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71ED" w14:textId="37AE3DBB" w:rsidR="0068271A" w:rsidRPr="00192D48" w:rsidRDefault="00192D48">
      <w:pPr>
        <w:widowControl w:val="0"/>
        <w:spacing w:before="120" w:after="120"/>
        <w:jc w:val="both"/>
        <w:rPr>
          <w:rFonts w:ascii="Times New Roman" w:hAnsi="Times New Roman" w:cs="Times New Roman"/>
          <w:b/>
          <w:color w:val="000000" w:themeColor="text1"/>
          <w:sz w:val="28"/>
          <w:szCs w:val="28"/>
        </w:rPr>
      </w:pPr>
      <w:r w:rsidRPr="00342BA5">
        <w:rPr>
          <w:rFonts w:ascii="Times New Roman" w:hAnsi="Times New Roman" w:cs="Times New Roman"/>
          <w:b/>
          <w:noProof/>
          <w:color w:val="000000" w:themeColor="text1"/>
          <w:sz w:val="28"/>
          <w:szCs w:val="28"/>
        </w:rPr>
        <w:t>Job Satisfaction of MSME Employees: Maslow's Perspective</w:t>
      </w:r>
    </w:p>
    <w:p w14:paraId="75AB5B46" w14:textId="1EA5B316" w:rsidR="0068271A" w:rsidRPr="00192D48" w:rsidRDefault="00192D48" w:rsidP="00192D48">
      <w:pPr>
        <w:widowControl w:val="0"/>
        <w:spacing w:before="120" w:after="120"/>
        <w:jc w:val="both"/>
        <w:rPr>
          <w:rFonts w:ascii="Times New Roman" w:hAnsi="Times New Roman" w:cs="Times New Roman"/>
          <w:b/>
          <w:color w:val="000000" w:themeColor="text1"/>
          <w:sz w:val="20"/>
          <w:szCs w:val="20"/>
          <w:vertAlign w:val="superscript"/>
        </w:rPr>
      </w:pPr>
      <w:r w:rsidRPr="00342BA5">
        <w:rPr>
          <w:rFonts w:ascii="Times New Roman" w:hAnsi="Times New Roman" w:cs="Times New Roman"/>
          <w:b/>
          <w:color w:val="000000" w:themeColor="text1"/>
          <w:sz w:val="20"/>
          <w:szCs w:val="20"/>
        </w:rPr>
        <w:t>Ok</w:t>
      </w:r>
      <w:r>
        <w:rPr>
          <w:rFonts w:ascii="Times New Roman" w:hAnsi="Times New Roman" w:cs="Times New Roman"/>
          <w:b/>
          <w:color w:val="000000" w:themeColor="text1"/>
          <w:sz w:val="20"/>
          <w:szCs w:val="20"/>
        </w:rPr>
        <w:t>ky</w:t>
      </w:r>
      <w:r w:rsidRPr="00342BA5">
        <w:rPr>
          <w:rFonts w:ascii="Times New Roman" w:hAnsi="Times New Roman" w:cs="Times New Roman"/>
          <w:b/>
          <w:color w:val="000000" w:themeColor="text1"/>
          <w:sz w:val="20"/>
          <w:szCs w:val="20"/>
        </w:rPr>
        <w:t xml:space="preserve"> </w:t>
      </w:r>
      <w:proofErr w:type="spellStart"/>
      <w:r w:rsidRPr="00342BA5">
        <w:rPr>
          <w:rFonts w:ascii="Times New Roman" w:hAnsi="Times New Roman" w:cs="Times New Roman"/>
          <w:b/>
          <w:color w:val="000000" w:themeColor="text1"/>
          <w:sz w:val="20"/>
          <w:szCs w:val="20"/>
        </w:rPr>
        <w:t>Yudha</w:t>
      </w:r>
      <w:proofErr w:type="spellEnd"/>
      <w:r w:rsidRPr="00342BA5">
        <w:rPr>
          <w:rFonts w:ascii="Times New Roman" w:hAnsi="Times New Roman" w:cs="Times New Roman"/>
          <w:b/>
          <w:color w:val="000000" w:themeColor="text1"/>
          <w:sz w:val="20"/>
          <w:szCs w:val="20"/>
        </w:rPr>
        <w:t xml:space="preserve"> Pratama1*, </w:t>
      </w:r>
      <w:proofErr w:type="spellStart"/>
      <w:r w:rsidRPr="00342BA5">
        <w:rPr>
          <w:rFonts w:ascii="Times New Roman" w:hAnsi="Times New Roman" w:cs="Times New Roman"/>
          <w:b/>
          <w:color w:val="000000" w:themeColor="text1"/>
          <w:sz w:val="20"/>
          <w:szCs w:val="20"/>
        </w:rPr>
        <w:t>Basth</w:t>
      </w:r>
      <w:r>
        <w:rPr>
          <w:rFonts w:ascii="Times New Roman" w:hAnsi="Times New Roman" w:cs="Times New Roman"/>
          <w:b/>
          <w:color w:val="000000" w:themeColor="text1"/>
          <w:sz w:val="20"/>
          <w:szCs w:val="20"/>
        </w:rPr>
        <w:t>o</w:t>
      </w:r>
      <w:r w:rsidRPr="00342BA5">
        <w:rPr>
          <w:rFonts w:ascii="Times New Roman" w:hAnsi="Times New Roman" w:cs="Times New Roman"/>
          <w:b/>
          <w:color w:val="000000" w:themeColor="text1"/>
          <w:sz w:val="20"/>
          <w:szCs w:val="20"/>
        </w:rPr>
        <w:t>umi</w:t>
      </w:r>
      <w:proofErr w:type="spellEnd"/>
      <w:r w:rsidRPr="00342BA5">
        <w:rPr>
          <w:rFonts w:ascii="Times New Roman" w:hAnsi="Times New Roman" w:cs="Times New Roman"/>
          <w:b/>
          <w:color w:val="000000" w:themeColor="text1"/>
          <w:sz w:val="20"/>
          <w:szCs w:val="20"/>
        </w:rPr>
        <w:t xml:space="preserve"> Muslih2</w:t>
      </w:r>
    </w:p>
    <w:p w14:paraId="49D985E3" w14:textId="20E589E2" w:rsidR="0068271A" w:rsidRPr="00192D48" w:rsidRDefault="00192D48" w:rsidP="00192D48">
      <w:pPr>
        <w:widowControl w:val="0"/>
        <w:spacing w:before="120" w:after="12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vertAlign w:val="superscript"/>
        </w:rPr>
        <w:t xml:space="preserve">1,2 </w:t>
      </w:r>
      <w:r w:rsidRPr="00342BA5">
        <w:rPr>
          <w:rFonts w:ascii="Times New Roman" w:hAnsi="Times New Roman" w:cs="Times New Roman"/>
          <w:b/>
          <w:color w:val="000000" w:themeColor="text1"/>
          <w:sz w:val="20"/>
          <w:szCs w:val="20"/>
        </w:rPr>
        <w:t xml:space="preserve">University </w:t>
      </w:r>
      <w:proofErr w:type="gramStart"/>
      <w:r w:rsidRPr="00342BA5">
        <w:rPr>
          <w:rFonts w:ascii="Times New Roman" w:hAnsi="Times New Roman" w:cs="Times New Roman"/>
          <w:b/>
          <w:color w:val="000000" w:themeColor="text1"/>
          <w:sz w:val="20"/>
          <w:szCs w:val="20"/>
        </w:rPr>
        <w:t>Of</w:t>
      </w:r>
      <w:proofErr w:type="gramEnd"/>
      <w:r w:rsidRPr="00342BA5">
        <w:rPr>
          <w:rFonts w:ascii="Times New Roman" w:hAnsi="Times New Roman" w:cs="Times New Roman"/>
          <w:b/>
          <w:color w:val="000000" w:themeColor="text1"/>
          <w:sz w:val="20"/>
          <w:szCs w:val="20"/>
        </w:rPr>
        <w:t xml:space="preserve"> Nusantara PGRI Kediri, Jl.  KH.  Achmad Dahlan No.76 Kediri, 64112, Indonesia</w:t>
      </w:r>
    </w:p>
    <w:p w14:paraId="38F2403D" w14:textId="12671D68" w:rsidR="0068271A" w:rsidRPr="00192D48" w:rsidRDefault="00192D48" w:rsidP="00192D48">
      <w:pPr>
        <w:pBdr>
          <w:top w:val="nil"/>
          <w:left w:val="nil"/>
          <w:bottom w:val="nil"/>
          <w:right w:val="nil"/>
          <w:between w:val="nil"/>
        </w:pBdr>
        <w:spacing w:before="120" w:after="0" w:line="240" w:lineRule="auto"/>
        <w:jc w:val="both"/>
        <w:rPr>
          <w:rFonts w:ascii="Times New Roman" w:eastAsia="Cambria" w:hAnsi="Times New Roman" w:cs="Times New Roman"/>
          <w:b/>
          <w:color w:val="000000" w:themeColor="text1"/>
          <w:sz w:val="20"/>
          <w:szCs w:val="20"/>
          <w:u w:val="single"/>
        </w:rPr>
      </w:pPr>
      <w:hyperlink r:id="rId9" w:history="1">
        <w:r w:rsidRPr="009C61C0">
          <w:rPr>
            <w:rStyle w:val="Hyperlink"/>
            <w:rFonts w:ascii="Times New Roman" w:eastAsia="Cambria" w:hAnsi="Times New Roman" w:cs="Times New Roman"/>
            <w:b/>
            <w:sz w:val="20"/>
            <w:szCs w:val="20"/>
          </w:rPr>
          <w:t>okkyyudhap17@gmail.com1</w:t>
        </w:r>
        <w:r w:rsidRPr="009C61C0">
          <w:rPr>
            <w:rStyle w:val="Hyperlink"/>
            <w:vertAlign w:val="superscript"/>
          </w:rPr>
          <w:t>*</w:t>
        </w:r>
      </w:hyperlink>
      <w:r>
        <w:rPr>
          <w:u w:val="single"/>
        </w:rPr>
        <w:t xml:space="preserve">, </w:t>
      </w:r>
      <w:hyperlink r:id="rId10" w:history="1">
        <w:r w:rsidRPr="00CD1380">
          <w:rPr>
            <w:rStyle w:val="Hyperlink"/>
            <w:rFonts w:ascii="Times New Roman" w:eastAsia="Cambria" w:hAnsi="Times New Roman" w:cs="Times New Roman"/>
            <w:b/>
            <w:sz w:val="20"/>
            <w:szCs w:val="20"/>
          </w:rPr>
          <w:t>basthoumi@unpkediri.ac.id2</w:t>
        </w:r>
      </w:hyperlink>
    </w:p>
    <w:p w14:paraId="409737C8" w14:textId="77777777" w:rsidR="0068271A" w:rsidRDefault="00000000">
      <w:pPr>
        <w:pBdr>
          <w:top w:val="nil"/>
          <w:left w:val="nil"/>
          <w:bottom w:val="nil"/>
          <w:right w:val="nil"/>
          <w:between w:val="nil"/>
        </w:pBd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corresponding</w:t>
      </w:r>
      <w:proofErr w:type="gramEnd"/>
      <w:r>
        <w:rPr>
          <w:rFonts w:ascii="Times New Roman" w:eastAsia="Times New Roman" w:hAnsi="Times New Roman" w:cs="Times New Roman"/>
          <w:sz w:val="20"/>
          <w:szCs w:val="20"/>
        </w:rPr>
        <w:t xml:space="preserve"> author</w:t>
      </w:r>
    </w:p>
    <w:p w14:paraId="0443C269" w14:textId="77777777" w:rsidR="0068271A" w:rsidRDefault="00000000">
      <w:pPr>
        <w:pBdr>
          <w:top w:val="nil"/>
          <w:left w:val="nil"/>
          <w:bottom w:val="nil"/>
          <w:right w:val="nil"/>
          <w:between w:val="nil"/>
        </w:pBdr>
        <w:spacing w:before="120" w:after="0" w:line="240" w:lineRule="auto"/>
        <w:rPr>
          <w:rFonts w:ascii="Times New Roman" w:eastAsia="Times New Roman" w:hAnsi="Times New Roman" w:cs="Times New Roman"/>
          <w:b/>
          <w:color w:val="000000"/>
          <w:sz w:val="20"/>
          <w:szCs w:val="20"/>
        </w:rPr>
      </w:pPr>
      <w:r>
        <w:rPr>
          <w:color w:val="000000"/>
        </w:rPr>
        <w:tab/>
      </w:r>
      <w:r>
        <w:rPr>
          <w:color w:val="000000"/>
        </w:rPr>
        <w:tab/>
      </w:r>
      <w:r>
        <w:rPr>
          <w:color w:val="000000"/>
        </w:rPr>
        <w:tab/>
      </w:r>
      <w:r>
        <w:rPr>
          <w:color w:val="000000"/>
        </w:rPr>
        <w:tab/>
      </w:r>
      <w:r>
        <w:rPr>
          <w:color w:val="000000"/>
        </w:rPr>
        <w:tab/>
      </w:r>
    </w:p>
    <w:tbl>
      <w:tblPr>
        <w:tblStyle w:val="a5"/>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277"/>
        <w:gridCol w:w="284"/>
        <w:gridCol w:w="5667"/>
        <w:gridCol w:w="284"/>
      </w:tblGrid>
      <w:tr w:rsidR="0068271A" w14:paraId="49D370C5" w14:textId="77777777">
        <w:trPr>
          <w:trHeight w:val="283"/>
          <w:jc w:val="center"/>
        </w:trPr>
        <w:tc>
          <w:tcPr>
            <w:tcW w:w="9198" w:type="dxa"/>
            <w:gridSpan w:val="5"/>
            <w:tcBorders>
              <w:top w:val="single" w:sz="8" w:space="0" w:color="000000"/>
              <w:left w:val="nil"/>
              <w:bottom w:val="nil"/>
              <w:right w:val="nil"/>
            </w:tcBorders>
            <w:shd w:val="clear" w:color="auto" w:fill="auto"/>
            <w:vAlign w:val="center"/>
          </w:tcPr>
          <w:p w14:paraId="3685E5F3" w14:textId="77777777" w:rsidR="0068271A" w:rsidRDefault="0068271A">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68271A" w14:paraId="7C6532C9" w14:textId="77777777">
        <w:trPr>
          <w:trHeight w:val="283"/>
          <w:jc w:val="center"/>
        </w:trPr>
        <w:tc>
          <w:tcPr>
            <w:tcW w:w="2962" w:type="dxa"/>
            <w:gridSpan w:val="2"/>
            <w:tcBorders>
              <w:top w:val="nil"/>
              <w:left w:val="nil"/>
              <w:bottom w:val="single" w:sz="4" w:space="0" w:color="000000"/>
              <w:right w:val="nil"/>
            </w:tcBorders>
            <w:shd w:val="clear" w:color="auto" w:fill="auto"/>
            <w:vAlign w:val="center"/>
          </w:tcPr>
          <w:p w14:paraId="4F9A1912" w14:textId="77777777" w:rsidR="0068271A"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Information</w:t>
            </w:r>
          </w:p>
        </w:tc>
        <w:tc>
          <w:tcPr>
            <w:tcW w:w="284" w:type="dxa"/>
            <w:tcBorders>
              <w:top w:val="nil"/>
              <w:left w:val="nil"/>
              <w:bottom w:val="nil"/>
              <w:right w:val="nil"/>
            </w:tcBorders>
            <w:shd w:val="clear" w:color="auto" w:fill="auto"/>
            <w:vAlign w:val="center"/>
          </w:tcPr>
          <w:p w14:paraId="65C0A9C5" w14:textId="77777777" w:rsidR="0068271A" w:rsidRDefault="0068271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tcBorders>
              <w:top w:val="nil"/>
              <w:left w:val="nil"/>
              <w:bottom w:val="nil"/>
              <w:right w:val="nil"/>
            </w:tcBorders>
            <w:shd w:val="clear" w:color="auto" w:fill="auto"/>
            <w:vAlign w:val="center"/>
          </w:tcPr>
          <w:p w14:paraId="2B3DC96D" w14:textId="4450C719" w:rsidR="0068271A" w:rsidRDefault="00000000">
            <w:pPr>
              <w:widowControl w:val="0"/>
              <w:pBdr>
                <w:top w:val="nil"/>
                <w:left w:val="nil"/>
                <w:bottom w:val="nil"/>
                <w:right w:val="nil"/>
                <w:between w:val="nil"/>
              </w:pBd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tc>
      </w:tr>
      <w:tr w:rsidR="0068271A" w14:paraId="23922A4B" w14:textId="77777777">
        <w:trPr>
          <w:gridAfter w:val="1"/>
          <w:wAfter w:w="284" w:type="dxa"/>
          <w:trHeight w:val="283"/>
          <w:jc w:val="center"/>
        </w:trPr>
        <w:tc>
          <w:tcPr>
            <w:tcW w:w="1685" w:type="dxa"/>
            <w:tcBorders>
              <w:top w:val="single" w:sz="4" w:space="0" w:color="000000"/>
              <w:left w:val="nil"/>
              <w:bottom w:val="nil"/>
              <w:right w:val="nil"/>
            </w:tcBorders>
            <w:shd w:val="clear" w:color="auto" w:fill="auto"/>
            <w:vAlign w:val="center"/>
          </w:tcPr>
          <w:p w14:paraId="515A4134" w14:textId="77777777" w:rsidR="0068271A"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Submission date</w:t>
            </w:r>
          </w:p>
        </w:tc>
        <w:tc>
          <w:tcPr>
            <w:tcW w:w="1277" w:type="dxa"/>
            <w:tcBorders>
              <w:top w:val="single" w:sz="4" w:space="0" w:color="000000"/>
              <w:left w:val="nil"/>
              <w:bottom w:val="nil"/>
              <w:right w:val="nil"/>
            </w:tcBorders>
            <w:shd w:val="clear" w:color="auto" w:fill="auto"/>
            <w:vAlign w:val="center"/>
          </w:tcPr>
          <w:p w14:paraId="0E844F38" w14:textId="77777777" w:rsidR="0068271A" w:rsidRDefault="0068271A">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val="restart"/>
            <w:tcBorders>
              <w:top w:val="nil"/>
              <w:left w:val="nil"/>
              <w:bottom w:val="nil"/>
              <w:right w:val="nil"/>
            </w:tcBorders>
            <w:shd w:val="clear" w:color="auto" w:fill="auto"/>
          </w:tcPr>
          <w:p w14:paraId="04DFDD55" w14:textId="70620C1A" w:rsidR="0068271A"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Research </w:t>
            </w:r>
            <w:proofErr w:type="gramStart"/>
            <w:r>
              <w:rPr>
                <w:rFonts w:ascii="Times New Roman" w:eastAsia="Times New Roman" w:hAnsi="Times New Roman" w:cs="Times New Roman"/>
                <w:b/>
                <w:i/>
                <w:sz w:val="20"/>
                <w:szCs w:val="20"/>
              </w:rPr>
              <w:t>aim :</w:t>
            </w:r>
            <w:proofErr w:type="gramEnd"/>
            <w:r w:rsidR="00192D48">
              <w:rPr>
                <w:rFonts w:ascii="Times New Roman" w:eastAsia="Times New Roman" w:hAnsi="Times New Roman" w:cs="Times New Roman"/>
                <w:b/>
                <w:i/>
                <w:sz w:val="20"/>
                <w:szCs w:val="20"/>
              </w:rPr>
              <w:t xml:space="preserve"> </w:t>
            </w:r>
            <w:proofErr w:type="gramStart"/>
            <w:r w:rsidR="00192D48" w:rsidRPr="00186373">
              <w:rPr>
                <w:rFonts w:ascii="Times New Roman" w:eastAsia="Times New Roman" w:hAnsi="Times New Roman" w:cs="Times New Roman"/>
                <w:bCs/>
                <w:i/>
                <w:sz w:val="20"/>
                <w:szCs w:val="20"/>
              </w:rPr>
              <w:t xml:space="preserve">This </w:t>
            </w:r>
            <w:r w:rsidR="00192D48">
              <w:rPr>
                <w:rFonts w:ascii="Times New Roman" w:eastAsia="Times New Roman" w:hAnsi="Times New Roman" w:cs="Times New Roman"/>
                <w:bCs/>
                <w:i/>
                <w:sz w:val="20"/>
                <w:szCs w:val="20"/>
              </w:rPr>
              <w:t>studies</w:t>
            </w:r>
            <w:proofErr w:type="gramEnd"/>
            <w:r w:rsidR="00192D48" w:rsidRPr="00186373">
              <w:rPr>
                <w:rFonts w:ascii="Times New Roman" w:eastAsia="Times New Roman" w:hAnsi="Times New Roman" w:cs="Times New Roman"/>
                <w:bCs/>
                <w:i/>
                <w:sz w:val="20"/>
                <w:szCs w:val="20"/>
              </w:rPr>
              <w:t xml:space="preserve"> seeks to examine the influence of wages and incentives </w:t>
            </w:r>
            <w:r w:rsidR="00192D48" w:rsidRPr="00DF5284">
              <w:rPr>
                <w:rFonts w:ascii="Times New Roman" w:eastAsia="Times New Roman" w:hAnsi="Times New Roman" w:cs="Times New Roman"/>
                <w:bCs/>
                <w:i/>
                <w:sz w:val="20"/>
                <w:szCs w:val="20"/>
              </w:rPr>
              <w:t xml:space="preserve">affecting workers' feelings of job satisfaction </w:t>
            </w:r>
            <w:r w:rsidR="00192D48" w:rsidRPr="00186373">
              <w:rPr>
                <w:rFonts w:ascii="Times New Roman" w:eastAsia="Times New Roman" w:hAnsi="Times New Roman" w:cs="Times New Roman"/>
                <w:bCs/>
                <w:i/>
                <w:sz w:val="20"/>
                <w:szCs w:val="20"/>
              </w:rPr>
              <w:t xml:space="preserve">working at </w:t>
            </w:r>
            <w:proofErr w:type="spellStart"/>
            <w:r w:rsidR="00192D48" w:rsidRPr="00186373">
              <w:rPr>
                <w:rFonts w:ascii="Times New Roman" w:eastAsia="Times New Roman" w:hAnsi="Times New Roman" w:cs="Times New Roman"/>
                <w:bCs/>
                <w:i/>
                <w:sz w:val="20"/>
                <w:szCs w:val="20"/>
              </w:rPr>
              <w:t>Sumengko</w:t>
            </w:r>
            <w:proofErr w:type="spellEnd"/>
            <w:r w:rsidR="00192D48" w:rsidRPr="00186373">
              <w:rPr>
                <w:rFonts w:ascii="Times New Roman" w:eastAsia="Times New Roman" w:hAnsi="Times New Roman" w:cs="Times New Roman"/>
                <w:bCs/>
                <w:i/>
                <w:sz w:val="20"/>
                <w:szCs w:val="20"/>
              </w:rPr>
              <w:t xml:space="preserve"> shuttlecock MSMEs in </w:t>
            </w:r>
            <w:proofErr w:type="spellStart"/>
            <w:r w:rsidR="00192D48" w:rsidRPr="00186373">
              <w:rPr>
                <w:rFonts w:ascii="Times New Roman" w:eastAsia="Times New Roman" w:hAnsi="Times New Roman" w:cs="Times New Roman"/>
                <w:bCs/>
                <w:i/>
                <w:sz w:val="20"/>
                <w:szCs w:val="20"/>
              </w:rPr>
              <w:t>Nganjuk</w:t>
            </w:r>
            <w:proofErr w:type="spellEnd"/>
            <w:r w:rsidR="00192D48" w:rsidRPr="006A0786">
              <w:rPr>
                <w:rFonts w:ascii="Times New Roman" w:eastAsia="Times New Roman" w:hAnsi="Times New Roman" w:cs="Times New Roman"/>
                <w:bCs/>
                <w:i/>
                <w:sz w:val="20"/>
                <w:szCs w:val="20"/>
              </w:rPr>
              <w:t>.</w:t>
            </w:r>
          </w:p>
          <w:p w14:paraId="1B3AAC05" w14:textId="66FA4F0B" w:rsidR="0068271A" w:rsidRPr="00192D48"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Cs/>
                <w:i/>
                <w:color w:val="000000" w:themeColor="text1"/>
                <w:sz w:val="20"/>
                <w:szCs w:val="20"/>
              </w:rPr>
            </w:pPr>
            <w:r>
              <w:rPr>
                <w:rFonts w:ascii="Times New Roman" w:eastAsia="Times New Roman" w:hAnsi="Times New Roman" w:cs="Times New Roman"/>
                <w:b/>
                <w:i/>
                <w:sz w:val="20"/>
                <w:szCs w:val="20"/>
              </w:rPr>
              <w:t>Design/Methode/</w:t>
            </w:r>
            <w:proofErr w:type="gramStart"/>
            <w:r>
              <w:rPr>
                <w:rFonts w:ascii="Times New Roman" w:eastAsia="Times New Roman" w:hAnsi="Times New Roman" w:cs="Times New Roman"/>
                <w:b/>
                <w:i/>
                <w:sz w:val="20"/>
                <w:szCs w:val="20"/>
              </w:rPr>
              <w:t>Approach :</w:t>
            </w:r>
            <w:proofErr w:type="gramEnd"/>
            <w:r w:rsidR="00192D48">
              <w:rPr>
                <w:rFonts w:ascii="Times New Roman" w:eastAsia="Times New Roman" w:hAnsi="Times New Roman" w:cs="Times New Roman"/>
                <w:b/>
                <w:i/>
                <w:sz w:val="20"/>
                <w:szCs w:val="20"/>
              </w:rPr>
              <w:t xml:space="preserve"> </w:t>
            </w:r>
            <w:r w:rsidR="00192D48" w:rsidRPr="00186373">
              <w:rPr>
                <w:rFonts w:ascii="Times New Roman" w:eastAsia="Times New Roman" w:hAnsi="Times New Roman" w:cs="Times New Roman"/>
                <w:bCs/>
                <w:i/>
                <w:sz w:val="20"/>
                <w:szCs w:val="20"/>
              </w:rPr>
              <w:t>This research employs a quantitative methodology with a causal approach. The stud</w:t>
            </w:r>
            <w:r w:rsidR="00192D48">
              <w:rPr>
                <w:rFonts w:ascii="Times New Roman" w:eastAsia="Times New Roman" w:hAnsi="Times New Roman" w:cs="Times New Roman"/>
                <w:bCs/>
                <w:i/>
                <w:sz w:val="20"/>
                <w:szCs w:val="20"/>
              </w:rPr>
              <w:t>ies</w:t>
            </w:r>
            <w:r w:rsidR="00192D48" w:rsidRPr="00186373">
              <w:rPr>
                <w:rFonts w:ascii="Times New Roman" w:eastAsia="Times New Roman" w:hAnsi="Times New Roman" w:cs="Times New Roman"/>
                <w:bCs/>
                <w:i/>
                <w:sz w:val="20"/>
                <w:szCs w:val="20"/>
              </w:rPr>
              <w:t xml:space="preserve"> </w:t>
            </w:r>
            <w:proofErr w:type="gramStart"/>
            <w:r w:rsidR="00192D48" w:rsidRPr="00186373">
              <w:rPr>
                <w:rFonts w:ascii="Times New Roman" w:eastAsia="Times New Roman" w:hAnsi="Times New Roman" w:cs="Times New Roman"/>
                <w:bCs/>
                <w:i/>
                <w:sz w:val="20"/>
                <w:szCs w:val="20"/>
              </w:rPr>
              <w:t>was</w:t>
            </w:r>
            <w:proofErr w:type="gramEnd"/>
            <w:r w:rsidR="00192D48" w:rsidRPr="00186373">
              <w:rPr>
                <w:rFonts w:ascii="Times New Roman" w:eastAsia="Times New Roman" w:hAnsi="Times New Roman" w:cs="Times New Roman"/>
                <w:bCs/>
                <w:i/>
                <w:sz w:val="20"/>
                <w:szCs w:val="20"/>
              </w:rPr>
              <w:t xml:space="preserve"> conducted at shuttlecock MSMEs located in </w:t>
            </w:r>
            <w:proofErr w:type="spellStart"/>
            <w:r w:rsidR="00192D48" w:rsidRPr="00186373">
              <w:rPr>
                <w:rFonts w:ascii="Times New Roman" w:eastAsia="Times New Roman" w:hAnsi="Times New Roman" w:cs="Times New Roman"/>
                <w:bCs/>
                <w:i/>
                <w:sz w:val="20"/>
                <w:szCs w:val="20"/>
              </w:rPr>
              <w:t>Sumengko</w:t>
            </w:r>
            <w:proofErr w:type="spellEnd"/>
            <w:r w:rsidR="00192D48" w:rsidRPr="00186373">
              <w:rPr>
                <w:rFonts w:ascii="Times New Roman" w:eastAsia="Times New Roman" w:hAnsi="Times New Roman" w:cs="Times New Roman"/>
                <w:bCs/>
                <w:i/>
                <w:sz w:val="20"/>
                <w:szCs w:val="20"/>
              </w:rPr>
              <w:t xml:space="preserve"> Village, </w:t>
            </w:r>
            <w:proofErr w:type="spellStart"/>
            <w:r w:rsidR="00192D48" w:rsidRPr="00186373">
              <w:rPr>
                <w:rFonts w:ascii="Times New Roman" w:eastAsia="Times New Roman" w:hAnsi="Times New Roman" w:cs="Times New Roman"/>
                <w:bCs/>
                <w:i/>
                <w:sz w:val="20"/>
                <w:szCs w:val="20"/>
              </w:rPr>
              <w:t>Sukomoro</w:t>
            </w:r>
            <w:proofErr w:type="spellEnd"/>
            <w:r w:rsidR="00192D48" w:rsidRPr="00186373">
              <w:rPr>
                <w:rFonts w:ascii="Times New Roman" w:eastAsia="Times New Roman" w:hAnsi="Times New Roman" w:cs="Times New Roman"/>
                <w:bCs/>
                <w:i/>
                <w:sz w:val="20"/>
                <w:szCs w:val="20"/>
              </w:rPr>
              <w:t xml:space="preserve"> District, </w:t>
            </w:r>
            <w:proofErr w:type="spellStart"/>
            <w:r w:rsidR="00192D48" w:rsidRPr="00186373">
              <w:rPr>
                <w:rFonts w:ascii="Times New Roman" w:eastAsia="Times New Roman" w:hAnsi="Times New Roman" w:cs="Times New Roman"/>
                <w:bCs/>
                <w:i/>
                <w:sz w:val="20"/>
                <w:szCs w:val="20"/>
              </w:rPr>
              <w:t>Nganjuk</w:t>
            </w:r>
            <w:proofErr w:type="spellEnd"/>
            <w:r w:rsidR="00192D48" w:rsidRPr="00186373">
              <w:rPr>
                <w:rFonts w:ascii="Times New Roman" w:eastAsia="Times New Roman" w:hAnsi="Times New Roman" w:cs="Times New Roman"/>
                <w:bCs/>
                <w:i/>
                <w:sz w:val="20"/>
                <w:szCs w:val="20"/>
              </w:rPr>
              <w:t xml:space="preserve"> Regency. Data was gathered using a questionnaire-based survey, utilizing a total sampling technique</w:t>
            </w:r>
            <w:r w:rsidR="00192D48" w:rsidRPr="006A0786">
              <w:rPr>
                <w:rFonts w:ascii="Times New Roman" w:eastAsia="Times New Roman" w:hAnsi="Times New Roman" w:cs="Times New Roman"/>
                <w:bCs/>
                <w:i/>
                <w:sz w:val="20"/>
                <w:szCs w:val="20"/>
              </w:rPr>
              <w:t xml:space="preserve">, involving the entire research population consisting of 62 employees in 5 shuttlecock manufacturers. </w:t>
            </w:r>
            <w:r w:rsidR="00192D48" w:rsidRPr="00DE57D1">
              <w:rPr>
                <w:rFonts w:ascii="Times New Roman" w:eastAsia="Times New Roman" w:hAnsi="Times New Roman" w:cs="Times New Roman"/>
                <w:bCs/>
                <w:i/>
                <w:sz w:val="20"/>
                <w:szCs w:val="20"/>
              </w:rPr>
              <w:t xml:space="preserve">The data was </w:t>
            </w:r>
            <w:proofErr w:type="spellStart"/>
            <w:r w:rsidR="00192D48" w:rsidRPr="00DE57D1">
              <w:rPr>
                <w:rFonts w:ascii="Times New Roman" w:eastAsia="Times New Roman" w:hAnsi="Times New Roman" w:cs="Times New Roman"/>
                <w:bCs/>
                <w:i/>
                <w:sz w:val="20"/>
                <w:szCs w:val="20"/>
              </w:rPr>
              <w:t>analysed</w:t>
            </w:r>
            <w:proofErr w:type="spellEnd"/>
            <w:r w:rsidR="00192D48" w:rsidRPr="00DE57D1">
              <w:rPr>
                <w:rFonts w:ascii="Times New Roman" w:eastAsia="Times New Roman" w:hAnsi="Times New Roman" w:cs="Times New Roman"/>
                <w:bCs/>
                <w:i/>
                <w:sz w:val="20"/>
                <w:szCs w:val="20"/>
              </w:rPr>
              <w:t xml:space="preserve"> using multiple linear regression, and </w:t>
            </w:r>
            <w:r w:rsidR="00192D48" w:rsidRPr="00DF5284">
              <w:rPr>
                <w:rFonts w:ascii="Times New Roman" w:eastAsia="Times New Roman" w:hAnsi="Times New Roman" w:cs="Times New Roman"/>
                <w:bCs/>
                <w:i/>
                <w:sz w:val="20"/>
                <w:szCs w:val="20"/>
              </w:rPr>
              <w:t>SPSS statistical software made this possible</w:t>
            </w:r>
            <w:r w:rsidR="00192D48" w:rsidRPr="006A0786">
              <w:rPr>
                <w:rFonts w:ascii="Times New Roman" w:eastAsia="Times New Roman" w:hAnsi="Times New Roman" w:cs="Times New Roman"/>
                <w:bCs/>
                <w:i/>
                <w:sz w:val="20"/>
                <w:szCs w:val="20"/>
              </w:rPr>
              <w:t>.</w:t>
            </w:r>
          </w:p>
          <w:p w14:paraId="34E600C0" w14:textId="5BDBD26C" w:rsidR="0068271A"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Research </w:t>
            </w:r>
            <w:proofErr w:type="gramStart"/>
            <w:r>
              <w:rPr>
                <w:rFonts w:ascii="Times New Roman" w:eastAsia="Times New Roman" w:hAnsi="Times New Roman" w:cs="Times New Roman"/>
                <w:b/>
                <w:i/>
                <w:sz w:val="20"/>
                <w:szCs w:val="20"/>
              </w:rPr>
              <w:t>Finding :</w:t>
            </w:r>
            <w:proofErr w:type="gramEnd"/>
            <w:r w:rsidR="00192D48">
              <w:rPr>
                <w:rFonts w:ascii="Times New Roman" w:eastAsia="Times New Roman" w:hAnsi="Times New Roman" w:cs="Times New Roman"/>
                <w:b/>
                <w:i/>
                <w:sz w:val="20"/>
                <w:szCs w:val="20"/>
              </w:rPr>
              <w:t xml:space="preserve"> </w:t>
            </w:r>
            <w:r w:rsidR="00192D48" w:rsidRPr="00FD0C59">
              <w:rPr>
                <w:rFonts w:ascii="Times New Roman" w:eastAsia="Times New Roman" w:hAnsi="Times New Roman" w:cs="Times New Roman"/>
                <w:bCs/>
                <w:i/>
                <w:sz w:val="20"/>
                <w:szCs w:val="20"/>
              </w:rPr>
              <w:t xml:space="preserve">The </w:t>
            </w:r>
            <w:r w:rsidR="00192D48">
              <w:rPr>
                <w:rFonts w:ascii="Times New Roman" w:eastAsia="Times New Roman" w:hAnsi="Times New Roman" w:cs="Times New Roman"/>
                <w:bCs/>
                <w:i/>
                <w:sz w:val="20"/>
                <w:szCs w:val="20"/>
              </w:rPr>
              <w:t>result</w:t>
            </w:r>
            <w:r w:rsidR="00192D48" w:rsidRPr="00FD0C59">
              <w:rPr>
                <w:rFonts w:ascii="Times New Roman" w:eastAsia="Times New Roman" w:hAnsi="Times New Roman" w:cs="Times New Roman"/>
                <w:bCs/>
                <w:i/>
                <w:sz w:val="20"/>
                <w:szCs w:val="20"/>
              </w:rPr>
              <w:t xml:space="preserve"> of the analysis show</w:t>
            </w:r>
            <w:r w:rsidR="00192D48">
              <w:rPr>
                <w:rFonts w:ascii="Times New Roman" w:eastAsia="Times New Roman" w:hAnsi="Times New Roman" w:cs="Times New Roman"/>
                <w:bCs/>
                <w:i/>
                <w:sz w:val="20"/>
                <w:szCs w:val="20"/>
              </w:rPr>
              <w:t>s</w:t>
            </w:r>
            <w:r w:rsidR="00192D48" w:rsidRPr="00FD0C59">
              <w:rPr>
                <w:rFonts w:ascii="Times New Roman" w:eastAsia="Times New Roman" w:hAnsi="Times New Roman" w:cs="Times New Roman"/>
                <w:bCs/>
                <w:i/>
                <w:sz w:val="20"/>
                <w:szCs w:val="20"/>
              </w:rPr>
              <w:t xml:space="preserve"> that the variables “salary” (X1) and “incentive” (X2) each have a positive</w:t>
            </w:r>
            <w:r w:rsidR="00192D48">
              <w:rPr>
                <w:rFonts w:ascii="Times New Roman" w:eastAsia="Times New Roman" w:hAnsi="Times New Roman" w:cs="Times New Roman"/>
                <w:bCs/>
                <w:i/>
                <w:sz w:val="20"/>
                <w:szCs w:val="20"/>
              </w:rPr>
              <w:t>ly</w:t>
            </w:r>
            <w:r w:rsidR="00192D48" w:rsidRPr="00FD0C59">
              <w:rPr>
                <w:rFonts w:ascii="Times New Roman" w:eastAsia="Times New Roman" w:hAnsi="Times New Roman" w:cs="Times New Roman"/>
                <w:bCs/>
                <w:i/>
                <w:sz w:val="20"/>
                <w:szCs w:val="20"/>
              </w:rPr>
              <w:t xml:space="preserve"> and significant</w:t>
            </w:r>
            <w:r w:rsidR="00192D48">
              <w:rPr>
                <w:rFonts w:ascii="Times New Roman" w:eastAsia="Times New Roman" w:hAnsi="Times New Roman" w:cs="Times New Roman"/>
                <w:bCs/>
                <w:i/>
                <w:sz w:val="20"/>
                <w:szCs w:val="20"/>
              </w:rPr>
              <w:t>ly</w:t>
            </w:r>
            <w:r w:rsidR="00192D48" w:rsidRPr="00FD0C59">
              <w:rPr>
                <w:rFonts w:ascii="Times New Roman" w:eastAsia="Times New Roman" w:hAnsi="Times New Roman" w:cs="Times New Roman"/>
                <w:bCs/>
                <w:i/>
                <w:sz w:val="20"/>
                <w:szCs w:val="20"/>
              </w:rPr>
              <w:t xml:space="preserve"> influence on the job satisfaction of employees (Y).</w:t>
            </w:r>
            <w:r w:rsidR="00192D48">
              <w:rPr>
                <w:rFonts w:ascii="Times New Roman" w:eastAsia="Times New Roman" w:hAnsi="Times New Roman" w:cs="Times New Roman"/>
                <w:bCs/>
                <w:i/>
                <w:sz w:val="20"/>
                <w:szCs w:val="20"/>
              </w:rPr>
              <w:t xml:space="preserve"> </w:t>
            </w:r>
            <w:r w:rsidR="00192D48" w:rsidRPr="003043EE">
              <w:rPr>
                <w:rFonts w:ascii="Times New Roman" w:eastAsia="Times New Roman" w:hAnsi="Times New Roman" w:cs="Times New Roman"/>
                <w:bCs/>
                <w:i/>
                <w:sz w:val="20"/>
                <w:szCs w:val="20"/>
              </w:rPr>
              <w:t>In addition, simultaneous tests show that together, these two variables also contribute positively and significantly to Employee Job Satisfaction (Y).</w:t>
            </w:r>
          </w:p>
          <w:p w14:paraId="76B7A3C8" w14:textId="2BBEE4E3" w:rsidR="0068271A" w:rsidRPr="00192D48"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Cs/>
                <w:i/>
                <w:sz w:val="20"/>
                <w:szCs w:val="20"/>
              </w:rPr>
            </w:pPr>
            <w:r>
              <w:rPr>
                <w:rFonts w:ascii="Times New Roman" w:eastAsia="Times New Roman" w:hAnsi="Times New Roman" w:cs="Times New Roman"/>
                <w:b/>
                <w:i/>
                <w:sz w:val="20"/>
                <w:szCs w:val="20"/>
              </w:rPr>
              <w:t>Theoretical contribution/</w:t>
            </w:r>
            <w:proofErr w:type="gramStart"/>
            <w:r>
              <w:rPr>
                <w:rFonts w:ascii="Times New Roman" w:eastAsia="Times New Roman" w:hAnsi="Times New Roman" w:cs="Times New Roman"/>
                <w:b/>
                <w:i/>
                <w:sz w:val="20"/>
                <w:szCs w:val="20"/>
              </w:rPr>
              <w:t>Originality :</w:t>
            </w:r>
            <w:proofErr w:type="gramEnd"/>
            <w:r w:rsidR="00192D48">
              <w:rPr>
                <w:rFonts w:ascii="Times New Roman" w:eastAsia="Times New Roman" w:hAnsi="Times New Roman" w:cs="Times New Roman"/>
                <w:b/>
                <w:i/>
                <w:sz w:val="20"/>
                <w:szCs w:val="20"/>
              </w:rPr>
              <w:t xml:space="preserve"> </w:t>
            </w:r>
            <w:r w:rsidR="00192D48">
              <w:rPr>
                <w:rFonts w:ascii="Times New Roman" w:eastAsia="Times New Roman" w:hAnsi="Times New Roman" w:cs="Times New Roman"/>
                <w:bCs/>
                <w:i/>
                <w:sz w:val="20"/>
                <w:szCs w:val="20"/>
              </w:rPr>
              <w:t xml:space="preserve">this study enriches the literature on employee job satisfaction, especially in MSMEs in the shuttlecock sector, which is rarely studied. This study offers a </w:t>
            </w:r>
            <w:proofErr w:type="spellStart"/>
            <w:r w:rsidR="00192D48">
              <w:rPr>
                <w:rFonts w:ascii="Times New Roman" w:eastAsia="Times New Roman" w:hAnsi="Times New Roman" w:cs="Times New Roman"/>
                <w:bCs/>
                <w:i/>
                <w:sz w:val="20"/>
                <w:szCs w:val="20"/>
              </w:rPr>
              <w:t>maslow</w:t>
            </w:r>
            <w:proofErr w:type="spellEnd"/>
            <w:r w:rsidR="00192D48">
              <w:rPr>
                <w:rFonts w:ascii="Times New Roman" w:eastAsia="Times New Roman" w:hAnsi="Times New Roman" w:cs="Times New Roman"/>
                <w:bCs/>
                <w:i/>
                <w:sz w:val="20"/>
                <w:szCs w:val="20"/>
              </w:rPr>
              <w:t xml:space="preserve"> perspective on compensation management.</w:t>
            </w:r>
          </w:p>
          <w:p w14:paraId="7E132E48" w14:textId="1728D794" w:rsidR="0068271A" w:rsidRPr="00192D48"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Cs/>
                <w:i/>
                <w:sz w:val="20"/>
                <w:szCs w:val="20"/>
              </w:rPr>
            </w:pPr>
            <w:proofErr w:type="spellStart"/>
            <w:r>
              <w:rPr>
                <w:rFonts w:ascii="Times New Roman" w:eastAsia="Times New Roman" w:hAnsi="Times New Roman" w:cs="Times New Roman"/>
                <w:b/>
                <w:i/>
                <w:sz w:val="20"/>
                <w:szCs w:val="20"/>
              </w:rPr>
              <w:t>Practitionel</w:t>
            </w:r>
            <w:proofErr w:type="spellEnd"/>
            <w:r>
              <w:rPr>
                <w:rFonts w:ascii="Times New Roman" w:eastAsia="Times New Roman" w:hAnsi="Times New Roman" w:cs="Times New Roman"/>
                <w:b/>
                <w:i/>
                <w:sz w:val="20"/>
                <w:szCs w:val="20"/>
              </w:rPr>
              <w:t xml:space="preserve">/Policy </w:t>
            </w:r>
            <w:proofErr w:type="gramStart"/>
            <w:r>
              <w:rPr>
                <w:rFonts w:ascii="Times New Roman" w:eastAsia="Times New Roman" w:hAnsi="Times New Roman" w:cs="Times New Roman"/>
                <w:b/>
                <w:i/>
                <w:sz w:val="20"/>
                <w:szCs w:val="20"/>
              </w:rPr>
              <w:t>implication :</w:t>
            </w:r>
            <w:proofErr w:type="gramEnd"/>
            <w:r w:rsidR="00192D48">
              <w:rPr>
                <w:rFonts w:ascii="Times New Roman" w:eastAsia="Times New Roman" w:hAnsi="Times New Roman" w:cs="Times New Roman"/>
                <w:b/>
                <w:i/>
                <w:sz w:val="20"/>
                <w:szCs w:val="20"/>
              </w:rPr>
              <w:t xml:space="preserve"> </w:t>
            </w:r>
            <w:r w:rsidR="00192D48">
              <w:rPr>
                <w:rFonts w:ascii="Times New Roman" w:eastAsia="Times New Roman" w:hAnsi="Times New Roman" w:cs="Times New Roman"/>
                <w:bCs/>
                <w:i/>
                <w:sz w:val="20"/>
                <w:szCs w:val="20"/>
              </w:rPr>
              <w:t xml:space="preserve">Incentives in </w:t>
            </w:r>
            <w:proofErr w:type="spellStart"/>
            <w:r w:rsidR="00192D48">
              <w:rPr>
                <w:rFonts w:ascii="Times New Roman" w:eastAsia="Times New Roman" w:hAnsi="Times New Roman" w:cs="Times New Roman"/>
                <w:bCs/>
                <w:i/>
                <w:sz w:val="20"/>
                <w:szCs w:val="20"/>
              </w:rPr>
              <w:t>Sumengko</w:t>
            </w:r>
            <w:proofErr w:type="spellEnd"/>
            <w:r w:rsidR="00192D48">
              <w:rPr>
                <w:rFonts w:ascii="Times New Roman" w:eastAsia="Times New Roman" w:hAnsi="Times New Roman" w:cs="Times New Roman"/>
                <w:bCs/>
                <w:i/>
                <w:sz w:val="20"/>
                <w:szCs w:val="20"/>
              </w:rPr>
              <w:t xml:space="preserve"> Shuttlecock MSMEs in </w:t>
            </w:r>
            <w:proofErr w:type="spellStart"/>
            <w:r w:rsidR="00192D48">
              <w:rPr>
                <w:rFonts w:ascii="Times New Roman" w:eastAsia="Times New Roman" w:hAnsi="Times New Roman" w:cs="Times New Roman"/>
                <w:bCs/>
                <w:i/>
                <w:sz w:val="20"/>
                <w:szCs w:val="20"/>
              </w:rPr>
              <w:t>Nganjuk</w:t>
            </w:r>
            <w:proofErr w:type="spellEnd"/>
            <w:r w:rsidR="00192D48">
              <w:rPr>
                <w:rFonts w:ascii="Times New Roman" w:eastAsia="Times New Roman" w:hAnsi="Times New Roman" w:cs="Times New Roman"/>
                <w:bCs/>
                <w:i/>
                <w:sz w:val="20"/>
                <w:szCs w:val="20"/>
              </w:rPr>
              <w:t xml:space="preserve"> Regency need to be increased because the incentive variable only affects 0.160 equivalent to 16% on employee job satisfaction.</w:t>
            </w:r>
          </w:p>
          <w:p w14:paraId="40E37F76" w14:textId="36E96764" w:rsidR="0068271A"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Research </w:t>
            </w:r>
            <w:proofErr w:type="gramStart"/>
            <w:r>
              <w:rPr>
                <w:rFonts w:ascii="Times New Roman" w:eastAsia="Times New Roman" w:hAnsi="Times New Roman" w:cs="Times New Roman"/>
                <w:b/>
                <w:i/>
                <w:sz w:val="20"/>
                <w:szCs w:val="20"/>
              </w:rPr>
              <w:t>limitation :</w:t>
            </w:r>
            <w:proofErr w:type="gramEnd"/>
            <w:r w:rsidR="00192D48">
              <w:rPr>
                <w:rFonts w:ascii="Times New Roman" w:eastAsia="Times New Roman" w:hAnsi="Times New Roman" w:cs="Times New Roman"/>
                <w:b/>
                <w:i/>
                <w:sz w:val="20"/>
                <w:szCs w:val="20"/>
              </w:rPr>
              <w:t xml:space="preserve"> </w:t>
            </w:r>
            <w:proofErr w:type="gramStart"/>
            <w:r w:rsidR="00192D48" w:rsidRPr="003043EE">
              <w:rPr>
                <w:rFonts w:ascii="Times New Roman" w:eastAsia="Times New Roman" w:hAnsi="Times New Roman" w:cs="Times New Roman"/>
                <w:bCs/>
                <w:i/>
                <w:sz w:val="20"/>
                <w:szCs w:val="20"/>
              </w:rPr>
              <w:t>This stud</w:t>
            </w:r>
            <w:r w:rsidR="00192D48">
              <w:rPr>
                <w:rFonts w:ascii="Times New Roman" w:eastAsia="Times New Roman" w:hAnsi="Times New Roman" w:cs="Times New Roman"/>
                <w:bCs/>
                <w:i/>
                <w:sz w:val="20"/>
                <w:szCs w:val="20"/>
              </w:rPr>
              <w:t>ies</w:t>
            </w:r>
            <w:proofErr w:type="gramEnd"/>
            <w:r w:rsidR="00192D48" w:rsidRPr="003043EE">
              <w:rPr>
                <w:rFonts w:ascii="Times New Roman" w:eastAsia="Times New Roman" w:hAnsi="Times New Roman" w:cs="Times New Roman"/>
                <w:bCs/>
                <w:i/>
                <w:sz w:val="20"/>
                <w:szCs w:val="20"/>
              </w:rPr>
              <w:t xml:space="preserve"> shows that salary and incentive variables contribute 80.1% to employee job satisfaction. The rest, namely 19.9%, </w:t>
            </w:r>
            <w:r w:rsidR="00192D48" w:rsidRPr="00DF5284">
              <w:rPr>
                <w:rFonts w:ascii="Times New Roman" w:eastAsia="Times New Roman" w:hAnsi="Times New Roman" w:cs="Times New Roman"/>
                <w:bCs/>
                <w:i/>
                <w:sz w:val="20"/>
                <w:szCs w:val="20"/>
              </w:rPr>
              <w:t>is influenced by additional elements that this study did not examine</w:t>
            </w:r>
            <w:r w:rsidR="00192D48">
              <w:rPr>
                <w:rFonts w:ascii="Times New Roman" w:eastAsia="Times New Roman" w:hAnsi="Times New Roman" w:cs="Times New Roman"/>
                <w:bCs/>
                <w:i/>
                <w:sz w:val="20"/>
                <w:szCs w:val="20"/>
              </w:rPr>
              <w:t xml:space="preserve"> </w:t>
            </w:r>
            <w:r w:rsidR="00192D48" w:rsidRPr="00186373">
              <w:rPr>
                <w:rFonts w:ascii="Times New Roman" w:eastAsia="Times New Roman" w:hAnsi="Times New Roman" w:cs="Times New Roman"/>
                <w:bCs/>
                <w:i/>
                <w:sz w:val="20"/>
                <w:szCs w:val="20"/>
              </w:rPr>
              <w:t>and require further in-depth investigation</w:t>
            </w:r>
            <w:r w:rsidR="00192D48" w:rsidRPr="003043EE">
              <w:rPr>
                <w:rFonts w:ascii="Times New Roman" w:eastAsia="Times New Roman" w:hAnsi="Times New Roman" w:cs="Times New Roman"/>
                <w:bCs/>
                <w:i/>
                <w:sz w:val="20"/>
                <w:szCs w:val="20"/>
              </w:rPr>
              <w:t>.</w:t>
            </w:r>
          </w:p>
          <w:p w14:paraId="729D9CB8" w14:textId="53004368" w:rsidR="0068271A" w:rsidRDefault="00000000">
            <w:pPr>
              <w:widowControl w:val="0"/>
              <w:pBdr>
                <w:top w:val="nil"/>
                <w:left w:val="nil"/>
                <w:bottom w:val="nil"/>
                <w:right w:val="nil"/>
                <w:between w:val="nil"/>
              </w:pBdr>
              <w:spacing w:after="0"/>
              <w:ind w:right="-45"/>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i/>
                <w:sz w:val="20"/>
                <w:szCs w:val="20"/>
              </w:rPr>
              <w:t>Keywords :</w:t>
            </w:r>
            <w:proofErr w:type="gramEnd"/>
            <w:r w:rsidR="00192D48">
              <w:rPr>
                <w:rFonts w:ascii="Times New Roman" w:eastAsia="Times New Roman" w:hAnsi="Times New Roman" w:cs="Times New Roman"/>
                <w:b/>
                <w:i/>
                <w:sz w:val="20"/>
                <w:szCs w:val="20"/>
              </w:rPr>
              <w:t xml:space="preserve"> </w:t>
            </w:r>
            <w:r w:rsidR="00192D48" w:rsidRPr="000E46BB">
              <w:rPr>
                <w:rFonts w:ascii="Times New Roman" w:eastAsia="Times New Roman" w:hAnsi="Times New Roman" w:cs="Times New Roman"/>
                <w:bCs/>
                <w:i/>
                <w:color w:val="000000" w:themeColor="text1"/>
                <w:sz w:val="20"/>
                <w:szCs w:val="20"/>
              </w:rPr>
              <w:t>Salary, Incentives, Employee Job Satisfaction</w:t>
            </w:r>
          </w:p>
        </w:tc>
      </w:tr>
      <w:tr w:rsidR="0068271A" w14:paraId="642732B0" w14:textId="77777777">
        <w:trPr>
          <w:gridAfter w:val="1"/>
          <w:wAfter w:w="284" w:type="dxa"/>
          <w:trHeight w:val="283"/>
          <w:jc w:val="center"/>
        </w:trPr>
        <w:tc>
          <w:tcPr>
            <w:tcW w:w="1685" w:type="dxa"/>
            <w:tcBorders>
              <w:top w:val="nil"/>
              <w:left w:val="nil"/>
              <w:bottom w:val="nil"/>
              <w:right w:val="nil"/>
            </w:tcBorders>
            <w:shd w:val="clear" w:color="auto" w:fill="auto"/>
            <w:vAlign w:val="center"/>
          </w:tcPr>
          <w:p w14:paraId="396D4501" w14:textId="77777777" w:rsidR="0068271A"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Revised date</w:t>
            </w:r>
          </w:p>
        </w:tc>
        <w:tc>
          <w:tcPr>
            <w:tcW w:w="1277" w:type="dxa"/>
            <w:tcBorders>
              <w:top w:val="nil"/>
              <w:left w:val="nil"/>
              <w:bottom w:val="nil"/>
              <w:right w:val="nil"/>
            </w:tcBorders>
            <w:shd w:val="clear" w:color="auto" w:fill="auto"/>
            <w:vAlign w:val="center"/>
          </w:tcPr>
          <w:p w14:paraId="2FFD1553" w14:textId="77777777" w:rsidR="0068271A" w:rsidRDefault="0068271A">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1B27E274" w14:textId="77777777" w:rsidR="0068271A" w:rsidRDefault="0068271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8271A" w14:paraId="4AFD3ED2" w14:textId="77777777">
        <w:trPr>
          <w:gridAfter w:val="1"/>
          <w:wAfter w:w="284" w:type="dxa"/>
          <w:trHeight w:val="283"/>
          <w:jc w:val="center"/>
        </w:trPr>
        <w:tc>
          <w:tcPr>
            <w:tcW w:w="1685" w:type="dxa"/>
            <w:tcBorders>
              <w:top w:val="nil"/>
              <w:left w:val="nil"/>
              <w:bottom w:val="single" w:sz="4" w:space="0" w:color="000000"/>
              <w:right w:val="nil"/>
            </w:tcBorders>
            <w:shd w:val="clear" w:color="auto" w:fill="auto"/>
            <w:vAlign w:val="center"/>
          </w:tcPr>
          <w:p w14:paraId="4ED06CC4" w14:textId="77777777" w:rsidR="0068271A"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Accepted date</w:t>
            </w:r>
          </w:p>
        </w:tc>
        <w:tc>
          <w:tcPr>
            <w:tcW w:w="1277" w:type="dxa"/>
            <w:tcBorders>
              <w:top w:val="nil"/>
              <w:left w:val="nil"/>
              <w:bottom w:val="single" w:sz="4" w:space="0" w:color="000000"/>
              <w:right w:val="nil"/>
            </w:tcBorders>
            <w:shd w:val="clear" w:color="auto" w:fill="auto"/>
            <w:vAlign w:val="center"/>
          </w:tcPr>
          <w:p w14:paraId="2CE98B72" w14:textId="77777777" w:rsidR="0068271A" w:rsidRDefault="0068271A">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16977201" w14:textId="77777777" w:rsidR="0068271A" w:rsidRDefault="0068271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8271A" w14:paraId="4B5B895D" w14:textId="77777777">
        <w:trPr>
          <w:gridAfter w:val="1"/>
          <w:wAfter w:w="284" w:type="dxa"/>
          <w:trHeight w:val="283"/>
          <w:jc w:val="center"/>
        </w:trPr>
        <w:tc>
          <w:tcPr>
            <w:tcW w:w="2962" w:type="dxa"/>
            <w:gridSpan w:val="2"/>
            <w:tcBorders>
              <w:top w:val="single" w:sz="4" w:space="0" w:color="000000"/>
              <w:left w:val="nil"/>
              <w:bottom w:val="nil"/>
              <w:right w:val="nil"/>
            </w:tcBorders>
            <w:shd w:val="clear" w:color="auto" w:fill="auto"/>
            <w:vAlign w:val="center"/>
          </w:tcPr>
          <w:p w14:paraId="705FC971" w14:textId="77777777" w:rsidR="0068271A" w:rsidRDefault="0068271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vMerge/>
            <w:tcBorders>
              <w:top w:val="nil"/>
              <w:left w:val="nil"/>
              <w:bottom w:val="nil"/>
              <w:right w:val="nil"/>
            </w:tcBorders>
            <w:shd w:val="clear" w:color="auto" w:fill="auto"/>
          </w:tcPr>
          <w:p w14:paraId="25BFD503" w14:textId="77777777" w:rsidR="0068271A" w:rsidRDefault="0068271A">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68271A" w14:paraId="288AAE4D" w14:textId="77777777">
        <w:trPr>
          <w:gridAfter w:val="1"/>
          <w:wAfter w:w="284" w:type="dxa"/>
          <w:trHeight w:val="283"/>
          <w:jc w:val="center"/>
        </w:trPr>
        <w:tc>
          <w:tcPr>
            <w:tcW w:w="2962" w:type="dxa"/>
            <w:gridSpan w:val="2"/>
            <w:tcBorders>
              <w:top w:val="nil"/>
              <w:left w:val="nil"/>
              <w:bottom w:val="nil"/>
              <w:right w:val="nil"/>
            </w:tcBorders>
            <w:shd w:val="clear" w:color="auto" w:fill="auto"/>
            <w:vAlign w:val="center"/>
          </w:tcPr>
          <w:p w14:paraId="11B1943F" w14:textId="77777777" w:rsidR="0068271A" w:rsidRDefault="0068271A">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5952" w:type="dxa"/>
            <w:gridSpan w:val="2"/>
            <w:vMerge/>
            <w:tcBorders>
              <w:top w:val="nil"/>
              <w:left w:val="nil"/>
              <w:bottom w:val="nil"/>
              <w:right w:val="nil"/>
            </w:tcBorders>
            <w:shd w:val="clear" w:color="auto" w:fill="auto"/>
          </w:tcPr>
          <w:p w14:paraId="6490F818" w14:textId="77777777" w:rsidR="0068271A" w:rsidRDefault="0068271A">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bl>
    <w:p w14:paraId="6B4D83EE" w14:textId="77777777" w:rsidR="0068271A" w:rsidRDefault="00000000">
      <w:pPr>
        <w:spacing w:after="0" w:line="240" w:lineRule="auto"/>
        <w:jc w:val="both"/>
        <w:rPr>
          <w:rFonts w:ascii="Times New Roman" w:eastAsia="Times New Roman" w:hAnsi="Times New Roman" w:cs="Times New Roman"/>
          <w:sz w:val="24"/>
          <w:szCs w:val="24"/>
        </w:rPr>
      </w:pPr>
      <w:r w:rsidRPr="00192D48">
        <w:rPr>
          <w:rFonts w:ascii="Times New Roman" w:eastAsia="Times New Roman" w:hAnsi="Times New Roman" w:cs="Times New Roman"/>
          <w:b/>
          <w:sz w:val="24"/>
          <w:szCs w:val="24"/>
        </w:rPr>
        <w:t>1. Introduction</w:t>
      </w:r>
    </w:p>
    <w:p w14:paraId="6E51E3BC" w14:textId="77777777" w:rsidR="00192D48" w:rsidRPr="00342BA5" w:rsidRDefault="00192D48" w:rsidP="00192D48">
      <w:pPr>
        <w:ind w:firstLine="420"/>
        <w:jc w:val="both"/>
        <w:rPr>
          <w:rFonts w:ascii="Times New Roman" w:hAnsi="Times New Roman" w:cs="Times New Roman"/>
          <w:color w:val="000000" w:themeColor="text1"/>
          <w:sz w:val="24"/>
          <w:szCs w:val="24"/>
        </w:rPr>
      </w:pPr>
      <w:r w:rsidRPr="00DE57D1">
        <w:rPr>
          <w:rFonts w:ascii="Times New Roman" w:hAnsi="Times New Roman" w:cs="Times New Roman"/>
          <w:color w:val="000000" w:themeColor="text1"/>
          <w:sz w:val="24"/>
          <w:szCs w:val="24"/>
        </w:rPr>
        <w:t>MSMEs, or micro, small, and medium-sized businesses, are vital to the Indonesian economy</w:t>
      </w:r>
      <w:r w:rsidRPr="007504F0">
        <w:rPr>
          <w:rFonts w:ascii="Times New Roman" w:hAnsi="Times New Roman" w:cs="Times New Roman"/>
          <w:color w:val="000000" w:themeColor="text1"/>
          <w:sz w:val="24"/>
          <w:szCs w:val="24"/>
        </w:rPr>
        <w:t xml:space="preserve">. They account for over 60% of gross domestic product (GDP) and employ </w:t>
      </w:r>
      <w:r w:rsidRPr="00DE57D1">
        <w:rPr>
          <w:rFonts w:ascii="Times New Roman" w:hAnsi="Times New Roman" w:cs="Times New Roman"/>
          <w:color w:val="000000" w:themeColor="text1"/>
          <w:sz w:val="24"/>
          <w:szCs w:val="24"/>
        </w:rPr>
        <w:t xml:space="preserve">greater than </w:t>
      </w:r>
      <w:r w:rsidRPr="007504F0">
        <w:rPr>
          <w:rFonts w:ascii="Times New Roman" w:hAnsi="Times New Roman" w:cs="Times New Roman"/>
          <w:color w:val="000000" w:themeColor="text1"/>
          <w:sz w:val="24"/>
          <w:szCs w:val="24"/>
        </w:rPr>
        <w:t>97% of the country's workforce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{"citationItems":[{"id":"ITEM-1","itemData":{"DOI":"10.33370/jmk.v16i2.366","ISSN":"1858-1048","abstract":"Penelitian ini dimaksudkan untuk membuktikan adanya pengaruh varibel bebas pertama yaitu Jumlah Usaha Mikro Kecil Menengah (UMKM) dan variabel bebas kedua yaitu Jumlah Tenaga Kerja UMKM terhadap variabel terikat yaitu Sumbangan Produk Domestik Bruto (PDB) UMKM sebagai salah satu indikator Perekonomian Indonesia periode tahun 1997-2016. Dengan bantuan program SPSS versi 24 didapat hasil penelitian bahwa determinasi koefisien nilai R sebesar 0,767 dan sedangkan nilai R Square sebesar 0,588 atau 58,8%, hal ini dapat dinyatakan dengan hasil analisa secara bersama-sama variabel independen Jumlah UMKM (X1) dan Jumlah Tenaga Kerja UMKM (X2) terhadap variabel dependen Sumbangan Produk Domestik Bruto (PDB) UMKM (Y) memiliki nilai positif dan tingkat persentase pengaruhnya tinggi yaitu sebesar 58,8% dan sisanya sebesar 41,2% disebabkan oleh faktor-faktor lain. Berdasarkan pada hasil uji ANOVA didapat nilai ratio - F sebesar 12,126 dengan signifikansi sebesar 0,001 karena nilai tersebut lebih kecil dari level signifikansi α ˃ 0,01 maka Ho ditolak. Selanjutnya dapat dikatakan variabel Jumlah UMKM (X1) dan Jumlah Tenaga Kerja UMKM (X2) secara bersama-sama berpengaruh signifikan dengan variabel Sumbangan PDB UMKM (Y) yaitu Hipotesis alternatif (Ha) terbukti.Kata kunci : Wirausaha, UMKM, Tenaga Kerja, PDB.","author":[{"dropping-particle":"","family":"Sidin","given":"Cecep","non-dropping-particle":"","parse-names":false,"suffix":""},{"dropping-particle":"","family":"Indiarti","given":"Miralda","non-dropping-particle":"","parse-names":false,"suffix":""}],"container-title":"Jurnal Manajemen Kewirausahaan","id":"ITEM-1","issue":"2","issued":{"date-parts":[["2020"]]},"page":"189","title":"Pengaruh Jumlah Usaha Mikro Kecil Menengah Dan Jumlah Tenaga Kerja Umkm Terhadap Sumbangan Produk Domestik Bruto Umkm Periode Tahun 1997 – 2016","type":"article-journal","volume":"16"},"uris":["http://www.mendeley.com/documents/?uuid=95f14e0a-8b6e-49f8-9293-39b22f6b21c7"]}],"mendeley":{"formattedCitation":"[1]","plainTextFormattedCitation":"[1]","previouslyFormattedCitation":"[1]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w:t>
      </w:r>
      <w:r>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The existence of MSMEs today not only plays a role in creating jobs for local communities, but also strengthens national economic resilience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{"citationItems":[{"id":"ITEM-1","itemData":{"DOI":"10.31764/jpmb.v5i1.6313","ISSN":"2614-5251","abstract":"ABSTRAKPengelolaan dan manajemen bisnis dalam usaha mikro, kecil, dan menengah (UMKM) masih menjadi permasalahan yang seringkali diabaikan oleh kebanyakan para pelaku UMKM. Masalah ini disebabkan karena masih minimnya pengetahuan dan kemampuan manajerial tentang bisnis yang dimiliki oleh SDM di UMKM tersebut. Tujuan dari dilaksanakannya pengabdian masyarakat ini adalah untuk memberikan solusi tas masalah yang dihadapi oleh mitra binaan, khususnya di UMKM Desa Kerinjing, Kabupaten Ogan Ilir, Sumatera Selatan. Fokus utama dalam pengabdian ini adalah memberikan berbagai pendampingan dan pelatihan dalam kaitannya dengan prinsip dasar manajemen bisnis yang baik, diantaranya yaitu tentang pemberdayaan dan peningkatan kompetensi SDM UMKM melalui pelatihan aplikasi marketplace. Disrupsi ekonomi digital dan adanya pandemi Covid-19 merupakan peluang yang seharusnya dapat dimanfaatkan oleh para pelaku usaha kecil untuk beralih ke bisnis online. Hal ini diupayakan untuk seiring sejalan dengan program pemerintah yang berupaya mewujudkan sebanyak 30juta UMKM untuk beralih ke bisnis online pada tahun 2024. Adapun khalayak sasaran yang menjadi mitra dalam pengabdian masyarakat ini adalah para pelaku UMKM di Desa Kerinjing, Kecamatan Tanjung Raja, Kabupaten Ogan Ilir. Metode dalam pelaksanaan kegiatan pengabdian ini adalah ceramah, tutorial aplikasi, dan diskusi. Kata kunci: manajemen; marketplace; SDM; UMKM; desa kerinjing. ABSTRACTBusiness management in micro, small and medium enterprises (MSMEs) is a problem that is often ignored by most MSME entrepreneurs. This problem is caused by the lack of knowledge and managerial skills about the business owned by human resources in the MSMEs. The purpose of this community service is to provide solutions to problems faced by partners, especially in SMEs in Desa Kerinjing, Ogan Ilir, South Sumatra. The main focus in this service is to provide various assistance and training related to the basic principles of good business management, including the empowerment and improvement of MSME human resources competencies through marketplace application training. Disruption of the digital economy and the Covid-19 pandemic are opportunities that should be used by small business entrepreneurs to move to online business. This is in accordance with the program that has been launched by the government, namely \"30 million MSMEs go digital by 2024\". The target audience who are partners in this community service are MSME entrepreneurs in Desa Keri…","author":[{"dropping-particle":"","family":"Siregar","given":"Lina Dameria","non-dropping-particle":"","parse-names":false,"suffix":""},{"dropping-particle":"","family":"Farla","given":"Wita","non-dropping-particle":"","parse-names":false,"suffix":""},{"dropping-particle":"","family":"Diah","given":"Yuliansyah M.","non-dropping-particle":"","parse-names":false,"suffix":""},{"dropping-particle":"","family":"Meitisari","given":"Nia","non-dropping-particle":"","parse-names":false,"suffix":""},{"dropping-particle":"","family":"Mavilinda","given":"Hera Febria","non-dropping-particle":"","parse-names":false,"suffix":""}],"container-title":"SELAPARANG Jurnal Pengabdian Masyarakat Berkemajuan","id":"ITEM-1","issue":"1","issued":{"date-parts":[["2021"]]},"page":"661","title":"Pelatihan Manajemen Sumber Daya Manusia Dan Pendampingan Aplikasi Teknis Marketplace Sebagai Strategi Bagi Umkm Desa Kerinjing Di Masa Pandemi","type":"article-journal","volume":"5"},"uris":["http://www.mendeley.com/documents/?uuid=c69e63af-9986-4709-87b1-cb96073eb864"]}],"mendeley":{"formattedCitation":"[2]","plainTextFormattedCitation":"[2]","previouslyFormattedCitation":"[2]"},"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As a sector that takes advantage of local potential, MSMEs </w:t>
      </w:r>
      <w:r>
        <w:rPr>
          <w:rFonts w:ascii="Times New Roman" w:hAnsi="Times New Roman" w:cs="Times New Roman"/>
          <w:color w:val="000000" w:themeColor="text1"/>
          <w:sz w:val="24"/>
          <w:szCs w:val="24"/>
        </w:rPr>
        <w:t>s</w:t>
      </w:r>
      <w:r w:rsidRPr="00360D98">
        <w:rPr>
          <w:rFonts w:ascii="Times New Roman" w:hAnsi="Times New Roman" w:cs="Times New Roman"/>
          <w:color w:val="000000" w:themeColor="text1"/>
          <w:sz w:val="24"/>
          <w:szCs w:val="24"/>
        </w:rPr>
        <w:t>erve a pivotal function</w:t>
      </w:r>
      <w:r>
        <w:rPr>
          <w:rFonts w:ascii="Times New Roman" w:hAnsi="Times New Roman" w:cs="Times New Roman"/>
          <w:color w:val="000000" w:themeColor="text1"/>
          <w:sz w:val="24"/>
          <w:szCs w:val="24"/>
        </w:rPr>
        <w:t xml:space="preserve"> </w:t>
      </w:r>
      <w:r w:rsidRPr="00FD0C59">
        <w:rPr>
          <w:rFonts w:ascii="Times New Roman" w:hAnsi="Times New Roman" w:cs="Times New Roman"/>
          <w:color w:val="000000" w:themeColor="text1"/>
          <w:sz w:val="24"/>
          <w:szCs w:val="24"/>
        </w:rPr>
        <w:t xml:space="preserve">as a means of promoting </w:t>
      </w:r>
      <w:r w:rsidRPr="00DF5284">
        <w:rPr>
          <w:rFonts w:ascii="Times New Roman" w:hAnsi="Times New Roman" w:cs="Times New Roman"/>
          <w:color w:val="000000" w:themeColor="text1"/>
          <w:sz w:val="24"/>
          <w:szCs w:val="24"/>
        </w:rPr>
        <w:t xml:space="preserve">sustainable and equitable economic expansion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{"citationItems":[{"id":"ITEM-1","itemData":{"DOI":"https://doi.org/10.31004/jh.v3i2.205","ISSN":"2776-7876","abstract":"… Selain itu, penelitian ini juga dapat memberikan masukan kepada pemerintah dan lembaga … lokal melalui UMKM. Dengan demikian, pengembangan produk unggulan UMKM dapat …","author":[{"dropping-particle":"","family":"Mariska","given":"Refi","non-dropping-particle":"","parse-names":false,"suffix":""},{"dropping-particle":"","family":"Siregar","given":"Fahriza Hasri","non-dropping-particle":"","parse-names":false,"suffix":""},{"dropping-particle":"","family":"Ahmad","given":"Amar Khairi","non-dropping-particle":"","parse-names":false,"suffix":""},{"dropping-particle":"","family":"Hasanah","given":"Uswatun","non-dropping-particle":"","parse-names":false,"suffix":""},{"dropping-particle":"","family":"Pratama","given":"Chandra Wisnu Aji","non-dropping-particle":"","parse-names":false,"suffix":""},{"dropping-particle":"","family":"Lubis","given":"Al-Yusri","non-dropping-particle":"","parse-names":false,"suffix":""}],"container-title":"Journal of Human And Education","id":"ITEM-1","issue":"2","issued":{"date-parts":[["2023"]]},"page":"292-298","title":"Pengembangan Produk Unggulan UMKM Dalam Mendukung Pertumbuhan Ekonomi Di Desa sukasari Kecamatan Pegajahan Kabupaten Serdang Bedagai","type":"article-journal","volume":"3"},"uris":["http://www.mendeley.com/documents/?uuid=278d7023-4301-4847-99df-365c5a11cf65"]}],"mendeley":{"formattedCitation":"[3]","plainTextFormattedCitation":"[3]","previouslyFormattedCitation":"[3]"},"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[3]</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FD0C59">
        <w:rPr>
          <w:rFonts w:ascii="Times New Roman" w:hAnsi="Times New Roman" w:cs="Times New Roman"/>
          <w:color w:val="000000" w:themeColor="text1"/>
          <w:sz w:val="24"/>
          <w:szCs w:val="24"/>
        </w:rPr>
        <w:t xml:space="preserve">Supporting the development </w:t>
      </w:r>
      <w:r w:rsidRPr="00FD0C59">
        <w:rPr>
          <w:rFonts w:ascii="Times New Roman" w:hAnsi="Times New Roman" w:cs="Times New Roman"/>
          <w:color w:val="000000" w:themeColor="text1"/>
          <w:sz w:val="24"/>
          <w:szCs w:val="24"/>
        </w:rPr>
        <w:lastRenderedPageBreak/>
        <w:t>and progress of SMEs (small and medium-sized enterprises)</w:t>
      </w:r>
      <w:r>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t xml:space="preserve">the government also provides tax incentives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{"citationItems":[{"id":"ITEM-1","itemData":{"DOI":"10.24857/rgsa.v18n7-078","ISBN":"0000000191","ISSN":"1981982X","abstract":"Purpose: The importance of SMEs in bolstering tax revenue streams, emphasizing their significance in the fiscal landscape of developing economies. The Objective to explore the relationships between tax incentives, tax services, tax sanctions, and tax morale on the tax compliance of Micro, Small, and Medium Enterprises (MSMEs) taxpayers in Kediri City Method: This study is designed to address the formulated issues and employs a causal research design. The analysis used for testing the model and hypotheses is Structural Equation Modeling (SEM) using the SmartPLS program. Parameter estimation within SEM-PLS is obtained through the following three stages of the iteration process: First Stage; determining weight estimate used to assign scores to latent variables, Second Stage; determining path estimate connecting latent variables and estimating loading between latent variables and their indicators, Third Stage; determining average estimates and parameter locations (regression constant values, intercept) for indicators and latent variables. Results and conclusions: The tax incentives, tax services, and tax sanctions had a significant and positive impact on tax compliance, but tax morale has a positive but not significant impact on tax compliance of MSMEs taxpayers in Kediri City. Research implications: The government-regulated tax incentives should be maintained. The measurable tax policy, specific socio-economic and cultural, strategies like educational campaigns, awareness initiatives, and the provision of quality public services should be considered to enhance the impact of tax morale on tax compliance. Business sustainability should be considered as well. Originality/value: Tax morale, as a critical aspect in achieving tax compliance, exhibits a less favorable response from MSMEs business actors in Kediri, Indonesia. Consequently, this necessitates further research design regarding tax morale to obtain better insights into the behaviors and beliefs of MSMEs business actors towards taxation.","author":[{"dropping-particle":"","family":"Tohari","given":"Amin","non-dropping-particle":"","parse-names":false,"suffix":""},{"dropping-particle":"","family":"Ramadhani","given":"Risky Aswi","non-dropping-particle":"","parse-names":false,"suffix":""},{"dropping-particle":"","family":"Muslih","given":"Basthoumi","non-dropping-particle":"","parse-names":false,"suffix":""},{"dropping-particle":"","family":"Kurniawan","given":"Andy","non-dropping-particle":"","parse-names":false,"suffix":""}],"container-title":"Revista de Gestao Social e Ambiental","id":"ITEM-1","issue":"7","issued":{"date-parts":[["2024"]]},"page":"1-17","title":"Structural Equation Modeling: Taxpayer Compliance of Msmes in Kediri City","type":"article-journal","volume":"18"},"uris":["http://www.mendeley.com/documents/?uuid=f04f7f07-9cf8-4e73-b09f-a980eb92b602"]}],"mendeley":{"formattedCitation":"[4]","plainTextFormattedCitation":"[4]","previouslyFormattedCitation":"[4]"},"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[4]</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MSMEs are also a means for many people to develop entrepreneurship and create innovations in products and services.</w:t>
      </w:r>
    </w:p>
    <w:p w14:paraId="569A9F4D" w14:textId="77777777" w:rsidR="00192D48" w:rsidRPr="00342BA5" w:rsidRDefault="00192D48" w:rsidP="00192D48">
      <w:pPr>
        <w:ind w:firstLine="420"/>
        <w:jc w:val="both"/>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 xml:space="preserve">Despite having a </w:t>
      </w:r>
      <w:r>
        <w:rPr>
          <w:rFonts w:ascii="Times New Roman" w:hAnsi="Times New Roman" w:cs="Times New Roman"/>
          <w:color w:val="000000" w:themeColor="text1"/>
          <w:sz w:val="24"/>
          <w:szCs w:val="24"/>
        </w:rPr>
        <w:t>significantly</w:t>
      </w:r>
      <w:r w:rsidRPr="00342BA5">
        <w:rPr>
          <w:rFonts w:ascii="Times New Roman" w:hAnsi="Times New Roman" w:cs="Times New Roman"/>
          <w:color w:val="000000" w:themeColor="text1"/>
          <w:sz w:val="24"/>
          <w:szCs w:val="24"/>
        </w:rPr>
        <w:t xml:space="preserve"> contribution, MSMEs in Indonesia still face various challenges, especially in the aspect of managing and developing Human Resources (HR). Most MSMEs still have limitations in technical and managerial capabilities, which hinders their growth potential. MSMEs need to manage internal and external factors effectively to ensure optimal growth and development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{"citationItems":[{"id":"ITEM-1","itemData":{"abstract":"UMKM mampu menjadi penopang perekonomian negara kita, karena pelaku usaha sebagian besar adalah UMKM dan mampu menyerap tenaga kerja. Kecamatan Jatinangor sebagai salah satu kecamatan di Sumedang yang dijadikan sebagai kawasan pusat ekonomi kreatif oleh pemerintah kabupaten Sumedang. Salah satu kawasan UMKM tersebut adalah desa Cilayung sebagai salah satu desa yang memiliki potensi usaha kreatif yang mampu menopang perekonomian warga sekitarnya. Dalam penelitian ini bertujuan untuk mengetahui peranan kompetensi SDM UMKM dalam meningkatkan kinerja UMKM desa Cilayung kecamatan Jatinangor, Sumedang. Kompetensi sumber daya manusia (SDM) ternyata merupakan salah satu faktor yang sangat penting didalam industri UMKM. Dengan meningkatnya kompetensi SDM melalui peningkatan pengetahuan dan keterampilan, maka hal tersebut merupakan kunci dalam peningkatan kinerja UMKM. Pengelolaan SDM di UMKM juga meliputi kegiatan rekrutmen, seleksi, penempatan, pengembangan, kompensasi (upah), mempertahankan (retention), evaluasi, promosi hingga pengakhiran hubungan kerja. Mengelola SDM bagi UMKM merupakan sebuah keterampilan yang harus dimiliki oleh para pelaku UMKM. Kata Kunci : Kompetensi SDM, Kinerja UMKM","author":[{"dropping-particle":"","family":"Widjaja","given":"Yani Restiani","non-dropping-particle":"","parse-names":false,"suffix":""},{"dropping-particle":"","family":"Alamsyah","given":"Doni Purnama","non-dropping-particle":"","parse-names":false,"suffix":""},{"dropping-particle":"","family":"Rohaeni","given":"Heni","non-dropping-particle":"","parse-names":false,"suffix":""},{"dropping-particle":"","family":"Sukajie","given":"Bambang","non-dropping-particle":"","parse-names":false,"suffix":""}],"container-title":"Jurnal Pengabdian Kepada Masyarakat","id":"ITEM-1","issue":"3","issued":{"date-parts":[["2020"]]},"page":"465-476","title":"Peranan Kompetensi SDM UMKM Dalam Meningkatkan Kinerja UMKM Desa Cilayung Kecamatan Jatinangor, Sumedang Yani","type":"article-journal","volume":"1"},"uris":["http://www.mendeley.com/documents/?uuid=44877cec-14bf-496b-8bef-da4b43c8afe3"]}],"mendeley":{"formattedCitation":"[5]","plainTextFormattedCitation":"[5]","previouslyFormattedCitation":"[5]"},"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[5]</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557F84">
        <w:rPr>
          <w:rFonts w:ascii="Times New Roman" w:eastAsia="Times New Roman" w:hAnsi="Times New Roman" w:cs="Times New Roman"/>
          <w:color w:val="000000" w:themeColor="text1"/>
          <w:sz w:val="24"/>
          <w:szCs w:val="24"/>
        </w:rPr>
        <w:t xml:space="preserve">Effective human resource management is crucial to increase competitiveness, as high-quality human resources can directly affect productivity and business continuity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{"citationItems":[{"id":"ITEM-1","itemData":{"abstract":"Jurnal ini membahas peran strategis Sumber Daya Manusia (SDM) dalam meningkatkan kinerja usaha kecil dan menengah (UKM). Perkembangan UKM sangat dipengaruhi oleh pengelolaan sumber daya manusia yang tepat. Melalui metode penelitian kualitatif dengan pendekatan literatur, penelitian ini mengumpulkan informasi dari berbagai sumber terkait manajemen SDM dan dampaknya terhadap kinerja UKM. Hasil penelitian menunjukkan bahwa manajemen SDM yang efektif dapat meningkatkan produktivitas, inovasi, dan retensi karyawan, yang semuanya berkontribusi pada keberhasilan UKM. Selain itu, pelatihan dan pengembangan karyawan menjadi aspek kunci; UKM yang berinvestasi dalam keterampilan karyawan cenderung memiliki keunggulan kompetitif yang lebih baik. Menciptakan lingkungan kerja yang positif juga sangat penting, karena dapat meningkatkan keterlibatan dan loyalitas karyawan. Dengan menerapkan strategi manajemen SDM yang terencana dan berkelanjutan, UKM tidak hanya dapat meningkatkan kinerja individu tetapi juga memperkuat posisi mereka di pasar yang semakin kompetitif.","author":[{"dropping-particle":"","family":"Lestari","given":"Marwah","non-dropping-particle":"","parse-names":false,"suffix":""},{"dropping-particle":"","family":"Daeli","given":"Marianti","non-dropping-particle":"","parse-names":false,"suffix":""},{"dropping-particle":"","family":"Damanik","given":"Aksa Salsabila","non-dropping-particle":"","parse-names":false,"suffix":""}],"container-title":"JIIC: JURNAL INTELEK INSAN CENDEKIA","id":"ITEM-1","issue":"November","issued":{"date-parts":[["2024"]]},"page":"6363-6372","title":"PERAN STRATEGIS SUMBER DAYA MANUSIA DALAM MENINGKATKAN KOMPETENSI DAN MOTIVASI KARYAWAN TERHADAP KINERJA DI SEKTOR TOKO DAN UMKM","type":"article-journal","volume":"1"},"uris":["http://www.mendeley.com/documents/?uuid=a80526f8-bcda-450a-bbc2-a3058a5668c2"]}],"mendeley":{"formattedCitation":"[6]","plainTextFormattedCitation":"[6]","previouslyFormattedCitation":"[6]"},"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[6]</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Companies can build a work environment that encourages employee motivation to provide the best performance and optimal contribution by ensuring they understand the importance of their dedication and role. Ultimately, </w:t>
      </w:r>
      <w:r>
        <w:rPr>
          <w:rFonts w:ascii="Times New Roman" w:hAnsi="Times New Roman" w:cs="Times New Roman"/>
          <w:color w:val="000000" w:themeColor="text1"/>
          <w:sz w:val="24"/>
          <w:szCs w:val="24"/>
        </w:rPr>
        <w:t>i</w:t>
      </w:r>
      <w:r w:rsidRPr="00755F67">
        <w:rPr>
          <w:rFonts w:ascii="Times New Roman" w:hAnsi="Times New Roman" w:cs="Times New Roman"/>
          <w:color w:val="000000" w:themeColor="text1"/>
          <w:sz w:val="24"/>
          <w:szCs w:val="24"/>
        </w:rPr>
        <w:t>t will promote the long-term success and sustainability of companies and organizations</w:t>
      </w:r>
      <w:r w:rsidRPr="00342BA5">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{"citationItems":[{"id":"ITEM-1","itemData":{"DOI":"10.47233/jemb.v2i2.1113","abstract":"It is hoped that this research can determine how much influence Salary and Work Inspiration have on the Implementation of City Representatives in the Ciampea Region. This kind of exploratory strategy is a quantitative technique. The instruments used in this study are important information obtained from the survey and optional information from the Ciampea area profile connection. The population in this study are sub-area workers and cities in the Ciampea region. Tests in this study using a quantitative strategy with an example of 50 respondents. The consequences of testing the test equipment using different direct relapse investigations, half-way speculation testing (T) and concurrent theory testing (F), which shows that there is a very large impact between remuneration and work inspiration on the performance of representatives with the consequences of various relapse checks of Y = 1.923 + 0.130 X1 + 0.0393 X2. The results of the work preparation t test were obtained at t count 3.234 &gt; t table 2.0117, so at that time ho1 was disbanded and ha1 was recognized, where there was an influence between Remuneration on Representative Implementation. While the result of the work inspiration t test is obtained t count 5.643 &gt; t table 2.0117, this means that ho2 is omitted and ha2 is recognized, where there is an influence between work inspiration and representative implementation. Moreover, the result of the f test obtained f count 16.727 &gt; f table 3.20 this shows that ho3 is rejected and ha3 is recognized, where there is a synchronous impact on Representative Execution.","author":[{"dropping-particle":"","family":"Ismail","given":"Ludin;","non-dropping-particle":"","parse-names":false,"suffix":""},{"dropping-particle":"","family":"Mukti","given":"Saepul","non-dropping-particle":"","parse-names":false,"suffix":""},{"dropping-particle":"","family":"Rohman","given":"Ibnu Saepul","non-dropping-particle":"","parse-names":false,"suffix":""}],"container-title":"Jurnal Ekonomi Manajemen dan Bisnis (JEMB)","id":"ITEM-1","issue":"2","issued":{"date-parts":[["2023"]]},"page":"262-266","title":"Pengaruh Kompensasi Dan Disiplin Kerja Terhadap Kinerja Pegawai (studi Kasus Pada Pegawai Desa Di Kecamatan Plered)","type":"article-journal","volume":"2"},"uris":["http://www.mendeley.com/documents/?uuid=da41d0e4-3049-4c12-b0a4-8300ad00e503"]}],"mendeley":{"formattedCitation":"[7]","plainTextFormattedCitation":"[7]","previouslyFormattedCitation":"[7]"},"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[7]</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186373">
        <w:rPr>
          <w:rFonts w:ascii="Times New Roman" w:hAnsi="Times New Roman" w:cs="Times New Roman"/>
          <w:color w:val="000000" w:themeColor="text1"/>
          <w:sz w:val="24"/>
          <w:szCs w:val="24"/>
        </w:rPr>
        <w:t xml:space="preserve">The enhancement of high-quality human resources extends beyond technical skills, </w:t>
      </w:r>
      <w:r w:rsidRPr="00755F67">
        <w:rPr>
          <w:rFonts w:ascii="Times New Roman" w:hAnsi="Times New Roman" w:cs="Times New Roman"/>
          <w:color w:val="000000" w:themeColor="text1"/>
          <w:sz w:val="24"/>
          <w:szCs w:val="24"/>
        </w:rPr>
        <w:t xml:space="preserve">includes the </w:t>
      </w:r>
      <w:r w:rsidRPr="00D336BF">
        <w:rPr>
          <w:rFonts w:ascii="Times New Roman" w:hAnsi="Times New Roman" w:cs="Times New Roman"/>
          <w:color w:val="000000" w:themeColor="text1"/>
          <w:sz w:val="24"/>
          <w:szCs w:val="24"/>
        </w:rPr>
        <w:t>control of several factors that affect the</w:t>
      </w:r>
      <w:r w:rsidRPr="00360D98">
        <w:rPr>
          <w:rFonts w:ascii="Times New Roman" w:hAnsi="Times New Roman" w:cs="Times New Roman"/>
          <w:color w:val="000000" w:themeColor="text1"/>
          <w:sz w:val="24"/>
          <w:szCs w:val="24"/>
        </w:rPr>
        <w:t xml:space="preserve"> level of employee job satisfaction</w:t>
      </w:r>
      <w:r>
        <w:rPr>
          <w:rFonts w:ascii="Times New Roman" w:hAnsi="Times New Roman" w:cs="Times New Roman"/>
          <w:color w:val="000000" w:themeColor="text1"/>
          <w:sz w:val="24"/>
          <w:szCs w:val="24"/>
        </w:rPr>
        <w:t xml:space="preserve"> </w:t>
      </w:r>
      <w:r w:rsidRPr="00186373">
        <w:rPr>
          <w:rFonts w:ascii="Times New Roman" w:hAnsi="Times New Roman" w:cs="Times New Roman"/>
          <w:color w:val="000000" w:themeColor="text1"/>
          <w:sz w:val="24"/>
          <w:szCs w:val="24"/>
        </w:rPr>
        <w:t>an essential component for the sustainability and competitiveness of MSMEs</w:t>
      </w:r>
      <w:r w:rsidRPr="00342BA5">
        <w:rPr>
          <w:rFonts w:ascii="Times New Roman" w:hAnsi="Times New Roman" w:cs="Times New Roman"/>
          <w:color w:val="000000" w:themeColor="text1"/>
          <w:sz w:val="24"/>
          <w:szCs w:val="24"/>
        </w:rPr>
        <w:t>.</w:t>
      </w:r>
    </w:p>
    <w:p w14:paraId="04DE3E7E" w14:textId="77777777" w:rsidR="00192D48" w:rsidRPr="00342BA5" w:rsidRDefault="00192D48" w:rsidP="00192D48">
      <w:pPr>
        <w:ind w:firstLine="420"/>
        <w:jc w:val="both"/>
        <w:rPr>
          <w:rFonts w:ascii="Times New Roman" w:hAnsi="Times New Roman" w:cs="Times New Roman"/>
          <w:color w:val="000000" w:themeColor="text1"/>
          <w:sz w:val="24"/>
          <w:szCs w:val="24"/>
        </w:rPr>
      </w:pPr>
      <w:r w:rsidRPr="00D336BF">
        <w:rPr>
          <w:rFonts w:ascii="Times New Roman" w:hAnsi="Times New Roman" w:cs="Times New Roman"/>
          <w:color w:val="000000" w:themeColor="text1"/>
          <w:sz w:val="24"/>
          <w:szCs w:val="24"/>
        </w:rPr>
        <w:t>Job happiness among employees is crucial</w:t>
      </w:r>
      <w:r>
        <w:rPr>
          <w:rFonts w:ascii="Times New Roman" w:hAnsi="Times New Roman" w:cs="Times New Roman"/>
          <w:color w:val="000000" w:themeColor="text1"/>
          <w:sz w:val="24"/>
          <w:szCs w:val="24"/>
        </w:rPr>
        <w:t xml:space="preserve"> </w:t>
      </w:r>
      <w:r w:rsidRPr="00360D98">
        <w:rPr>
          <w:rFonts w:ascii="Times New Roman" w:hAnsi="Times New Roman" w:cs="Times New Roman"/>
          <w:color w:val="000000" w:themeColor="text1"/>
          <w:sz w:val="24"/>
          <w:szCs w:val="24"/>
        </w:rPr>
        <w:t>in determining the direction of organizational performance</w:t>
      </w:r>
      <w:r>
        <w:rPr>
          <w:rFonts w:ascii="Times New Roman" w:hAnsi="Times New Roman" w:cs="Times New Roman"/>
          <w:color w:val="000000" w:themeColor="text1"/>
          <w:sz w:val="24"/>
          <w:szCs w:val="24"/>
        </w:rPr>
        <w:t xml:space="preserve"> </w:t>
      </w:r>
      <w:r w:rsidRPr="00186373">
        <w:rPr>
          <w:rFonts w:ascii="Times New Roman" w:hAnsi="Times New Roman" w:cs="Times New Roman"/>
          <w:color w:val="000000" w:themeColor="text1"/>
          <w:sz w:val="24"/>
          <w:szCs w:val="24"/>
        </w:rPr>
        <w:t>and success, particularly in MSMEs, as it directly influences overall productivity and operational efficiency</w:t>
      </w:r>
      <w:r>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{"citationItems":[{"id":"ITEM-1","itemData":{"abstract":"The research objective is to determine the effect of salary and incentives on employee performance with job satisfaction as an intervening variable at PT. PBM Adhiguna Putera, Probolinggo Regency. The sampling technique used in this study is a saturated sample. Data analysis and hypothesis testing in this study used the Structural Equation Model - Partial Least Square (PLS-SEM) The results show that salary has a positive and significant effect on job satisfaction, incentives have a positive and significant effect on job satisfaction, salary has a positive and significant effect on employee performance, incentives have a positive and significant effect on employee performance, job satisfaction has a negative but significant effect on employee performance, Salary has a negative but significant effect on employee performance through job satisfaction, incentives have a negative and insignificant effect on employee performance through job satisfaction. Keywords:","author":[{"dropping-particle":"","family":"Aprilia","given":"Dina Dwi","non-dropping-particle":"","parse-names":false,"suffix":""},{"dropping-particle":"","family":"Karnadi","given":"","non-dropping-particle":"","parse-names":false,"suffix":""},{"dropping-particle":"","family":"Tulhusnah","given":"Lusiana","non-dropping-particle":"","parse-names":false,"suffix":""}],"container-title":"Jurnal Mahasiswa Enterpreneur (JME)","id":"ITEM-1","issue":"1","issued":{"date-parts":[["2022"]]},"page":"22-36","title":"PENGARUH GAJI DAN INSENTIF TERHADAP KINERJA KARYAWAN DENGAN KEPUASAN KERJA SEBAGAI VARIABEL INTERVENING PADA PT. PBM ADHIGUNA PUTERA KABUPATEN PROBOLINGGO","type":"article-journal","volume":"20"},"uris":["http://www.mendeley.com/documents/?uuid=439cf515-9945-4543-8866-1cf008d168e4"]}],"mendeley":{"formattedCitation":"[8]","plainTextFormattedCitation":"[8]","previouslyFormattedCitation":"[8]"},"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[8]</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755F67">
        <w:rPr>
          <w:rFonts w:ascii="Times New Roman" w:hAnsi="Times New Roman" w:cs="Times New Roman"/>
          <w:color w:val="000000" w:themeColor="text1"/>
          <w:sz w:val="24"/>
          <w:szCs w:val="24"/>
        </w:rPr>
        <w:t xml:space="preserve">In the </w:t>
      </w:r>
      <w:r>
        <w:rPr>
          <w:rFonts w:ascii="Times New Roman" w:hAnsi="Times New Roman" w:cs="Times New Roman"/>
          <w:color w:val="000000" w:themeColor="text1"/>
          <w:sz w:val="24"/>
          <w:szCs w:val="24"/>
        </w:rPr>
        <w:t>s</w:t>
      </w:r>
      <w:r w:rsidRPr="00755F67">
        <w:rPr>
          <w:rFonts w:ascii="Times New Roman" w:hAnsi="Times New Roman" w:cs="Times New Roman"/>
          <w:color w:val="000000" w:themeColor="text1"/>
          <w:sz w:val="24"/>
          <w:szCs w:val="24"/>
        </w:rPr>
        <w:t>ervice sector, the extent of customer satisfaction or dissatisfaction</w:t>
      </w:r>
      <w:r w:rsidRPr="00342BA5">
        <w:rPr>
          <w:rFonts w:ascii="Times New Roman" w:hAnsi="Times New Roman" w:cs="Times New Roman"/>
          <w:color w:val="000000" w:themeColor="text1"/>
          <w:sz w:val="24"/>
          <w:szCs w:val="24"/>
        </w:rPr>
        <w:t xml:space="preserve">, and the extent to which customer expectations are met or exceeded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{"citationItems":[{"id":"ITEM-1","itemData":{"DOI":"10.37932/j.e.v11i1.167","ISSN":"2088-219X","abstract":"The purpose of this research is to know how much the significance of the price, facilities and services have been conducted, influence consumer satisfaction, either partially or simultaneously. Research using quantitative descriptive approaches, and rules for collecting information on poll use, where data analysis techniques with multiple regression analysis methods. Sample size in research of 80 respondents, with sampling method using probability sampling ordinance. The results found that prices, facilities and services are partially and simultaneously have significance to consumer satisfaction, during the Covid-19 pandemic. These results show that Hotel management needs to consider how facilities and employee interactions with Hotel consumers can be managed to satisfy consumer satisfaction, which will take them to receive premium prices charged by the Hotel. This study will allow the Lotus Garden Hotel Resort to be even better.","author":[{"dropping-particle":"","family":"Purnomo","given":"Hery","non-dropping-particle":"","parse-names":false,"suffix":""},{"dropping-particle":"","family":"Sardanto","given":"Rino","non-dropping-particle":"","parse-names":false,"suffix":""},{"dropping-particle":"","family":"Muslih","given":"Basthoumi","non-dropping-particle":"","parse-names":false,"suffix":""}],"container-title":"Jurnal Ekobis : Ekonomi Bisnis &amp; Manajemen","id":"ITEM-1","issue":"1","issued":{"date-parts":[["2021"]]},"page":"67-78","title":"Signifikansi Harga, Fasilitas Dan Layanan Terhadap Kepuasan Konsumen Jasa Hotel","type":"article-journal","volume":"11"},"uris":["http://www.mendeley.com/documents/?uuid=b84f9c81-3508-4099-9c0d-6d0e20ef723a"]}],"mendeley":{"formattedCitation":"[9]","plainTextFormattedCitation":"[9]","previouslyFormattedCitation":"[9]"},"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[9]</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Job satisfaction can be interpreted as the level of happiness and comfort that employees feel in carrying out their work, which is influenced by various aspects </w:t>
      </w:r>
      <w:r w:rsidRPr="00DE57D1">
        <w:rPr>
          <w:rFonts w:ascii="Times New Roman" w:hAnsi="Times New Roman" w:cs="Times New Roman"/>
          <w:color w:val="000000" w:themeColor="text1"/>
          <w:sz w:val="24"/>
          <w:szCs w:val="24"/>
        </w:rPr>
        <w:t>like the workplace, connections with coworkers</w:t>
      </w:r>
      <w:r w:rsidRPr="00342BA5">
        <w:rPr>
          <w:rFonts w:ascii="Times New Roman" w:hAnsi="Times New Roman" w:cs="Times New Roman"/>
          <w:color w:val="000000" w:themeColor="text1"/>
          <w:sz w:val="24"/>
          <w:szCs w:val="24"/>
        </w:rPr>
        <w:t xml:space="preserve">, awards, and opportunities for self-development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{"citationItems":[{"id":"ITEM-1","itemData":{"DOI":"10.24912/jmk.v3i1.11321","abstract":"The purpose of this study is to determine the effect of compensation and leadership on employee job satisfaction at PT X in Jakarta. Data collection from the sample was carried out using a cross-sectional design method by distributing an online Google Form questionnaire. The sample was collected using a non-probability sampling method with a convenience sampling type with a total of 100 respondents. The data analysis method used is PLS-SEM and it is processed using SmartPLS version 3.3.2 software. The results of this study indicate that there is no significant effect of compensation on job satisfaction. Meanwhile, leadership has a significant positive effect on job satisfaction.Tujuan dari penelitian ini yaitu untuk mengetahui pengaruh dari kompensasi dan kepemimpinan terhadap kepuasan kerja karyawan pada PT X di Jakarta. Pengumpulan data dari sampel dilakukan dengan menggunakan metode cross-sectional design dengan membagikan kuesioner online Google Form. Sampel dikumpulkan dengan metode non-probability sampling berjenis convenience sampling dengan total 100 responden. Metode analisis data yang digunakan yaitu PLS-SEM dan diolah dengan menggunakan software SmartPLS versi 3.3.2. Hasil penelitian ini menunjukkan tidak terdapat pengaruh yang signifikan kompensasi terhadap kepuasan kerja. Sedangkan kepemimpinan memiliki pengaruh yang positif signifikan terhadap kepuasan kerja.","author":[{"dropping-particle":"","family":"Bunawan","given":"Italia","non-dropping-particle":"","parse-names":false,"suffix":""},{"dropping-particle":"","family":"Turangan","given":"Joyce Angelique","non-dropping-particle":"","parse-names":false,"suffix":""}],"container-title":"Jurnal Manajerial Dan Kewirausahaan","id":"ITEM-1","issue":"1","issued":{"date-parts":[["2021"]]},"page":"277","title":"Pengaruh Kompensasi Dan Kepemimpinan Terhadap Kepuasan Kerja Karyawan PT X Di Jakarta","type":"article-journal","volume":"3"},"uris":["http://www.mendeley.com/documents/?uuid=010302f8-6304-474f-80db-e8293a090e21"]}],"mendeley":{"formattedCitation":"[10]","plainTextFormattedCitation":"[10]","previouslyFormattedCitation":"[10]"},"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[10]</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In the context of MSMEs, job satisfaction is often influenced by the balance between the financial and non-financial needs of employees, so managers need to design various policies, programs, and practices that can optimally meet both aspects of these needs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{"citationItems":[{"id":"ITEM-1","itemData":{"DOI":"10.38035/jihhp.v1i2.676","ISSN":"2747-2000","abstract":"Riset terdahulu atau riset yang relevan sangat penting dalam suatu riset atau artikel ilmiah. Riset terdahulu atau riset yang relevan berfungsi untuk memperkuat teori dan Fenomena hubungan atau pengaruh antar variable. Artikel ini mereview Faktor-faktor yang mempengaruhi Kepuasan Kerja Pegawai dan Kinerja Pegawai, yaitu: Kompensasi dan Lingkungan Kerja, Suatu Studi Literatur Manajemen Sumber Daya Manusia. Hasil dari library research ini adalah bahwa: 1) Kompensasi berpengaruh terhadap Kepuasan Kerja Pegawai; 2) Lingkungan Kerja berpengaruh terhadap Kepuasan Kerja Pegawai; 3) Kompensasi berpengaruh terhadap Kinerja Pegawai; 4) Lingkungan Kerja berpengaruh terhadap Kinerja Pegawai; 5) Kepuasan Kerja Pegawai berpengaruh terhadap Kinerja Pegawai.","author":[{"dropping-particle":"","family":"Nurwati","given":"Sri","non-dropping-particle":"","parse-names":false,"suffix":""}],"container-title":"Jurnal Ilmu Hukum, Humaniora dan Politik","id":"ITEM-1","issue":"2","issued":{"date-parts":[["2021"]]},"page":"235-264","title":"Determinasi Kepuasan Kerja Dan Kinerja Pegawai: Kompensasi Dan Lingkungan Kerja (Suatu Kajian Studi Literatur Manajemen Sumberdaya Manusia)","type":"article-journal","volume":"1"},"uris":["http://www.mendeley.com/documents/?uuid=c0b4947d-2f45-4662-877b-15548dd5be6e"]}],"mendeley":{"formattedCitation":"[11]","plainTextFormattedCitation":"[11]","previouslyFormattedCitation":"[11]"},"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[11]</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Various factors such as recognition, growth opportunities, and job compatibility with employee skills play an important role in shaping job satisfaction. Therefore, </w:t>
      </w:r>
      <w:r>
        <w:rPr>
          <w:rFonts w:ascii="Times New Roman" w:hAnsi="Times New Roman" w:cs="Times New Roman"/>
          <w:color w:val="000000" w:themeColor="text1"/>
          <w:sz w:val="24"/>
          <w:szCs w:val="24"/>
        </w:rPr>
        <w:t>l</w:t>
      </w:r>
      <w:r w:rsidRPr="00186373">
        <w:rPr>
          <w:rFonts w:ascii="Times New Roman" w:hAnsi="Times New Roman" w:cs="Times New Roman"/>
          <w:color w:val="000000" w:themeColor="text1"/>
          <w:sz w:val="24"/>
          <w:szCs w:val="24"/>
        </w:rPr>
        <w:t>eaders must cultivate a supportive work atmosphere and offer fair compensation</w:t>
      </w:r>
      <w:r w:rsidRPr="00342BA5">
        <w:rPr>
          <w:rFonts w:ascii="Times New Roman" w:hAnsi="Times New Roman" w:cs="Times New Roman"/>
          <w:color w:val="000000" w:themeColor="text1"/>
          <w:sz w:val="24"/>
          <w:szCs w:val="24"/>
        </w:rPr>
        <w:t xml:space="preserve">, and support career development to increase employee happiness at work.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{"citationItems":[{"id":"ITEM-1","itemData":{"DOI":"https://doi.org/10.62504/1nv76056","ISSN":"3026-6874","abstract":"This research aims to reveal the vital role of leadership in human resource management (HR) and its impact on productivity, job satisfaction and retention of quality workforce. The focus of this research is to understand how leadership in the HR context influences productivity, the influence of leadership style on employee satisfaction, and how this impacts organizational effectiveness. This research uses a descriptive qualitative approach and literature review. A descriptive qualitative approach is used to understand the vital role of leadership in HR management and its impact on productivity, job satisfaction and retention of a qualified workforce in depth. This research also uses literature review as a method to collect comprehensive information and understanding about leadership theories, HR management, productivity, job satisfaction, and workforce retention. In a literature review, researchers collect and analyze various literature sources, including scientific journals, books and articles related to the research topic. With a descriptive qualitative approach and literature review, this research can provide a comprehensive understanding of the vital role of leadership in HR management and its impact on productivity, job satisfaction and retention of a quality workforce. The research results show that leadership in HR management has a very important role in increasing employee productivity. Effective leadership styles, such as providing clear direction, motivating employees, and providing appropriate support, can increase the productivity of individuals and work teams as a whole. This research found that leadership style also has a significant influence on employee job satisfaction. Leaders who are able to create a positive work environment, provide recognition and appreciation, and facilitate employee career development, can increase their job satisfaction. High job satisfaction contributes to employee motivation and engagement, which in turn has a positive impact on organizational effectiveness. This research also shows that leadership in HR management also plays an important role in the retention of a quality workforce. Management practices that support career development, provide training and development opportunities, and create a positive and inclusive work environment, can increase workforce retention. Leaders who are able to build good relationships with employees, provide support, and pay attention to their needs, can create strong bonds be…","author":[{"dropping-particle":"","family":"Muktamar","given":"Ahmad","non-dropping-particle":"","parse-names":false,"suffix":""},{"dropping-particle":"","family":"Saputra","given":"Ardan","non-dropping-particle":"","parse-names":false,"suffix":""},{"dropping-particle":"","family":"Zali","given":"Muh","non-dropping-particle":"","parse-names":false,"suffix":""},{"dropping-particle":"","family":"Ugi","given":"Nabila Batara","non-dropping-particle":"","parse-names":false,"suffix":""}],"container-title":"Journal of International Multidisciplinary Research","id":"ITEM-1","issued":{"date-parts":[["2024"]]},"page":"9-19","title":"Mengungkap Peran Vital Kepemimpinan dalam Manajemen SDM: Produktivitas, Kepuasan Kerja, dan Retensi Tenaga Kerja yang Berkualitas","type":"article-journal","volume":"2"},"uris":["http://www.mendeley.com/documents/?uuid=02947313-caf0-442e-8e57-df06c0088f78"]}],"mendeley":{"formattedCitation":"[12]","plainTextFormattedCitation":"[12]","previouslyFormattedCitation":"[12]"},"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[12]</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w:t>
      </w:r>
    </w:p>
    <w:p w14:paraId="5D10225E" w14:textId="77777777" w:rsidR="00192D48" w:rsidRPr="00342BA5" w:rsidRDefault="00192D48" w:rsidP="00192D48">
      <w:pPr>
        <w:ind w:firstLine="420"/>
        <w:jc w:val="both"/>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 xml:space="preserve">Employee satisfaction levels can be affected by compensation. Compensation is defined as a form of appropriate and fair reward or reward given to employees as appreciation for their contributions, both in financial and non-financial forms, by the company or industry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{"citationItems":[{"id":"ITEM-1","itemData":{"DOI":"10.54259/manabis.v2i4.2261","abstract":"The research object took the Java Loenpia Semarang UMKM on the grounds that there was a problem, namely that the income target set by the management was not able to be realized from October 2022 to September 2023, this shows that the target and realization of income were not in line with the expectations of the UMKM leadership, so a strategy was needed to increase employee performance. This research aims to analyze the influence of compensation and work environment on employee performance with job satisfaction as a mediating variable in Java Loenpia Semarang MSMEs. The research sample was 70 respondents/employees of Java Loenpia Semarang MSMEs using sampling techniques, namely population research or census techniques or saturated samples. The data analysis method uses multiple linear regression. The research results found that compensation and work environment partially influence job satisfaction. Compensation, work environment and job satisfaction partially influence employee performance. The results of the findings of the first mediation effect can be concluded that there is no influence of compensation on employee performance with Job Satisfaction as a mediating variable. Meanwhile, the findings of the second mediation effect can be concluded that there is an influence of the work environment on employee performance with Job Satisfaction as a mediating variable","author":[{"dropping-particle":"","family":"Aprilia","given":"Nia","non-dropping-particle":"","parse-names":false,"suffix":""},{"dropping-particle":"","family":"Rr. Hawik Ervina Indiworo","given":"","non-dropping-particle":"","parse-names":false,"suffix":""},{"dropping-particle":"","family":"Rita Meiriyanti","given":"","non-dropping-particle":"","parse-names":false,"suffix":""}],"container-title":"MANABIS: Jurnal Manajemen dan Bisnis","id":"ITEM-1","issue":"4","issued":{"date-parts":[["2023"]]},"page":"227-239","title":"Kepuasan Kerja Sebagai Pemediasi Pada Pengaruh Kompensasi Dan Motivasi Kerja Terhadap Kinerja Karyawan Di Umkm Java Loenpia","type":"article-journal","volume":"2"},"uris":["http://www.mendeley.com/documents/?uuid=7f039da5-534c-443f-9153-23a6f3b6bf49"]}],"mendeley":{"formattedCitation":"[13]","plainTextFormattedCitation":"[13]","previouslyFormattedCitation":"[13]"},"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[13]</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According to Maslow's theory of needs (1943), the fulfillment of physiological needs and rewards, which include decent salaries and adequate incentives, are the basis for achieving higher job satisfaction. Employees whose basic needs are met, such as receiving a sufficient salary to meet the needs of life, tend to be more satisfied with their work and more motivated </w:t>
      </w:r>
      <w:r>
        <w:rPr>
          <w:rFonts w:ascii="Times New Roman" w:hAnsi="Times New Roman" w:cs="Times New Roman"/>
          <w:color w:val="000000" w:themeColor="text1"/>
          <w:sz w:val="24"/>
          <w:szCs w:val="24"/>
        </w:rPr>
        <w:t>t</w:t>
      </w:r>
      <w:r w:rsidRPr="00360D98">
        <w:rPr>
          <w:rFonts w:ascii="Times New Roman" w:hAnsi="Times New Roman" w:cs="Times New Roman"/>
          <w:color w:val="000000" w:themeColor="text1"/>
          <w:sz w:val="24"/>
          <w:szCs w:val="24"/>
        </w:rPr>
        <w:t>o enhance their performance, as it aligns with their physical requirements</w:t>
      </w:r>
      <w:r w:rsidRPr="00342BA5">
        <w:rPr>
          <w:rFonts w:ascii="Times New Roman" w:hAnsi="Times New Roman" w:cs="Times New Roman"/>
          <w:color w:val="000000" w:themeColor="text1"/>
          <w:sz w:val="24"/>
          <w:szCs w:val="24"/>
        </w:rPr>
        <w:t xml:space="preserve">, social status, and self-actualization at work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{"citationItems":[{"id":"ITEM-1","itemData":{"author":[{"dropping-particle":"","family":"Soleha","given":"Ahmad Atha'il Kafi; Mohammad Yahya Arief; Siti","non-dropping-particle":"","parse-names":false,"suffix":""}],"id":"ITEM-1","issue":"7","issued":{"date-parts":[["2023"]]},"page":"1434-1451","title":"PENGARUH GAJI DAN INSENTIF TERHADAP KINERJA KARYAWAN DENGAN KEPUASAN SEBAGAI VARIABEL INTERVENING PADA UD. DNL KECAMATAN BANYUPUTIH KABUPATEN SITUBONDO","type":"article-journal","volume":"2"},"uris":["http://www.mendeley.com/documents/?uuid=2423447f-151d-49e6-8141-c074bbe6d889"]}],"mendeley":{"formattedCitation":"[14]","plainTextFormattedCitation":"[14]","previouslyFormattedCitation":"[14]"},"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[14]</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Conversely, low or inadequate salaries can be a barrier to achieving optimal job satisfaction, potentially reducing employee motivation and engagement in their jobs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{"citationItems":[{"id":"ITEM-1","itemData":{"DOI":"10.47709/jumansi.v4i1.2133","ISSN":"2797-6238","abstract":"Penelitian ini bertujuan untuk menguji dan mengetahui lebih jelas bagaimana pengaruh pekerjaan itu sendiri, gaji, promosi, pengawasan, rekan kerja berpengaruh positif dan signifikan terhadap kepuasan kerja karyawan pada Bhineka Nusantara Medan terhadap kepuasan kerja. Dalam penelitian ini, peneliti menggunakan metode kuantitatif. Metode yang digunakan dalam pengambilan sampel yaitu Non probability Sampling dengan teknik Purpose Sampling (sampel jenuh), dimana dalam pengambilan sampel seluruh populasi di jadikan sampel untuk Pengumpulan data dilakukan dengan menggunakan pembagian kuisioner. Teknik analisis datayang digunakan penelitian ini adalah analisis deskriptif, pengujian validitas, reabilitas, uji asumsi klasik, analisis regresi linier berganda, uji hipotesis dan uji koefisien derminasi. Hasil penelitian ini menunjukkan R square sebesar 0,607 artinya 60,7% kepuasan kerja karyawan Bhineka Nusantara di pengaruhi oleh pekerjaan itu sendiri, gaji, promosi, pengawasan dan rekan kerja. Sedangkan sisanya sebesar 39,3% dipengaruhi oleh variable lain. Hasil uji simultan (Uji-F) menunjukkan nilai signifikasi 0,000 &lt; 0,05, artinya pekerjaan itu sendiri, gaji, promosi, pengawasan, rekan kerja berpengaruh secara signifikan secara simultan terhadap kepuasan kerja pada Bhineka Nusantara Medan. Hasil uju parsial (Uji-t) menunjukkan bahwa niai signifikasi gaji 7,384 &gt; 0,05, artinya pekerjan itu sendiri terdapat pengaruh secara signifikan terhadap kepuasan kerja. Secara parsial pekerjaan itu sendiri tidak berpengaruh dan tidak signifikan terhadap kepuasan kerja karyawan pada Bhineka Nusantara Rest &amp; Cafe.Secara parsial pengawasan tidak berpengaruh dan tidak signifikan terhadap kepuasan kerja karyawan pada Bhineka Nusantara Rest &amp; Cafe. Secara parsial rekan kerja tidak berpengaruh dan tidak signifikan terhadap kepuasan kerja pada Bhineka Nusantara Rest &amp; Cafe.","author":[{"dropping-particle":"","family":"Napitupulu","given":"Daniel","non-dropping-particle":"","parse-names":false,"suffix":""}],"container-title":"Jurnal Manajemen Dan Akuntansi Medan","id":"ITEM-1","issue":"1","issued":{"date-parts":[["2022"]]},"page":"34-53","title":"Pengaruh Pekerjaan, Gaji, Promosi, Pengawasan Rekan Kerja Terhadap Kepuasan Kerja Karyawan Pada Bhineka Nusantara Rest &amp; Café Medan","type":"article-journal","volume":"4"},"uris":["http://www.mendeley.com/documents/?uuid=643d725e-d04f-4233-99ee-28019a4b1478"]}],"mendeley":{"formattedCitation":"[15]","plainTextFormattedCitation":"[15]","previouslyFormattedCitation":"[15]"},"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[15]</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w:t>
      </w:r>
    </w:p>
    <w:p w14:paraId="4F034BA3" w14:textId="77777777" w:rsidR="00192D48" w:rsidRPr="003D3566" w:rsidRDefault="00192D48" w:rsidP="00192D48">
      <w:pPr>
        <w:ind w:firstLine="420"/>
        <w:jc w:val="both"/>
        <w:rPr>
          <w:rFonts w:ascii="Times New Roman" w:hAnsi="Times New Roman" w:cs="Times New Roman"/>
          <w:color w:val="000000" w:themeColor="text1"/>
          <w:sz w:val="24"/>
          <w:szCs w:val="24"/>
        </w:rPr>
      </w:pPr>
      <w:r w:rsidRPr="00755F67">
        <w:rPr>
          <w:rFonts w:ascii="Times New Roman" w:hAnsi="Times New Roman" w:cs="Times New Roman"/>
          <w:color w:val="000000" w:themeColor="text1"/>
          <w:sz w:val="24"/>
          <w:szCs w:val="24"/>
        </w:rPr>
        <w:lastRenderedPageBreak/>
        <w:t>Remuneration or salary is a monetary or material reward give to employees for their work performance in the company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{"citationItems":[{"id":"ITEM-1","itemData":{"DOI":"10.36441/snpk.vol2.2023.165","abstract":"Pekerja merupakan salah satu faktor penting dalam menentukan bagaimana kinerja usaha untuk dapat berkembang melalui penciptaan kepuasan kerja bagi pekerja. Penelitian ini bertujuan untuk mengetahui pengaruh kompensasi, beban kerja, dan lingkungan kerja terhadap kepuasan kerja bagi pekerja UMKM di Surakarta. Data diperoleh dari studi literatur dan pengambilan data primer melalui penyebaran kuesioner. Metode penelitian menggunakan pendekatan kuantitatif dan pengambilan sampel menggunakan metode purposive sampling dengan populasi dapat diketahui. Jumlah sampel pada penelitian ini adalah 160 orang yaitu para pekerja UMKM di Surakarta tidak termasuk pemilik usaha. Pengujian pada penelitian ini menggunakan uji validitas, uji reliabilitas, uji regresi linier berganda, uji parsial dan uji determinasi. Hasil penelitian ini menunjukkan secara parsial bahwa kompensasi berpengaruh positif dan signifikan terhadap kepuasan kerja, beban kerja berpengaruh negatif dan tidak signifikan terhadap kepuasan kerja, dan lingkungan kerja berpengaruh positif dan signifikan terhadap kepuasan kerja.","author":[{"dropping-particle":"","family":"Ahmed S","given":"Dhedy","non-dropping-particle":"","parse-names":false,"suffix":""},{"dropping-particle":"","family":"Maisara","given":"Putri","non-dropping-particle":"","parse-names":false,"suffix":""}],"container-title":"Seminar Nasional Pariwisata dan Kewirausahaan (SNPK)","id":"ITEM-1","issued":{"date-parts":[["2023"]]},"page":"536-543","title":"Pengaruh Kompensasi, Beban Kerja Dan Lingkungan Kerja Terhadap Kepuasan Kerja Bagi Pekerja Umkm Surakarta","type":"article-journal","volume":"2"},"uris":["http://www.mendeley.com/documents/?uuid=fca84674-8d95-4eb2-a518-3a4495e4e8e1"]}],"mendeley":{"formattedCitation":"[16]","plainTextFormattedCitation":"[16]","previouslyFormattedCitation":"[16]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[16]</w:t>
      </w:r>
      <w:r>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755F67">
        <w:rPr>
          <w:rFonts w:ascii="Times New Roman" w:eastAsia="Times New Roman" w:hAnsi="Times New Roman" w:cs="Times New Roman"/>
          <w:color w:val="000000" w:themeColor="text1"/>
          <w:sz w:val="24"/>
          <w:szCs w:val="24"/>
        </w:rPr>
        <w:t>Wages also help to increase employees' job satisfaction, which motivates them to work harder</w:t>
      </w:r>
      <w:r w:rsidRPr="00333F11">
        <w:rPr>
          <w:rFonts w:ascii="Times New Roman" w:eastAsia="Times New Roman" w:hAnsi="Times New Roman" w:cs="Times New Roman"/>
          <w:color w:val="000000" w:themeColor="text1"/>
          <w:sz w:val="24"/>
          <w:szCs w:val="24"/>
        </w:rPr>
        <w:t xml:space="preserve">, increase company productivity, and address challenges such as lack of commitment and engagement that are often encountered in the modern workforce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{"citationItems":[{"id":"ITEM-1","itemData":{"DOI":"10.56473/bisma.v1i1.8","abstract":"The research aimed to know the impact of salary and leadership style on employee job satisfaction at PT. Cipta Mandiri Agung Jaya (CMAJ). The research method applied is the associative quantitative method. The research incorporates 2 types of data sources which are primary data and secondary data. The data collection method is done through the distribution of survey questionnaires to respondents. The total population consisted of 30 employees and all of them were taken as the sample. The data analysis method was done through a series of tests such as the Coefficient Determination Test (R2), F test, t-test, and Multiple Linear Regression. The result of the research showed that the test of the regression model of salary and leadership style variable on employee job satisfaction indicated Fcount 3,449 &gt; Ftable 3,34. It can be concluded that the salary and leadership style has a positive impact on employee job satisfaction. Partially, salary has a positive influence on employee job satisfaction which can be seen from the tcount2,610&gt; ttable2,052, which means that Ha is accepted. Meanwhile, leadership style has no impact on employee job satisfaction since the leadership style variable indicated a value of tcount 0,364&lt;ttable2,052, which means Ho is accepted.","author":[{"dropping-particle":"","family":"Yuliana","given":"Yuliana","non-dropping-particle":"","parse-names":false,"suffix":""},{"dropping-particle":"","family":"Arwin","given":"Arwin","non-dropping-particle":"","parse-names":false,"suffix":""},{"dropping-particle":"","family":"Pratiwi","given":"Jean Dwi","non-dropping-particle":"","parse-names":false,"suffix":""}],"container-title":"BISMA Cendekia","id":"ITEM-1","issue":"1","issued":{"date-parts":[["2020"]]},"page":"1-6","title":"Dampak Gaji dan Gaya Kepemimpinan Terhadap Kepuasan Kerja Karyawan (Studi Kasus Pada PT Cipta Mandiri Agung Jaya)","type":"article-journal","volume":"1"},"uris":["http://www.mendeley.com/documents/?uuid=7a59de78-97ed-49cb-9ff5-cdf342f37ec7"]}],"mendeley":{"formattedCitation":"[17]","plainTextFormattedCitation":"[17]","previouslyFormattedCitation":"[17]"},"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[17]</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755F67">
        <w:rPr>
          <w:rFonts w:ascii="Times New Roman" w:hAnsi="Times New Roman" w:cs="Times New Roman"/>
          <w:color w:val="000000" w:themeColor="text1"/>
          <w:sz w:val="24"/>
          <w:szCs w:val="24"/>
        </w:rPr>
        <w:t>In the badminton production of MSMEs, there is a discrepancy between the salaries of the employees and the workload they have to cope with</w:t>
      </w:r>
      <w:r w:rsidRPr="00342BA5">
        <w:rPr>
          <w:rFonts w:ascii="Times New Roman" w:hAnsi="Times New Roman" w:cs="Times New Roman"/>
          <w:color w:val="000000" w:themeColor="text1"/>
          <w:sz w:val="24"/>
          <w:szCs w:val="24"/>
        </w:rPr>
        <w:t xml:space="preserve">, which has an impact on job dissatisfaction. Research shows that employees who feel their salary is not in line with the level of work done tend to feel less motivated and less satisfied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{"citationItems":[{"id":"ITEM-1","itemData":{"DOI":"10.51804/econ12.v1i1.196","ISSN":"2614-3968","abstract":"Penelitian ini bertujuan untuk mengetahui dan menganalisis Pengaruh Gaji dan Insentif terhadap Produktivitas Kerja Karyawan pada PT.Mahkota Sakti Jaya Sidoarjo. Metode Penelitian yang digunakan adalah metode survey dengan membagikan kuisioner kepada responden. Populasi yang diambil dalam penelitian ini adalah seluruh karyawan PT.Mahkota Sakti Jaya sejumlah 110 Responden. Obyek penelitian ini adalah dilokasi perusahaan yang mencakup tentang letak dan batas wilayah lingkup perusahaan pada PT.Mahkota Sakti Jaya Sidoarjo. Dalam isi kuisioner identitas responden dibagi menjadi 7 bagian yaitu Usia responden, Jenis kelamin, Pendidikan, Penghasilan, Jumlah Keluarga, Lama Kerja, Memilih kerja. Untuk analisis data dalam penelitian ini digunakan analisis uji t dan uji f melalui program SPSS Ver.15, yang berguna untuk menguji variable bebas dan terikat, baik secara parsial maupun simultan. Analisis uji t dan uji f bertujuan untuk mengetahui apakah ada pengaruh yang signifikan atau tidak signifikan. Model penelitian yang digunakan adalah regresi linear berganda. Kesimpulan dari penelitian ini adalah Y = 1,854 + 0,215X1 + 0329 X2 diketahui bahwa variable bebas yang bertanda positif. Dari analisisuji t semua variabel bebas berpengaruh secara nyata terhadap Produktivitas Kerja.Dari hasil uji f secara simultan bahwa variable Gaji dan Insentif berpengaruh secara nyata terhadap peningkatan produktivitas kerja.","author":[{"dropping-particle":"","family":"Irawan","given":"Muhammad Rizal Nur","non-dropping-particle":"","parse-names":false,"suffix":""}],"container-title":"Ecopreneur.12","id":"ITEM-1","issue":"1","issued":{"date-parts":[["2018"]]},"page":"36","title":"Pengaruh Gaji Dan Insentif Terhadap Produktivitas Kerja Karyawan Pada Pt. Mahkota Sakti Jaya Sidoarjo","type":"article-journal","volume":"1"},"uris":["http://www.mendeley.com/documents/?uuid=954fc9eb-f8fc-4e1e-9524-a79c9ffdce12"]}],"mendeley":{"formattedCitation":"[18]","plainTextFormattedCitation":"[18]","previouslyFormattedCitation":"[18]"},"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[18]</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Studies</w:t>
      </w:r>
      <w:r w:rsidRPr="00755F67">
        <w:rPr>
          <w:rFonts w:ascii="Times New Roman" w:hAnsi="Times New Roman" w:cs="Times New Roman"/>
          <w:color w:val="000000" w:themeColor="text1"/>
          <w:sz w:val="24"/>
          <w:szCs w:val="24"/>
        </w:rPr>
        <w:t xml:space="preserve"> shows that income </w:t>
      </w:r>
      <w:r w:rsidRPr="00D336BF">
        <w:rPr>
          <w:rFonts w:ascii="Times New Roman" w:hAnsi="Times New Roman" w:cs="Times New Roman"/>
          <w:color w:val="000000" w:themeColor="text1"/>
          <w:sz w:val="24"/>
          <w:szCs w:val="24"/>
        </w:rPr>
        <w:t xml:space="preserve">has a discernible, </w:t>
      </w:r>
      <w:proofErr w:type="spellStart"/>
      <w:r w:rsidRPr="00D336BF">
        <w:rPr>
          <w:rFonts w:ascii="Times New Roman" w:hAnsi="Times New Roman" w:cs="Times New Roman"/>
          <w:color w:val="000000" w:themeColor="text1"/>
          <w:sz w:val="24"/>
          <w:szCs w:val="24"/>
        </w:rPr>
        <w:t>favourable</w:t>
      </w:r>
      <w:proofErr w:type="spellEnd"/>
      <w:r w:rsidRPr="00D336BF">
        <w:rPr>
          <w:rFonts w:ascii="Times New Roman" w:hAnsi="Times New Roman" w:cs="Times New Roman"/>
          <w:color w:val="000000" w:themeColor="text1"/>
          <w:sz w:val="24"/>
          <w:szCs w:val="24"/>
        </w:rPr>
        <w:t xml:space="preserve"> impact on the job satisfaction of</w:t>
      </w:r>
      <w:r>
        <w:rPr>
          <w:rFonts w:ascii="Times New Roman" w:hAnsi="Times New Roman" w:cs="Times New Roman"/>
          <w:color w:val="000000" w:themeColor="text1"/>
          <w:sz w:val="24"/>
          <w:szCs w:val="24"/>
        </w:rPr>
        <w:t xml:space="preserve"> </w:t>
      </w:r>
      <w:r w:rsidRPr="00755F67">
        <w:rPr>
          <w:rFonts w:ascii="Times New Roman" w:hAnsi="Times New Roman" w:cs="Times New Roman"/>
          <w:color w:val="000000" w:themeColor="text1"/>
          <w:sz w:val="24"/>
          <w:szCs w:val="24"/>
        </w:rPr>
        <w:t xml:space="preserve">employees at Tony's Villas &amp; Resort in </w:t>
      </w:r>
      <w:proofErr w:type="spellStart"/>
      <w:r w:rsidRPr="00755F67">
        <w:rPr>
          <w:rFonts w:ascii="Times New Roman" w:hAnsi="Times New Roman" w:cs="Times New Roman"/>
          <w:color w:val="000000" w:themeColor="text1"/>
          <w:sz w:val="24"/>
          <w:szCs w:val="24"/>
        </w:rPr>
        <w:t>Seminyak</w:t>
      </w:r>
      <w:proofErr w:type="spellEnd"/>
      <w:r w:rsidRPr="00755F67">
        <w:rPr>
          <w:rFonts w:ascii="Times New Roman" w:hAnsi="Times New Roman" w:cs="Times New Roman"/>
          <w:color w:val="000000" w:themeColor="text1"/>
          <w:sz w:val="24"/>
          <w:szCs w:val="24"/>
        </w:rPr>
        <w:t>, Bali</w:t>
      </w:r>
      <w:r>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{"citationItems":[{"id":"ITEM-1","itemData":{"DOI":"10.22225/kr.15.2.2024.299-308","ISSN":"2301-8879","abstract":"Abstrak\r Kemajuan dan keberlangsungan organisasi sangatlah ditentukan oleh unsur Sumber Daya Manusia. Karena Sumber Daya Manusia merupakan inti dari sebuah organisasi. Tujuan dari penelitian ini adalah untuk mengetahui apakah 1) Gaji berpengaruh secara parsial terhadap Kepuasan Karyawan, 2) Lingkungan Kerja berpengaruh secara parsial terhadap Kepuasan Karyawan, 3) Pelatihan dan pengembangan berpengaruh secara parsial terhadap Kepuasan Karyawan serta 4) apakah Gaji, Lingkungan Kerja, Pelatihan dan pengembangan berpengaruh secara simultan terhadap Kepuasan Karyawan pada Tonys Villas &amp; Resort, Seminyak-Bali Penelitian ini menggunakan pendekatan deskriptif  kuantitatif terhadap karyawan Tonys Villas &amp; Resort, Seminyak-Bali. Populasi penelitian adalah karyawan kontrak Tonys Villas &amp; Resort, Seminyak-Bali dengan sampel penelitian sebanyak 80 responden dengan menggunakan metode sensus atau sampel jenuh. Teknik analisis statistik inferensial menggunakan analisis regresi linier berganda dengan bantuan software SPSS.25.0. Instrumen tes yang digunakan adalah uji validitas dan reliabilitas dengan menggunakan pendekatan korelasi bivariate, analisis korelasi indikator terhadap konstruk menggunakan analisis konformatori faktor dan uji hipotesis.  Hasil penelitian menunjukkan bahwa gaji, lingkungan kerja serta pelatihan dan pengembangan berpengaruh simultan terhadap kepuasan kerja karyawan, selanjutnya secara parsial ditemukan bahwa gaji serta pelatihan dan pengembangan  berpengaruh terhadap kepuasan karyawan namun lingkungan kerja tidak berpengaruh terhadap kepuasan kerja karyawan pada Tonys Villas &amp; Resort, Seminyak-Bali.\r  ","author":[{"dropping-particle":"","family":"Adiguna","given":"I Made Angga","non-dropping-particle":"","parse-names":false,"suffix":""},{"dropping-particle":"","family":"Handoko","given":"Yunus","non-dropping-particle":"","parse-names":false,"suffix":""},{"dropping-particle":"","family":"Maskan","given":"Moh","non-dropping-particle":"","parse-names":false,"suffix":""}],"container-title":"KRISNA: Kumpulan Riset Akuntansi","id":"ITEM-1","issue":"2","issued":{"date-parts":[["2024"]]},"page":"299-308","title":"Analisa Pengaruh Gaji, Lingkungan Kerja, Pelatihan Dan Pengembangan Terhadap Kepuasan Karyawan Pada Tonys Villas &amp; Resort, Seminyak-Bali","type":"article-journal","volume":"15"},"uris":["http://www.mendeley.com/documents/?uuid=93d17ff0-262c-447f-a525-48fbcfafdfca"]}],"mendeley":{"formattedCitation":"[19]","plainTextFormattedCitation":"[19]","previouslyFormattedCitation":"[19]"},"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[19]</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6466D3">
        <w:rPr>
          <w:rFonts w:ascii="Times New Roman" w:hAnsi="Times New Roman" w:cs="Times New Roman"/>
          <w:color w:val="000000" w:themeColor="text1"/>
          <w:sz w:val="24"/>
          <w:szCs w:val="24"/>
        </w:rPr>
        <w:t xml:space="preserve">Both individually and collectively, </w:t>
      </w:r>
      <w:r w:rsidRPr="00D336BF">
        <w:rPr>
          <w:rFonts w:ascii="Times New Roman" w:hAnsi="Times New Roman" w:cs="Times New Roman"/>
          <w:color w:val="000000" w:themeColor="text1"/>
          <w:sz w:val="24"/>
          <w:szCs w:val="24"/>
        </w:rPr>
        <w:t xml:space="preserve">The impact of compensation on workers' job satisfaction </w:t>
      </w:r>
      <w:r w:rsidRPr="00755F67">
        <w:rPr>
          <w:rFonts w:ascii="Times New Roman" w:hAnsi="Times New Roman" w:cs="Times New Roman"/>
          <w:color w:val="000000" w:themeColor="text1"/>
          <w:sz w:val="24"/>
          <w:szCs w:val="24"/>
        </w:rPr>
        <w:t>at Nusantara Medan was positive</w:t>
      </w:r>
      <w:r>
        <w:rPr>
          <w:rFonts w:ascii="Times New Roman" w:hAnsi="Times New Roman" w:cs="Times New Roman"/>
          <w:color w:val="000000" w:themeColor="text1"/>
          <w:sz w:val="24"/>
          <w:szCs w:val="24"/>
        </w:rPr>
        <w:t>ly</w:t>
      </w:r>
      <w:r w:rsidRPr="00755F67">
        <w:rPr>
          <w:rFonts w:ascii="Times New Roman" w:hAnsi="Times New Roman" w:cs="Times New Roman"/>
          <w:color w:val="000000" w:themeColor="text1"/>
          <w:sz w:val="24"/>
          <w:szCs w:val="24"/>
        </w:rPr>
        <w:t xml:space="preserve"> and significant</w:t>
      </w:r>
      <w:r>
        <w:rPr>
          <w:rFonts w:ascii="Times New Roman" w:hAnsi="Times New Roman" w:cs="Times New Roman"/>
          <w:color w:val="000000" w:themeColor="text1"/>
          <w:sz w:val="24"/>
          <w:szCs w:val="24"/>
        </w:rPr>
        <w:t xml:space="preserve">ly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{"citationItems":[{"id":"ITEM-1","itemData":{"DOI":"10.47709/jumansi.v4i1.2133","ISSN":"2797-6238","abstract":"Penelitian ini bertujuan untuk menguji dan mengetahui lebih jelas bagaimana pengaruh pekerjaan itu sendiri, gaji, promosi, pengawasan, rekan kerja berpengaruh positif dan signifikan terhadap kepuasan kerja karyawan pada Bhineka Nusantara Medan terhadap kepuasan kerja. Dalam penelitian ini, peneliti menggunakan metode kuantitatif. Metode yang digunakan dalam pengambilan sampel yaitu Non probability Sampling dengan teknik Purpose Sampling (sampel jenuh), dimana dalam pengambilan sampel seluruh populasi di jadikan sampel untuk Pengumpulan data dilakukan dengan menggunakan pembagian kuisioner. Teknik analisis datayang digunakan penelitian ini adalah analisis deskriptif, pengujian validitas, reabilitas, uji asumsi klasik, analisis regresi linier berganda, uji hipotesis dan uji koefisien derminasi. Hasil penelitian ini menunjukkan R square sebesar 0,607 artinya 60,7% kepuasan kerja karyawan Bhineka Nusantara di pengaruhi oleh pekerjaan itu sendiri, gaji, promosi, pengawasan dan rekan kerja. Sedangkan sisanya sebesar 39,3% dipengaruhi oleh variable lain. Hasil uji simultan (Uji-F) menunjukkan nilai signifikasi 0,000 &lt; 0,05, artinya pekerjaan itu sendiri, gaji, promosi, pengawasan, rekan kerja berpengaruh secara signifikan secara simultan terhadap kepuasan kerja pada Bhineka Nusantara Medan. Hasil uju parsial (Uji-t) menunjukkan bahwa niai signifikasi gaji 7,384 &gt; 0,05, artinya pekerjan itu sendiri terdapat pengaruh secara signifikan terhadap kepuasan kerja. Secara parsial pekerjaan itu sendiri tidak berpengaruh dan tidak signifikan terhadap kepuasan kerja karyawan pada Bhineka Nusantara Rest &amp; Cafe.Secara parsial pengawasan tidak berpengaruh dan tidak signifikan terhadap kepuasan kerja karyawan pada Bhineka Nusantara Rest &amp; Cafe. Secara parsial rekan kerja tidak berpengaruh dan tidak signifikan terhadap kepuasan kerja pada Bhineka Nusantara Rest &amp; Cafe.","author":[{"dropping-particle":"","family":"Napitupulu","given":"Daniel","non-dropping-particle":"","parse-names":false,"suffix":""}],"container-title":"Jurnal Manajemen Dan Akuntansi Medan","id":"ITEM-1","issue":"1","issued":{"date-parts":[["2022"]]},"page":"34-53","title":"Pengaruh Pekerjaan, Gaji, Promosi, Pengawasan Rekan Kerja Terhadap Kepuasan Kerja Karyawan Pada Bhineka Nusantara Rest &amp; Café Medan","type":"article-journal","volume":"4"},"uris":["http://www.mendeley.com/documents/?uuid=643d725e-d04f-4233-99ee-28019a4b1478"]}],"mendeley":{"formattedCitation":"[15]","plainTextFormattedCitation":"[15]","previouslyFormattedCitation":"[15]"},"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[15]</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6466D3">
        <w:rPr>
          <w:rFonts w:ascii="Times New Roman" w:hAnsi="Times New Roman" w:cs="Times New Roman"/>
          <w:color w:val="000000" w:themeColor="text1"/>
          <w:sz w:val="24"/>
          <w:szCs w:val="24"/>
        </w:rPr>
        <w:t xml:space="preserve">Whether considered individually or together, </w:t>
      </w:r>
      <w:r w:rsidRPr="00D336BF">
        <w:rPr>
          <w:rFonts w:ascii="Times New Roman" w:hAnsi="Times New Roman" w:cs="Times New Roman"/>
          <w:color w:val="000000" w:themeColor="text1"/>
          <w:sz w:val="24"/>
          <w:szCs w:val="24"/>
        </w:rPr>
        <w:t>pay has a</w:t>
      </w:r>
      <w:r w:rsidRPr="006466D3">
        <w:rPr>
          <w:rFonts w:ascii="Times New Roman" w:hAnsi="Times New Roman" w:cs="Times New Roman"/>
          <w:color w:val="000000" w:themeColor="text1"/>
          <w:sz w:val="24"/>
          <w:szCs w:val="24"/>
        </w:rPr>
        <w:t xml:space="preserve"> positive</w:t>
      </w:r>
      <w:r>
        <w:rPr>
          <w:rFonts w:ascii="Times New Roman" w:hAnsi="Times New Roman" w:cs="Times New Roman"/>
          <w:color w:val="000000" w:themeColor="text1"/>
          <w:sz w:val="24"/>
          <w:szCs w:val="24"/>
        </w:rPr>
        <w:t>ly</w:t>
      </w:r>
      <w:r w:rsidRPr="006466D3">
        <w:rPr>
          <w:rFonts w:ascii="Times New Roman" w:hAnsi="Times New Roman" w:cs="Times New Roman"/>
          <w:color w:val="000000" w:themeColor="text1"/>
          <w:sz w:val="24"/>
          <w:szCs w:val="24"/>
        </w:rPr>
        <w:t xml:space="preserve"> and significant</w:t>
      </w:r>
      <w:r>
        <w:rPr>
          <w:rFonts w:ascii="Times New Roman" w:hAnsi="Times New Roman" w:cs="Times New Roman"/>
          <w:color w:val="000000" w:themeColor="text1"/>
          <w:sz w:val="24"/>
          <w:szCs w:val="24"/>
        </w:rPr>
        <w:t>ly</w:t>
      </w:r>
      <w:r w:rsidRPr="006466D3">
        <w:rPr>
          <w:rFonts w:ascii="Times New Roman" w:hAnsi="Times New Roman" w:cs="Times New Roman"/>
          <w:color w:val="000000" w:themeColor="text1"/>
          <w:sz w:val="24"/>
          <w:szCs w:val="24"/>
        </w:rPr>
        <w:t xml:space="preserve"> </w:t>
      </w:r>
      <w:r w:rsidRPr="00D336BF">
        <w:rPr>
          <w:rFonts w:ascii="Times New Roman" w:hAnsi="Times New Roman" w:cs="Times New Roman"/>
          <w:color w:val="000000" w:themeColor="text1"/>
          <w:sz w:val="24"/>
          <w:szCs w:val="24"/>
        </w:rPr>
        <w:t>influence on workers' job happiness</w:t>
      </w:r>
      <w:r w:rsidRPr="00342BA5">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{"citationItems":[{"id":"ITEM-1","itemData":{"DOI":"10.35126/ilman.v11i3.536","abstract":"Peneiltian ini bertujuan untuk mengetahui apakah fasilitas kerja dan gaji baik secara parsial maupun simultan berpengaruh signifikan terhadap kepuasan kerja di PT. Medan Distribusindo Raya (MDR) di kota Medan dan seberapa pengaruhnya. Metode yang digunakan dalam peneltian ini adalah Metode kuantitatif dengan beberapa uji yakni reliabiiity analysis, uji penyimpangan asumsi klasik dan regresion linier. Berdasarkan hasil regresi data primer yang diolah dengan menggunakan SPSS 20, diperoleh persamaan regresi linier berganda sebagai berikut: Y 9,575 +0,526 X?+0,649 X? Secara parsial, variabel fasilitas kerja (X1) memiiiki pengaruh yang positif dan signifikan terhadap kepuasan kerja (Y). Artinya hipotesis pada penelitian ini diterima, terbukti dari nilai t hitung &gt; t tabel (3,043 &gt; 2,052). Sedangkan variabel gaji (X2) memiiiki pengaruh signifikan terhadap kepuasan kerja karyawan (Y). Artinya hipotesis pada penelitian ini diterima, terbukti dari nilai t hitung &gt; t tabel (4,279 &gt; 2,052). Secara simultan variabei fasilitas kerja (X1) dan gaji (X2) memiiiki pengaruh yang positif dan signifikan terhadap kepuasan kerja (Y). Artinya hipotesis pada penelitian ini diterima terbukti dari niiai F hitung &gt; F tabel (10.918 &gt; 3,11). Variabei fasilitas kerja (X1) dan gaji (X2) mampu memberikan kontribusi pengaruh terhadap variabel kepuasan kerja sebesar 44,6% sedangkan sisanya sebesar 55,4% dipengaruhi oleh variable lain. Dari kesimpuian di atas penulis memberikan saran bahwa pimpinan seharusnya memberikan fasilitas kerja yang layak sesuai dengan peraturan yang berlaku agar karyawan dapat bekerja dengan senang hati. Karyawan harus tetap bekerja dengan semangat dan disiplin agar pimpinan dapat mempertimbangkan gaji yang diinginkan.","author":[{"dropping-particle":"","family":"Dianto","given":"Dianto","non-dropping-particle":"","parse-names":false,"suffix":""},{"dropping-particle":"","family":"Ikhwana","given":"Hablil","non-dropping-particle":"","parse-names":false,"suffix":""},{"dropping-particle":"","family":"Pratidina","given":"Siti Wardah","non-dropping-particle":"","parse-names":false,"suffix":""}],"container-title":"Jurnal Ilman: Jurnal Ilmu Manajemen","id":"ITEM-1","issue":"3","issued":{"date-parts":[["2023"]]},"page":"48-55","title":"Pengaruh Fasilitas Kerja Dan Gaji Terhadap Kepuasan Kerja Karyawan Pada PT. Medan Distribusindo Raya (Mdr)Di Kota Medan","type":"article-journal","volume":"11"},"uris":["http://www.mendeley.com/documents/?uuid=1a0e8243-e446-4f72-aadb-59aac8115be8"]}],"mendeley":{"formattedCitation":"[20]","plainTextFormattedCitation":"[20]","previouslyFormattedCitation":"[20]"},"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[20]</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Therefore, adequate salary is important to create </w:t>
      </w:r>
      <w:r w:rsidRPr="00D336BF">
        <w:rPr>
          <w:rFonts w:ascii="Times New Roman" w:hAnsi="Times New Roman" w:cs="Times New Roman"/>
          <w:color w:val="000000" w:themeColor="text1"/>
          <w:sz w:val="24"/>
          <w:szCs w:val="24"/>
        </w:rPr>
        <w:t xml:space="preserve">work satisfaction among employees, which will subsequently impact their </w:t>
      </w:r>
      <w:r w:rsidRPr="00342BA5">
        <w:rPr>
          <w:rFonts w:ascii="Times New Roman" w:hAnsi="Times New Roman" w:cs="Times New Roman"/>
          <w:color w:val="000000" w:themeColor="text1"/>
          <w:sz w:val="24"/>
          <w:szCs w:val="24"/>
        </w:rPr>
        <w:t xml:space="preserve">productivity and loyalty to the organization. Therefore, salaries that are in accordance with employee standards and needs are </w:t>
      </w:r>
      <w:r w:rsidRPr="00D336BF">
        <w:rPr>
          <w:rFonts w:ascii="Times New Roman" w:hAnsi="Times New Roman" w:cs="Times New Roman"/>
          <w:color w:val="000000" w:themeColor="text1"/>
          <w:sz w:val="24"/>
          <w:szCs w:val="24"/>
        </w:rPr>
        <w:t xml:space="preserve">one of the most important elements in raising MSMEs' work happiness. Contentment at work </w:t>
      </w:r>
      <w:r w:rsidRPr="00342BA5">
        <w:rPr>
          <w:rFonts w:ascii="Times New Roman" w:hAnsi="Times New Roman" w:cs="Times New Roman"/>
          <w:color w:val="000000" w:themeColor="text1"/>
          <w:sz w:val="24"/>
          <w:szCs w:val="24"/>
        </w:rPr>
        <w:t>is not only influenced by salary, incentives must also be considered as an appreciation for employees for their hard work.</w:t>
      </w:r>
    </w:p>
    <w:p w14:paraId="4C797DBD" w14:textId="77777777" w:rsidR="00192D48" w:rsidRPr="00342BA5" w:rsidRDefault="00192D48" w:rsidP="00192D48">
      <w:pPr>
        <w:ind w:firstLine="420"/>
        <w:jc w:val="both"/>
        <w:rPr>
          <w:rFonts w:ascii="Times New Roman" w:hAnsi="Times New Roman" w:cs="Times New Roman"/>
          <w:color w:val="000000" w:themeColor="text1"/>
          <w:sz w:val="24"/>
          <w:szCs w:val="24"/>
        </w:rPr>
      </w:pPr>
      <w:r w:rsidRPr="003D3566">
        <w:rPr>
          <w:rFonts w:ascii="Times New Roman" w:hAnsi="Times New Roman" w:cs="Times New Roman"/>
          <w:color w:val="000000" w:themeColor="text1"/>
          <w:sz w:val="24"/>
          <w:szCs w:val="24"/>
        </w:rPr>
        <w:t xml:space="preserve">Incentives as a form of reward for employee achievement or contribution, Studies show that rewards from </w:t>
      </w:r>
      <w:proofErr w:type="spellStart"/>
      <w:r w:rsidRPr="003D3566">
        <w:rPr>
          <w:rFonts w:ascii="Times New Roman" w:hAnsi="Times New Roman" w:cs="Times New Roman"/>
          <w:color w:val="000000" w:themeColor="text1"/>
          <w:sz w:val="24"/>
          <w:szCs w:val="24"/>
        </w:rPr>
        <w:t>extrinsics</w:t>
      </w:r>
      <w:proofErr w:type="spellEnd"/>
      <w:r w:rsidRPr="003D3566">
        <w:rPr>
          <w:rFonts w:ascii="Times New Roman" w:hAnsi="Times New Roman" w:cs="Times New Roman"/>
          <w:color w:val="000000" w:themeColor="text1"/>
          <w:sz w:val="24"/>
          <w:szCs w:val="24"/>
        </w:rPr>
        <w:t xml:space="preserve"> such as bonuses and incentives increase employee satisfaction </w:t>
      </w:r>
      <w:r w:rsidRPr="00342BA5">
        <w:rPr>
          <w:rFonts w:ascii="Times New Roman" w:hAnsi="Times New Roman" w:cs="Times New Roman"/>
          <w:color w:val="000000" w:themeColor="text1"/>
          <w:sz w:val="24"/>
          <w:szCs w:val="24"/>
        </w:rPr>
        <w:fldChar w:fldCharType="begin" w:fldLock="1"/>
      </w:r>
      <w:r w:rsidRPr="003D3566">
        <w:rPr>
          <w:rFonts w:ascii="Times New Roman" w:hAnsi="Times New Roman" w:cs="Times New Roman"/>
          <w:color w:val="000000" w:themeColor="text1"/>
          <w:sz w:val="24"/>
          <w:szCs w:val="24"/>
        </w:rPr>
        <w:instrText>ADDIN CSL_CITATION {"citationItems":[{"id":"ITEM-1","itemData":{"DOI":"https://doi.org/10.35797/jab.v11.i2.53-60","ISSN":"2338-9605","abstract":"Rewards is the one of the factors that affect various human resource activities at every company. The purpose for this research is to determine the effect of salary, incentives and bonus based on job satisfaction of Grab Car driver branch PT. Solusi Transportasi Indonesia at Manado City. The value purpose for this research was do with a survey to Grab Car driver at Manado City as a sample within 100 respondents. The Regression Analysis is the method that used for this research and the result found as partial that salaries, incentives and bonus have an impact on job satisfaction. The multiple regression research also found that salaries, incentives and bonus have a big impact on job satisfaction. The elements of reward such as salaries, incentives and bonus are become the very crucial parts for job satisfaction. Therefore, the company management should give a serious attention to implementing it, to avoid decreasing impact that Grab Car driver for job satisfaction to decreased incentives and bonus.","author":[{"dropping-particle":"","family":"Thanan","given":"Rizki Reinaldi","non-dropping-particle":"","parse-names":false,"suffix":""},{"dropping-particle":"","family":"Pio","given":"Riane Johnly","non-dropping-particle":"","parse-names":false,"suffix":""},{"dropping-particle":"","family":"Kalangi","given":"Johny A F","non-dropping-particle":"","parse-names":false,"suffix":""}],"container-title":"Jurnal Administrasi Bisnis (JAB","id":"ITEM-1","issue":"2","issued":{"date-parts":[["2021"]]},"page":"2021","title":"Pengaruh Gaji, Insentif, dan Bonus terhadap Kepuasan Kerja Mitra Pengemudi Grab Car PT. Solusi Transportasi Indonesia Cabang Kota Manado","type":"article-journal","volume":"11"},"uris":["http://www.mendeley.com/documents/?uuid=e34af13f-dca4-4dd3-bd31-2befa103bff3"]}],"mendeley":{"formattedCitation":"[21]","plainTextFormattedCitation":"[21]","previouslyFormattedCitation":"[21]"},"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3D3566">
        <w:rPr>
          <w:rFonts w:ascii="Times New Roman" w:hAnsi="Times New Roman" w:cs="Times New Roman"/>
          <w:noProof/>
          <w:color w:val="000000" w:themeColor="text1"/>
          <w:sz w:val="24"/>
          <w:szCs w:val="24"/>
        </w:rPr>
        <w:t>[21]</w:t>
      </w:r>
      <w:r w:rsidRPr="00342BA5">
        <w:rPr>
          <w:rFonts w:ascii="Times New Roman" w:hAnsi="Times New Roman" w:cs="Times New Roman"/>
          <w:color w:val="000000" w:themeColor="text1"/>
          <w:sz w:val="24"/>
          <w:szCs w:val="24"/>
        </w:rPr>
        <w:fldChar w:fldCharType="end"/>
      </w:r>
      <w:r w:rsidRPr="003D3566">
        <w:rPr>
          <w:rFonts w:ascii="Times New Roman" w:hAnsi="Times New Roman" w:cs="Times New Roman"/>
          <w:color w:val="000000" w:themeColor="text1"/>
          <w:sz w:val="24"/>
          <w:szCs w:val="24"/>
        </w:rPr>
        <w:t xml:space="preserve">. According to Maslow (1943), incentives can meet the needs of employee rewards, which is one of the levels of need in the hierarchy of needs. Incentives can also be in the form of additional income in addition to wages or salaries that have been given. Incentives are provided </w:t>
      </w:r>
      <w:r w:rsidRPr="00D336BF">
        <w:rPr>
          <w:rFonts w:ascii="Times New Roman" w:hAnsi="Times New Roman" w:cs="Times New Roman"/>
          <w:color w:val="000000" w:themeColor="text1"/>
          <w:sz w:val="24"/>
          <w:szCs w:val="24"/>
        </w:rPr>
        <w:t xml:space="preserve">to accommodate workers' and their families' requirements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{"citationItems":[{"id":"ITEM-1","itemData":{"DOI":"10.55123/sosmaniora.v1i4.1195","ISSN":"2829-2359","abstract":"The purpose of this study is to describe what it is to provide incentives and work stress and employee performance in the Larangan Selatan District. In addition, to test and analyze the significant influence between incentives and work stress on employee performance simultaneously. This study used a quantitative method, namely distributing questionnaires in which 105 respondents were obtained as a sample and this study used data analysis techniques, the analysis used was statistical analysis with classical assumption testing, t-test hypothesis, f-test hypothesis, assisted determination coefficient test with SPSS software version 21 to find out whether each variable influences each other or not at all. The results of this study are that the provision of incentives has a positive and significant effect on employee performance, work stress has a positive and significant effect on employee performance, the provision of incentives and work stress simultaneously has an effect on employee performance in the South Larangan Sub-District Area. So it can be concluded that the provision of incentives and work stress can affect employee performance. The purpose of this study was to describe what incentives and work stress are and employee performance in the Larangan Selatan Subdistrict Area. In addition, to test and analyze the significant influence between incentives and work stress on employee performance simultaneously. This study used a quantitative method, namely distributing questionnaires in which 105 respondents were obtained as a sample and this study used data analysis techniques, the analysis used was statistical analysis with classical assumption testing, t-test hypothesis, f-test hypothesis, assisted determination coefficient test with SPSS software version 21 to find out whether each variable influences each other or not at all. The results of this study are that the provision of incentives has a positive and significant effect on employee performance, work stress has a positive and significant effect on employee performance, the provision of incentives and work stress simultaneously has an effect on employee performance in the South Larangan Sub-District Area. So it can be concluded that the provision of incentives and work stress can affect employee performance.","author":[{"dropping-particle":"","family":"Pamungkas","given":"Tri Indra","non-dropping-particle":"","parse-names":false,"suffix":""},{"dropping-particle":"","family":"Idriszal","given":"Fikri Nopal","non-dropping-particle":"","parse-names":false,"suffix":""},{"dropping-particle":"","family":"Chairul","given":"Fauzi Yazid","non-dropping-particle":"","parse-names":false,"suffix":""}],"container-title":"SOSMANIORA: Jurnal Ilmu Sosial dan Humaniora","id":"ITEM-1","issue":"4","issued":{"date-parts":[["2022"]]},"page":"541-548","title":"Pengaruh Pemberian Insentif dan Stres Kerja Terhadap Kinerja Karyawan di Daerah Kelurahan Larangan Selatan","type":"article-journal","volume":"1"},"uris":["http://www.mendeley.com/documents/?uuid=bbc27b5c-24bd-46d3-bfa1-d881daa6b634"]}],"mendeley":{"formattedCitation":"[22]","plainTextFormattedCitation":"[22]","previouslyFormattedCitation":"[22]"},"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[22]</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w:t>
      </w:r>
      <w:r w:rsidRPr="00342BA5">
        <w:rPr>
          <w:rFonts w:ascii="Times New Roman" w:eastAsia="Times New Roman" w:hAnsi="Times New Roman" w:cs="Times New Roman"/>
          <w:color w:val="000000" w:themeColor="text1"/>
          <w:sz w:val="24"/>
          <w:szCs w:val="24"/>
        </w:rPr>
        <w:t xml:space="preserve"> Providing optimal incentives that are done fairly and transparently will create employees who are motivated to increase morale </w:t>
      </w:r>
      <w:r w:rsidRPr="00342BA5">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{"citationItems":[{"id":"ITEM-1","itemData":{"DOI":"https://doi.org/10.37385/msej.v4i3.1443","abstract":"Human resources are a very important part in achieving company goals to develop macro and micro businesses. Companies need to pay attention to the motivation and incentives that must be given to employees. So that motivation and giving incentives to employees are expected to improve the performance of these employees. The research method is in the form of literature study by reviewing various related studies recorded in Mendeley's references and Google Schoolars. All ideas from each study provide information about the methodologically desirable theory of the study being analyzed. The results of the study explain that there is a positive impact from the motivation given by the leadership to employees on the performance of employees, and there is a positive impact from the incentives provided by the company on the performance of employees in start-up companies.","author":[{"dropping-particle":"","family":"Sutrisno","given":"","non-dropping-particle":"","parse-names":false,"suffix":""},{"dropping-particle":"","family":"Amalia","given":"mekar Meilisa","non-dropping-particle":"","parse-names":false,"suffix":""},{"dropping-particle":"","family":"Mere","given":"Klemens","non-dropping-particle":"","parse-names":false,"suffix":""},{"dropping-particle":"","family":"Bakar","given":"Abu","non-dropping-particle":"","parse-names":false,"suffix":""},{"dropping-particle":"","family":"Citra Arta","given":"Deddy Novie","non-dropping-particle":"","parse-names":false,"suffix":""}],"container-title":"Management Studies and Entrepreneurship Journal","id":"ITEM-1","issue":"2","issued":{"date-parts":[["2023"]]},"page":"1871-1881","title":"The Impact Of Providing Motivation And Incentives On Employee Performance In Start-Up Companies: Literature Review Dampak Pemberian Motivasi Dan Insentif Terhadap Kinerja Pegawai Pada Perusahaan Rintisan: Literature Review","type":"article-journal","volume":"4"},"uris":["http://www.mendeley.com/documents/?uuid=d6c49f19-7e43-46ff-81a6-7cc772968f4b"]}],"mendeley":{"formattedCitation":"[23]","plainTextFormattedCitation":"[23]","previouslyFormattedCitation":"[23]"},"properties":{"noteIndex":0},"schema":"https://github.com/citation-style-language/schema/raw/master/csl-citation.json"}</w:instrText>
      </w:r>
      <w:r w:rsidRPr="00342BA5">
        <w:rPr>
          <w:rFonts w:ascii="Times New Roman" w:eastAsia="Times New Roman" w:hAnsi="Times New Roman" w:cs="Times New Roman"/>
          <w:color w:val="000000" w:themeColor="text1"/>
          <w:sz w:val="24"/>
          <w:szCs w:val="24"/>
        </w:rPr>
        <w:fldChar w:fldCharType="separate"/>
      </w:r>
      <w:r w:rsidRPr="00124947">
        <w:rPr>
          <w:rFonts w:ascii="Times New Roman" w:eastAsia="Times New Roman" w:hAnsi="Times New Roman" w:cs="Times New Roman"/>
          <w:noProof/>
          <w:color w:val="000000" w:themeColor="text1"/>
          <w:sz w:val="24"/>
          <w:szCs w:val="24"/>
        </w:rPr>
        <w:t>[23]</w:t>
      </w:r>
      <w:r w:rsidRPr="00342BA5">
        <w:rPr>
          <w:rFonts w:ascii="Times New Roman" w:eastAsia="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6466D3">
        <w:rPr>
          <w:rFonts w:ascii="Times New Roman" w:hAnsi="Times New Roman" w:cs="Times New Roman"/>
          <w:color w:val="000000" w:themeColor="text1"/>
          <w:sz w:val="24"/>
          <w:szCs w:val="24"/>
        </w:rPr>
        <w:t xml:space="preserve">Studies reveal that incentives do not significantly affect employee work productivity at PT. Delta Merlin Textile Clothing 1 in </w:t>
      </w:r>
      <w:proofErr w:type="spellStart"/>
      <w:r w:rsidRPr="006466D3">
        <w:rPr>
          <w:rFonts w:ascii="Times New Roman" w:hAnsi="Times New Roman" w:cs="Times New Roman"/>
          <w:color w:val="000000" w:themeColor="text1"/>
          <w:sz w:val="24"/>
          <w:szCs w:val="24"/>
        </w:rPr>
        <w:t>Sragen</w:t>
      </w:r>
      <w:proofErr w:type="spellEnd"/>
      <w:r>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{"citationItems":[{"id":"ITEM-1","itemData":{"DOI":"10.37606/publik.v9i4.455","ISSN":"2088-1894","abstract":"The company needs a productive workforce but there are still employees who cannot achieve the target according to the plan/on time in a job. If the wages and incentives are not in accordance with the employee's work, it will cause problems with employee productivity. This study is intended to determine the effect of wages and incentives on work productivity of employees of PT. DMST 1 Sragen. Researchers use quantitative research. For the population in this study, namely all employees of the CD unit at PT. DMST I Sragen with 1000 employees. Meanwhile, when the population is more than 100, it can be taken as much as 10% or 20% - 25% more. Thus, 10% x 1000 = 100 samples are taken. The significance value of 0.000 &lt; 0.05 shows that wages have a significant effect on the work productivity variable. A significance value of 0.512 &gt; 0.05 indicates that incentives do not significantly affect the work productivity variable. The significance value of 0.000 is less than 0.05. It can be concluded that all independent variables (wages and incentives) in this study have a significant effect on work productivity. There is a significant influence between wage variables on employee work productivity at PT. Delta Merlin Clothing Textile 1 Sragen. There is no significant effect between the incentive variables on the work productivity of employees at PT. Delta Merlin Clothing Textile 1 Sragen. It is known that wages and incentives variables simultaneously have a significant effect on employee work productivity at PT. Delta Merlin Clothing Textile 1 Sragen.","author":[{"dropping-particle":"","family":"Rauuf","given":"Muhammad Ali","non-dropping-particle":"","parse-names":false,"suffix":""},{"dropping-particle":"","family":"Adiyani","given":"Rini","non-dropping-particle":"","parse-names":false,"suffix":""},{"dropping-particle":"","family":"Widodo","given":"Zandra Dwanita","non-dropping-particle":"","parse-names":false,"suffix":""}],"container-title":"Publik: Jurnal Manajemen Sumber Daya Manusia, Administrasi dan Pelayanan Publik","id":"ITEM-1","issue":"4","issued":{"date-parts":[["2022"]]},"page":"639-654","title":"Pengaruh Upah Dan Insentif Terhadap Produktivitas Kerja Karyawan Pada Pt. Delta Merlin Sandang Textile I Sragen","type":"article-journal","volume":"9"},"uris":["http://www.mendeley.com/documents/?uuid=2dc8ba37-c1e2-4e61-b432-f10340025a0c"]}],"mendeley":{"formattedCitation":"[24]","plainTextFormattedCitation":"[24]","previouslyFormattedCitation":"[24]"},"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[24]</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Providing incentives has a significant</w:t>
      </w:r>
      <w:r>
        <w:rPr>
          <w:rFonts w:ascii="Times New Roman" w:hAnsi="Times New Roman" w:cs="Times New Roman"/>
          <w:color w:val="000000" w:themeColor="text1"/>
          <w:sz w:val="24"/>
          <w:szCs w:val="24"/>
        </w:rPr>
        <w:t>ly</w:t>
      </w:r>
      <w:r w:rsidRPr="00342BA5">
        <w:rPr>
          <w:rFonts w:ascii="Times New Roman" w:hAnsi="Times New Roman" w:cs="Times New Roman"/>
          <w:color w:val="000000" w:themeColor="text1"/>
          <w:sz w:val="24"/>
          <w:szCs w:val="24"/>
        </w:rPr>
        <w:t xml:space="preserve"> influence on </w:t>
      </w:r>
      <w:r w:rsidRPr="00D336BF">
        <w:rPr>
          <w:rFonts w:ascii="Times New Roman" w:hAnsi="Times New Roman" w:cs="Times New Roman"/>
          <w:color w:val="000000" w:themeColor="text1"/>
          <w:sz w:val="24"/>
          <w:szCs w:val="24"/>
        </w:rPr>
        <w:t xml:space="preserve">work satisfaction, which thus significantly affects </w:t>
      </w:r>
      <w:r w:rsidRPr="00342BA5">
        <w:rPr>
          <w:rFonts w:ascii="Times New Roman" w:hAnsi="Times New Roman" w:cs="Times New Roman"/>
          <w:color w:val="000000" w:themeColor="text1"/>
          <w:sz w:val="24"/>
          <w:szCs w:val="24"/>
        </w:rPr>
        <w:t xml:space="preserve">marketing performance in XXX colleges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{"citationItems":[{"id":"ITEM-1","itemData":{"DOI":"10.33395/jmp.v13i1.13480","ISSN":"2089-9424","abstract":"Persoalan karyawan di organisasi suatu Perusahaan menjadi perhatian dari suatu organisasi tersebut untuk tetap eksis. Karyawan memiliki peran utama dan pokok dalam aktivitas organisasi. Meskipun banyak factor yang lainnya, tanpa dukungan karyawan, kegiatan organisasi tidak dapat berjalan baik. Sumber daya manusia di Perguruan Tinggi XXX adalah harta yang memiliki nilai tinggi dan penting dalam konteksnya sehingga sangat diperlukan perhatian yang serius dan berkelanjutan agar pencapaian hasil kerja secara maksimal dapat terwujud. Dukungan Pimpinan yang terlibat dalam pengelolaan sumber daya manusia sangat penting. Adanya perubahan lingkungan organisasi atau berubahnya iklim kerja yang begitu cepat menjadikan karyawan tidak dapat mengikuti irama pekerjaan. Karyawan menganggap perubahan iklim kerja memasung kreatifitas dan kebiasaan yang telah tertanam bertahun-tahun dan menganggap manajemen baru tidak lebih baik dari manajemen sebelumnya. Penelitian “Analisa Dampak Iklim Kerja dan Pemberian Insentif Pada Kepuasan Kerja menggunakan Motivasi sebagai dimensi antara di Perguruan Tinggi XXX.","author":[{"dropping-particle":"","family":"Yuwono","given":"Sapto","non-dropping-particle":"","parse-names":false,"suffix":""},{"dropping-particle":"","family":"Lisdiana","given":"Lisdiana","non-dropping-particle":"","parse-names":false,"suffix":""},{"dropping-particle":"","family":"Ahsan","given":"Moh","non-dropping-particle":"","parse-names":false,"suffix":""}],"container-title":"Jurnal Minfo Polgan","id":"ITEM-1","issue":"1","issued":{"date-parts":[["2024"]]},"page":"95-104","title":"Analisis Pengaruh Iklim Kerja dan Pemberian Insentif Terhadap Kepuasan Kerja Karyawan di Perguruan Tinggi XXX","type":"article-journal","volume":"13"},"uris":["http://www.mendeley.com/documents/?uuid=55fcfc69-c85a-4a58-a59a-f6d203720e7f"]}],"mendeley":{"formattedCitation":"[25]","plainTextFormattedCitation":"[25]","previouslyFormattedCitation":"[25]"},"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[25]</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w:t>
      </w:r>
      <w:r w:rsidRPr="006466D3">
        <w:rPr>
          <w:rFonts w:ascii="Times New Roman" w:hAnsi="Times New Roman" w:cs="Times New Roman"/>
          <w:color w:val="000000" w:themeColor="text1"/>
          <w:sz w:val="24"/>
          <w:szCs w:val="24"/>
        </w:rPr>
        <w:t xml:space="preserve">Incentives significantly and positively affect the level of </w:t>
      </w:r>
      <w:r>
        <w:rPr>
          <w:rFonts w:ascii="Times New Roman" w:hAnsi="Times New Roman" w:cs="Times New Roman"/>
          <w:color w:val="000000" w:themeColor="text1"/>
          <w:sz w:val="24"/>
          <w:szCs w:val="24"/>
        </w:rPr>
        <w:t>t</w:t>
      </w:r>
      <w:r w:rsidRPr="00D336BF">
        <w:rPr>
          <w:rFonts w:ascii="Times New Roman" w:hAnsi="Times New Roman" w:cs="Times New Roman"/>
          <w:color w:val="000000" w:themeColor="text1"/>
          <w:sz w:val="24"/>
          <w:szCs w:val="24"/>
        </w:rPr>
        <w:t xml:space="preserve">he Regional Disaster Management Agency's (BPBD) employees' work satisfaction </w:t>
      </w:r>
      <w:r w:rsidRPr="006466D3">
        <w:rPr>
          <w:rFonts w:ascii="Times New Roman" w:hAnsi="Times New Roman" w:cs="Times New Roman"/>
          <w:color w:val="000000" w:themeColor="text1"/>
          <w:sz w:val="24"/>
          <w:szCs w:val="24"/>
        </w:rPr>
        <w:t xml:space="preserve">in </w:t>
      </w:r>
      <w:proofErr w:type="spellStart"/>
      <w:r w:rsidRPr="006466D3">
        <w:rPr>
          <w:rFonts w:ascii="Times New Roman" w:hAnsi="Times New Roman" w:cs="Times New Roman"/>
          <w:color w:val="000000" w:themeColor="text1"/>
          <w:sz w:val="24"/>
          <w:szCs w:val="24"/>
        </w:rPr>
        <w:t>Sibolga</w:t>
      </w:r>
      <w:proofErr w:type="spellEnd"/>
      <w:r>
        <w:rPr>
          <w:rFonts w:ascii="Times New Roman" w:hAnsi="Times New Roman" w:cs="Times New Roman"/>
          <w:color w:val="000000" w:themeColor="text1"/>
          <w:sz w:val="24"/>
          <w:szCs w:val="24"/>
        </w:rPr>
        <w:t xml:space="preserve">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{"citationItems":[{"id":"ITEM-1","itemData":{"DOI":"10.54066/jmbe-itb.v1i1.57","ISSN":"2985-590X","abstract":"Penelitian ini bertujuan untuk mengetahui ada tidaknya Pengaruh insentif dan Beban Kerja terhadap Kepuasaan Kerja Pegawai Pada Badan Penanggulangan Bencana Daerah (BPBD) Sibolga. Jenis penelitian yang digunakan dalam penelitian ini adalah metode penelitian kuantitatif dengan pendekatan deskriptif korelasi. Sampel dalam penelitian ini adalah pegawai yang ada pada badan Penanggualngan Bencana Daerah Sibolga dengan penyebaran kuesioner berjumlah 92 ( sembilan puluh dua ) responden. Dari hasil uji t pada penelitian diketahui bahwa nilai t hitung insentif sebesar 52,932, lebih besar dari t tabel sebesar 1.98698 dari signifikasi 0.000 &lt; 0,05, maka insentif berpengaruh positif dan signifikan terhadap kepuasan kerja Pegawai pada Badan Penanggulangan Bencana Daerah Sibolga, berarti Ho ditolak, Ha diterima dan beban kerja sebesar 2,155 &gt; t tabel 1.98698 dan signifikan 0.000 &lt; 0,05 maka Beban Kerja berpengaruh positif dan signifikan terhadap Kepuasan Kerja Pegawai pada Badan Penanggulnagan Bencana Daerah Sibolga berarti Ho ditolak, Ha diterima. Sedangkan dari hasil uji F diketahui Nilai F hitung 2344,389 &gt; F tabel 3.10 dan signifikan 0.000 &lt; 0,05 sehingga hipotesis yang menyatakan insentif dan Beban Kerja berpengaruh positif dan signifikan terhadap kepuasaan Kerja Pegawai pada Badan Penanggulangan Bencana Daerah Sibolga dapat diterima.","author":[{"dropping-particle":"","family":"Meliana","given":"Patimah","non-dropping-particle":"","parse-names":false,"suffix":""},{"dropping-particle":"","family":"Koto","given":"Mhd Sahfwan","non-dropping-particle":"","parse-names":false,"suffix":""},{"dropping-particle":"","family":"Hutagalung","given":"Jeniusman A","non-dropping-particle":"","parse-names":false,"suffix":""}],"container-title":"Jurnal Manajemen Dan Bisnis Ekonomi","id":"ITEM-1","issue":"1","issued":{"date-parts":[["2023"]]},"page":"21-41","title":"Pengaruh Insentif Dan Beban Kerja Terhadap Kepuasaan Kerja Pegawai Pada Badan Penanggulangan Bencana Daerah (Bpbd) Sibolga","type":"article-journal","volume":"1"},"uris":["http://www.mendeley.com/documents/?uuid=5d89abf7-3880-476e-9727-3601cad8cf2f"]}],"mendeley":{"formattedCitation":"[26]","plainTextFormattedCitation":"[26]","previouslyFormattedCitation":"[26]"},"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[26]</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In MSMEs, adequate incentives can serve as an effective driver to improve employee performance and engagement in the organization </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{"citationItems":[{"id":"ITEM-1","itemData":{"DOI":"10.54066/jmbe-itb.v1i1.57","ISSN":"2985-590X","abstract":"Penelitian ini bertujuan untuk mengetahui ada tidaknya Pengaruh insentif dan Beban Kerja terhadap Kepuasaan Kerja Pegawai Pada Badan Penanggulangan Bencana Daerah (BPBD) Sibolga. Jenis penelitian yang digunakan dalam penelitian ini adalah metode penelitian kuantitatif dengan pendekatan deskriptif korelasi. Sampel dalam penelitian ini adalah pegawai yang ada pada badan Penanggualngan Bencana Daerah Sibolga dengan penyebaran kuesioner berjumlah 92 ( sembilan puluh dua ) responden. Dari hasil uji t pada penelitian diketahui bahwa nilai t hitung insentif sebesar 52,932, lebih besar dari t tabel sebesar 1.98698 dari signifikasi 0.000 &lt; 0,05, maka insentif berpengaruh positif dan signifikan terhadap kepuasan kerja Pegawai pada Badan Penanggulangan Bencana Daerah Sibolga, berarti Ho ditolak, Ha diterima dan beban kerja sebesar 2,155 &gt; t tabel 1.98698 dan signifikan 0.000 &lt; 0,05 maka Beban Kerja berpengaruh positif dan signifikan terhadap Kepuasan Kerja Pegawai pada Badan Penanggulnagan Bencana Daerah Sibolga berarti Ho ditolak, Ha diterima. Sedangkan dari hasil uji F diketahui Nilai F hitung 2344,389 &gt; F tabel 3.10 dan signifikan 0.000 &lt; 0,05 sehingga hipotesis yang menyatakan insentif dan Beban Kerja berpengaruh positif dan signifikan terhadap kepuasaan Kerja Pegawai pada Badan Penanggulangan Bencana Daerah Sibolga dapat diterima.","author":[{"dropping-particle":"","family":"Meliana","given":"Patimah","non-dropping-particle":"","parse-names":false,"suffix":""},{"dropping-particle":"","family":"Koto","given":"Mhd Sahfwan","non-dropping-particle":"","parse-names":false,"suffix":""},{"dropping-particle":"","family":"Hutagalung","given":"Jeniusman A","non-dropping-particle":"","parse-names":false,"suffix":""}],"container-title":"Jurnal Manajemen Dan Bisnis Ekonomi","id":"ITEM-1","issue":"1","issued":{"date-parts":[["2023"]]},"page":"21-41","title":"Pengaruh Insentif Dan Beban Kerja Terhadap Kepuasaan Kerja Pegawai Pada Badan Penanggulangan Bencana Daerah (Bpbd) Sibolga","type":"article-journal","volume":"1"},"uris":["http://www.mendeley.com/documents/?uuid=5d89abf7-3880-476e-9727-3601cad8cf2f"]}],"mendeley":{"formattedCitation":"[26]","plainTextFormattedCitation":"[26]","previouslyFormattedCitation":"[26]"},"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[26]</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 Conversely, dissatisfaction due to incentives that are not proportional to employee contributions can reduce motivation and even reduce morale.</w:t>
      </w:r>
    </w:p>
    <w:p w14:paraId="6BD9871C" w14:textId="77777777" w:rsidR="00192D48" w:rsidRPr="00342BA5" w:rsidRDefault="00192D48" w:rsidP="00192D48">
      <w:pPr>
        <w:ind w:firstLine="420"/>
        <w:jc w:val="both"/>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 xml:space="preserve">MSMEs making shuttlecocks in </w:t>
      </w:r>
      <w:proofErr w:type="spellStart"/>
      <w:r w:rsidRPr="00342BA5">
        <w:rPr>
          <w:rFonts w:ascii="Times New Roman" w:hAnsi="Times New Roman" w:cs="Times New Roman"/>
          <w:color w:val="000000" w:themeColor="text1"/>
          <w:sz w:val="24"/>
          <w:szCs w:val="24"/>
        </w:rPr>
        <w:t>Sumengko</w:t>
      </w:r>
      <w:proofErr w:type="spellEnd"/>
      <w:r w:rsidRPr="00342BA5">
        <w:rPr>
          <w:rFonts w:ascii="Times New Roman" w:hAnsi="Times New Roman" w:cs="Times New Roman"/>
          <w:color w:val="000000" w:themeColor="text1"/>
          <w:sz w:val="24"/>
          <w:szCs w:val="24"/>
        </w:rPr>
        <w:t xml:space="preserve">, </w:t>
      </w:r>
      <w:proofErr w:type="spellStart"/>
      <w:r w:rsidRPr="00342BA5">
        <w:rPr>
          <w:rFonts w:ascii="Times New Roman" w:hAnsi="Times New Roman" w:cs="Times New Roman"/>
          <w:color w:val="000000" w:themeColor="text1"/>
          <w:sz w:val="24"/>
          <w:szCs w:val="24"/>
        </w:rPr>
        <w:t>Nganjuk</w:t>
      </w:r>
      <w:proofErr w:type="spellEnd"/>
      <w:r w:rsidRPr="00342BA5">
        <w:rPr>
          <w:rFonts w:ascii="Times New Roman" w:hAnsi="Times New Roman" w:cs="Times New Roman"/>
          <w:color w:val="000000" w:themeColor="text1"/>
          <w:sz w:val="24"/>
          <w:szCs w:val="24"/>
        </w:rPr>
        <w:t>, This is caused by a discrepancy between the company's policies and statements, or expectations and reality</w:t>
      </w:r>
      <w:r w:rsidRPr="00342BA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{"citationItems":[{"id":"ITEM-1","itemData":{"DOI":"https://doi.org/10.47024/js.v12i1.900","abstract":"… Kepuasan kerja berperan sebagai mediasi secara parsial berpengaruh pada pengaruh insentif dan work-family conflict terhadap … UMK sehingga karyawan merasakan kepuasan kerja …","author":[{"dropping-particle":"","family":"Salsabila","given":"Hasna","non-dropping-particle":"","parse-names":false,"suffix":""},{"dropping-particle":"","family":"Imronudin","given":"","non-dropping-particle":"","parse-names":false,"suffix":""}],"container-title":"Jurnal Sistem Informasi &amp; Manajemen","id":"ITEM-1","issue":"VOL 12 NO 1 (2024)","issued":{"date-parts":[["2024"]]},"title":"Pengaruh Insentif dan Kepuasan Kerja Terhadap Turnover Intention Yang Di Mediasi Oleh Motivasi Karyawan","type":"book","volume":"12"},"uris":["http://www.mendeley.com/documents/?uuid=ee76284e-7fee-476d-b45d-74996f3c26e7"]}],"mendeley":{"formattedCitation":"[27]","plainTextFormattedCitation":"[27]","previouslyFormattedCitation":"[27]"},"properties":{"noteIndex":0},"schema":"https://github.com/citation-style-language/schema/raw/master/csl-citation.json"}</w:instrText>
      </w:r>
      <w:r w:rsidRPr="00342BA5">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[27]</w:t>
      </w:r>
      <w:r w:rsidRPr="00342BA5">
        <w:rPr>
          <w:rFonts w:ascii="Times New Roman" w:hAnsi="Times New Roman" w:cs="Times New Roman"/>
          <w:color w:val="000000" w:themeColor="text1"/>
          <w:sz w:val="24"/>
          <w:szCs w:val="24"/>
        </w:rPr>
        <w:fldChar w:fldCharType="end"/>
      </w:r>
      <w:r w:rsidRPr="00342BA5">
        <w:rPr>
          <w:rFonts w:ascii="Times New Roman" w:hAnsi="Times New Roman" w:cs="Times New Roman"/>
          <w:color w:val="000000" w:themeColor="text1"/>
          <w:sz w:val="24"/>
          <w:szCs w:val="24"/>
        </w:rPr>
        <w:t xml:space="preserve">. Employees feel that the incentives provided do not reflect their contribution to the company's success, leading to a decrease in job satisfaction levels. Fulfilling the need for rewards through fairer and more transparent incentives can improve job satisfaction, increase motivation, and strengthen employee loyalty to the organization. Therefore, </w:t>
      </w:r>
      <w:r>
        <w:rPr>
          <w:rFonts w:ascii="Times New Roman" w:hAnsi="Times New Roman" w:cs="Times New Roman"/>
          <w:color w:val="000000" w:themeColor="text1"/>
          <w:sz w:val="24"/>
          <w:szCs w:val="24"/>
        </w:rPr>
        <w:t>t</w:t>
      </w:r>
      <w:r w:rsidRPr="006466D3">
        <w:rPr>
          <w:rFonts w:ascii="Times New Roman" w:hAnsi="Times New Roman" w:cs="Times New Roman"/>
          <w:color w:val="000000" w:themeColor="text1"/>
          <w:sz w:val="24"/>
          <w:szCs w:val="24"/>
        </w:rPr>
        <w:t>he goal of this study is to explore how salary and incentive offerings can enhance employee job satisfaction through the lens of Maslow's hierarchy of needs theory</w:t>
      </w:r>
      <w:r w:rsidRPr="00342BA5">
        <w:rPr>
          <w:rFonts w:ascii="Times New Roman" w:hAnsi="Times New Roman" w:cs="Times New Roman"/>
          <w:color w:val="000000" w:themeColor="text1"/>
          <w:sz w:val="24"/>
          <w:szCs w:val="24"/>
        </w:rPr>
        <w:t>.</w:t>
      </w:r>
    </w:p>
    <w:p w14:paraId="62A8BD8B" w14:textId="0C092949" w:rsidR="0068271A" w:rsidRPr="00192D48" w:rsidRDefault="00192D48" w:rsidP="00192D48">
      <w:pPr>
        <w:widowControl w:val="0"/>
        <w:spacing w:line="260" w:lineRule="atLeast"/>
        <w:ind w:firstLine="426"/>
        <w:jc w:val="both"/>
        <w:rPr>
          <w:rFonts w:ascii="Times New Roman" w:hAnsi="Times New Roman" w:cs="Times New Roman"/>
          <w:sz w:val="24"/>
          <w:szCs w:val="24"/>
        </w:rPr>
      </w:pPr>
      <w:r w:rsidRPr="006466D3">
        <w:rPr>
          <w:rFonts w:ascii="Times New Roman" w:hAnsi="Times New Roman" w:cs="Times New Roman"/>
          <w:color w:val="000000" w:themeColor="text1"/>
          <w:sz w:val="24"/>
          <w:szCs w:val="24"/>
        </w:rPr>
        <w:lastRenderedPageBreak/>
        <w:t xml:space="preserve">This study provides a fresh perspective by focusing on a comprehensive analysis of how salary and incentives influence employee job satisfaction within the MSME sector, particularly in industries like shuttlecock manufacturing in </w:t>
      </w:r>
      <w:proofErr w:type="spellStart"/>
      <w:r w:rsidRPr="006466D3">
        <w:rPr>
          <w:rFonts w:ascii="Times New Roman" w:hAnsi="Times New Roman" w:cs="Times New Roman"/>
          <w:color w:val="000000" w:themeColor="text1"/>
          <w:sz w:val="24"/>
          <w:szCs w:val="24"/>
        </w:rPr>
        <w:t>Sumengko</w:t>
      </w:r>
      <w:proofErr w:type="spellEnd"/>
      <w:r w:rsidRPr="006466D3">
        <w:rPr>
          <w:rFonts w:ascii="Times New Roman" w:hAnsi="Times New Roman" w:cs="Times New Roman"/>
          <w:color w:val="000000" w:themeColor="text1"/>
          <w:sz w:val="24"/>
          <w:szCs w:val="24"/>
        </w:rPr>
        <w:t xml:space="preserve">, </w:t>
      </w:r>
      <w:proofErr w:type="spellStart"/>
      <w:r w:rsidRPr="006466D3">
        <w:rPr>
          <w:rFonts w:ascii="Times New Roman" w:hAnsi="Times New Roman" w:cs="Times New Roman"/>
          <w:color w:val="000000" w:themeColor="text1"/>
          <w:sz w:val="24"/>
          <w:szCs w:val="24"/>
        </w:rPr>
        <w:t>Nganjuk</w:t>
      </w:r>
      <w:proofErr w:type="spellEnd"/>
      <w:r w:rsidRPr="006466D3">
        <w:rPr>
          <w:rFonts w:ascii="Times New Roman" w:hAnsi="Times New Roman" w:cs="Times New Roman"/>
          <w:color w:val="000000" w:themeColor="text1"/>
          <w:sz w:val="24"/>
          <w:szCs w:val="24"/>
        </w:rPr>
        <w:t xml:space="preserve">. The research aims </w:t>
      </w:r>
      <w:r w:rsidRPr="00D336BF">
        <w:rPr>
          <w:rFonts w:ascii="Times New Roman" w:hAnsi="Times New Roman" w:cs="Times New Roman"/>
          <w:color w:val="000000" w:themeColor="text1"/>
          <w:sz w:val="24"/>
          <w:szCs w:val="24"/>
        </w:rPr>
        <w:t xml:space="preserve">to provide insightful information about the connection between pay and work happiness </w:t>
      </w:r>
      <w:r w:rsidRPr="006466D3">
        <w:rPr>
          <w:rFonts w:ascii="Times New Roman" w:hAnsi="Times New Roman" w:cs="Times New Roman"/>
          <w:color w:val="000000" w:themeColor="text1"/>
          <w:sz w:val="24"/>
          <w:szCs w:val="24"/>
        </w:rPr>
        <w:t xml:space="preserve">in MSMEs, while also broadening the application of Maslow's hierarchy of needs theory in this context. The primary </w:t>
      </w:r>
      <w:r w:rsidRPr="00DE57D1">
        <w:rPr>
          <w:rFonts w:ascii="Times New Roman" w:hAnsi="Times New Roman" w:cs="Times New Roman"/>
          <w:color w:val="000000" w:themeColor="text1"/>
          <w:sz w:val="24"/>
          <w:szCs w:val="24"/>
        </w:rPr>
        <w:t>goal is to evaluate how incentives and pay affect employee satisfaction</w:t>
      </w:r>
      <w:r w:rsidRPr="006466D3">
        <w:rPr>
          <w:rFonts w:ascii="Times New Roman" w:hAnsi="Times New Roman" w:cs="Times New Roman"/>
          <w:color w:val="000000" w:themeColor="text1"/>
          <w:sz w:val="24"/>
          <w:szCs w:val="24"/>
        </w:rPr>
        <w:t xml:space="preserve"> and to develop policy recommendations that enhance human resource management within the MSME sector. This research is designed to benefit MSME managers by helping them craft more effective compensation strategies to boost employee motivation, productivity, and satisfaction. Moreover, the findings are expected to positively influence the sustainability and growth of MSMEs, particularly in the shuttlecock production industry in </w:t>
      </w:r>
      <w:proofErr w:type="spellStart"/>
      <w:r w:rsidRPr="006466D3">
        <w:rPr>
          <w:rFonts w:ascii="Times New Roman" w:hAnsi="Times New Roman" w:cs="Times New Roman"/>
          <w:color w:val="000000" w:themeColor="text1"/>
          <w:sz w:val="24"/>
          <w:szCs w:val="24"/>
        </w:rPr>
        <w:t>Sumengko</w:t>
      </w:r>
      <w:proofErr w:type="spellEnd"/>
      <w:r w:rsidRPr="006466D3">
        <w:rPr>
          <w:rFonts w:ascii="Times New Roman" w:hAnsi="Times New Roman" w:cs="Times New Roman"/>
          <w:color w:val="000000" w:themeColor="text1"/>
          <w:sz w:val="24"/>
          <w:szCs w:val="24"/>
        </w:rPr>
        <w:t xml:space="preserve"> Village, </w:t>
      </w:r>
      <w:proofErr w:type="spellStart"/>
      <w:r w:rsidRPr="006466D3">
        <w:rPr>
          <w:rFonts w:ascii="Times New Roman" w:hAnsi="Times New Roman" w:cs="Times New Roman"/>
          <w:color w:val="000000" w:themeColor="text1"/>
          <w:sz w:val="24"/>
          <w:szCs w:val="24"/>
        </w:rPr>
        <w:t>Nganjuk</w:t>
      </w:r>
      <w:proofErr w:type="spellEnd"/>
      <w:r w:rsidRPr="006466D3">
        <w:rPr>
          <w:rFonts w:ascii="Times New Roman" w:hAnsi="Times New Roman" w:cs="Times New Roman"/>
          <w:color w:val="000000" w:themeColor="text1"/>
          <w:sz w:val="24"/>
          <w:szCs w:val="24"/>
        </w:rPr>
        <w:t>, Indonesia</w:t>
      </w:r>
      <w:r w:rsidRPr="004F7B17">
        <w:rPr>
          <w:rFonts w:ascii="Times New Roman" w:hAnsi="Times New Roman" w:cs="Times New Roman"/>
          <w:color w:val="000000" w:themeColor="text1"/>
          <w:sz w:val="24"/>
          <w:szCs w:val="24"/>
        </w:rPr>
        <w:t>.</w:t>
      </w:r>
    </w:p>
    <w:p w14:paraId="7E7C6A4A" w14:textId="638F65E3" w:rsidR="0068271A" w:rsidRPr="00192D48" w:rsidRDefault="00000000" w:rsidP="00192D48">
      <w:pPr>
        <w:pStyle w:val="ListParagraph"/>
        <w:numPr>
          <w:ilvl w:val="1"/>
          <w:numId w:val="1"/>
        </w:numPr>
        <w:spacing w:after="0" w:line="240" w:lineRule="auto"/>
        <w:jc w:val="both"/>
        <w:rPr>
          <w:rFonts w:ascii="Times New Roman" w:eastAsia="Times New Roman" w:hAnsi="Times New Roman" w:cs="Times New Roman"/>
          <w:b/>
          <w:sz w:val="24"/>
          <w:szCs w:val="24"/>
        </w:rPr>
      </w:pPr>
      <w:r w:rsidRPr="00192D48">
        <w:rPr>
          <w:rFonts w:ascii="Times New Roman" w:eastAsia="Times New Roman" w:hAnsi="Times New Roman" w:cs="Times New Roman"/>
          <w:b/>
          <w:sz w:val="24"/>
          <w:szCs w:val="24"/>
        </w:rPr>
        <w:t>Statement of Problem</w:t>
      </w:r>
    </w:p>
    <w:p w14:paraId="4349069C" w14:textId="09449391" w:rsidR="00192D48" w:rsidRPr="00192D48" w:rsidRDefault="00192D48" w:rsidP="00192D48">
      <w:pPr>
        <w:spacing w:after="0" w:line="240" w:lineRule="auto"/>
        <w:ind w:firstLine="420"/>
        <w:jc w:val="both"/>
        <w:rPr>
          <w:rFonts w:ascii="Times New Roman" w:eastAsia="Times New Roman" w:hAnsi="Times New Roman" w:cs="Times New Roman"/>
          <w:b/>
          <w:sz w:val="24"/>
          <w:szCs w:val="24"/>
          <w:highlight w:val="yellow"/>
        </w:rPr>
      </w:pPr>
      <w:r w:rsidRPr="00192D48">
        <w:rPr>
          <w:rFonts w:ascii="Times New Roman" w:hAnsi="Times New Roman" w:cs="Times New Roman"/>
          <w:bCs/>
          <w:color w:val="000000" w:themeColor="text1"/>
          <w:sz w:val="24"/>
          <w:szCs w:val="24"/>
        </w:rPr>
        <w:t xml:space="preserve">MSMEs in </w:t>
      </w:r>
      <w:proofErr w:type="spellStart"/>
      <w:r w:rsidRPr="00192D48">
        <w:rPr>
          <w:rFonts w:ascii="Times New Roman" w:hAnsi="Times New Roman" w:cs="Times New Roman"/>
          <w:bCs/>
          <w:color w:val="000000" w:themeColor="text1"/>
          <w:sz w:val="24"/>
          <w:szCs w:val="24"/>
        </w:rPr>
        <w:t>Sumengko</w:t>
      </w:r>
      <w:proofErr w:type="spellEnd"/>
      <w:r w:rsidRPr="00192D48">
        <w:rPr>
          <w:rFonts w:ascii="Times New Roman" w:hAnsi="Times New Roman" w:cs="Times New Roman"/>
          <w:bCs/>
          <w:color w:val="000000" w:themeColor="text1"/>
          <w:sz w:val="24"/>
          <w:szCs w:val="24"/>
        </w:rPr>
        <w:t xml:space="preserve"> Village, </w:t>
      </w:r>
      <w:proofErr w:type="spellStart"/>
      <w:r w:rsidRPr="00192D48">
        <w:rPr>
          <w:rFonts w:ascii="Times New Roman" w:hAnsi="Times New Roman" w:cs="Times New Roman"/>
          <w:bCs/>
          <w:color w:val="000000" w:themeColor="text1"/>
          <w:sz w:val="24"/>
          <w:szCs w:val="24"/>
        </w:rPr>
        <w:t>Nganjuk</w:t>
      </w:r>
      <w:proofErr w:type="spellEnd"/>
      <w:r w:rsidRPr="00192D48">
        <w:rPr>
          <w:rFonts w:ascii="Times New Roman" w:hAnsi="Times New Roman" w:cs="Times New Roman"/>
          <w:bCs/>
          <w:color w:val="000000" w:themeColor="text1"/>
          <w:sz w:val="24"/>
          <w:szCs w:val="24"/>
        </w:rPr>
        <w:t xml:space="preserve"> Regency, which is a shuttlecock manufacturing center in </w:t>
      </w:r>
      <w:proofErr w:type="spellStart"/>
      <w:r w:rsidRPr="00192D48">
        <w:rPr>
          <w:rFonts w:ascii="Times New Roman" w:hAnsi="Times New Roman" w:cs="Times New Roman"/>
          <w:bCs/>
          <w:color w:val="000000" w:themeColor="text1"/>
          <w:sz w:val="24"/>
          <w:szCs w:val="24"/>
        </w:rPr>
        <w:t>Nganjuk</w:t>
      </w:r>
      <w:proofErr w:type="spellEnd"/>
      <w:r w:rsidRPr="00192D48">
        <w:rPr>
          <w:rFonts w:ascii="Times New Roman" w:hAnsi="Times New Roman" w:cs="Times New Roman"/>
          <w:bCs/>
          <w:color w:val="000000" w:themeColor="text1"/>
          <w:sz w:val="24"/>
          <w:szCs w:val="24"/>
        </w:rPr>
        <w:t xml:space="preserve"> Regency, are facing challenges in terms of human resource management. MSMEs also realize the importance of salary and incentive factors in increasing employee motivation and productivity. The observation results show that there is a gap related to salary and incentives that can affect the level of job satisfaction. Some employees revealed that the salaries they received were not proportional to the workload they incurred, while the incentive mechanism was considered less transparent. This situation can lead to a decrease in work motivation, reduced loyalty, as well as increased dissatisfaction among employees. If this problem is not addressed, these gaps can interfere with operational performance and impede the accomplishment of business objectives.</w:t>
      </w:r>
    </w:p>
    <w:p w14:paraId="54097118" w14:textId="77777777" w:rsidR="00192D48" w:rsidRPr="00192D48" w:rsidRDefault="00192D48" w:rsidP="00192D48">
      <w:pPr>
        <w:pStyle w:val="ListParagraph"/>
        <w:spacing w:after="0" w:line="240" w:lineRule="auto"/>
        <w:ind w:left="420"/>
        <w:jc w:val="both"/>
        <w:rPr>
          <w:rFonts w:ascii="Times New Roman" w:eastAsia="Times New Roman" w:hAnsi="Times New Roman" w:cs="Times New Roman"/>
          <w:b/>
          <w:sz w:val="24"/>
          <w:szCs w:val="24"/>
          <w:highlight w:val="yellow"/>
        </w:rPr>
      </w:pPr>
    </w:p>
    <w:p w14:paraId="06068F33" w14:textId="072C0D32" w:rsidR="0068271A" w:rsidRPr="00192D48" w:rsidRDefault="00000000" w:rsidP="00192D48">
      <w:pPr>
        <w:pStyle w:val="ListParagraph"/>
        <w:numPr>
          <w:ilvl w:val="1"/>
          <w:numId w:val="1"/>
        </w:numPr>
        <w:spacing w:after="0" w:line="240" w:lineRule="auto"/>
        <w:jc w:val="both"/>
        <w:rPr>
          <w:rFonts w:ascii="Times New Roman" w:eastAsia="Times New Roman" w:hAnsi="Times New Roman" w:cs="Times New Roman"/>
          <w:b/>
          <w:sz w:val="24"/>
          <w:szCs w:val="24"/>
        </w:rPr>
      </w:pPr>
      <w:r w:rsidRPr="00192D48">
        <w:rPr>
          <w:rFonts w:ascii="Times New Roman" w:eastAsia="Times New Roman" w:hAnsi="Times New Roman" w:cs="Times New Roman"/>
          <w:b/>
          <w:sz w:val="24"/>
          <w:szCs w:val="24"/>
        </w:rPr>
        <w:t>Research Objectives</w:t>
      </w:r>
    </w:p>
    <w:p w14:paraId="60CA560A" w14:textId="77777777" w:rsidR="00192D48" w:rsidRPr="00192D48" w:rsidRDefault="00192D48" w:rsidP="00192D48">
      <w:pPr>
        <w:spacing w:after="0"/>
        <w:ind w:firstLine="420"/>
        <w:jc w:val="both"/>
        <w:rPr>
          <w:rFonts w:ascii="Times New Roman" w:hAnsi="Times New Roman" w:cs="Times New Roman"/>
          <w:bCs/>
          <w:color w:val="000000" w:themeColor="text1"/>
          <w:sz w:val="24"/>
          <w:szCs w:val="24"/>
        </w:rPr>
      </w:pPr>
      <w:r w:rsidRPr="00192D48">
        <w:rPr>
          <w:rFonts w:ascii="Times New Roman" w:hAnsi="Times New Roman" w:cs="Times New Roman"/>
          <w:bCs/>
          <w:color w:val="000000" w:themeColor="text1"/>
          <w:sz w:val="24"/>
          <w:szCs w:val="24"/>
        </w:rPr>
        <w:t xml:space="preserve">This study's objective is to examine MSME workers' job satisfaction: a </w:t>
      </w:r>
      <w:proofErr w:type="spellStart"/>
      <w:r w:rsidRPr="00192D48">
        <w:rPr>
          <w:rFonts w:ascii="Times New Roman" w:hAnsi="Times New Roman" w:cs="Times New Roman"/>
          <w:bCs/>
          <w:color w:val="000000" w:themeColor="text1"/>
          <w:sz w:val="24"/>
          <w:szCs w:val="24"/>
        </w:rPr>
        <w:t>maslow</w:t>
      </w:r>
      <w:proofErr w:type="spellEnd"/>
      <w:r w:rsidRPr="00192D48">
        <w:rPr>
          <w:rFonts w:ascii="Times New Roman" w:hAnsi="Times New Roman" w:cs="Times New Roman"/>
          <w:bCs/>
          <w:color w:val="000000" w:themeColor="text1"/>
          <w:sz w:val="24"/>
          <w:szCs w:val="24"/>
        </w:rPr>
        <w:t xml:space="preserve"> perspective with the theory of their needs with the topic of salary and incentives for employee job satisfaction in Shuttlecock MSMEs located in </w:t>
      </w:r>
      <w:proofErr w:type="spellStart"/>
      <w:r w:rsidRPr="00192D48">
        <w:rPr>
          <w:rFonts w:ascii="Times New Roman" w:hAnsi="Times New Roman" w:cs="Times New Roman"/>
          <w:bCs/>
          <w:color w:val="000000" w:themeColor="text1"/>
          <w:sz w:val="24"/>
          <w:szCs w:val="24"/>
        </w:rPr>
        <w:t>Sumengko</w:t>
      </w:r>
      <w:proofErr w:type="spellEnd"/>
      <w:r w:rsidRPr="00192D48">
        <w:rPr>
          <w:rFonts w:ascii="Times New Roman" w:hAnsi="Times New Roman" w:cs="Times New Roman"/>
          <w:bCs/>
          <w:color w:val="000000" w:themeColor="text1"/>
          <w:sz w:val="24"/>
          <w:szCs w:val="24"/>
        </w:rPr>
        <w:t xml:space="preserve">, </w:t>
      </w:r>
      <w:proofErr w:type="spellStart"/>
      <w:r w:rsidRPr="00192D48">
        <w:rPr>
          <w:rFonts w:ascii="Times New Roman" w:hAnsi="Times New Roman" w:cs="Times New Roman"/>
          <w:bCs/>
          <w:color w:val="000000" w:themeColor="text1"/>
          <w:sz w:val="24"/>
          <w:szCs w:val="24"/>
        </w:rPr>
        <w:t>Nganjuk</w:t>
      </w:r>
      <w:proofErr w:type="spellEnd"/>
      <w:r w:rsidRPr="00192D48">
        <w:rPr>
          <w:rFonts w:ascii="Times New Roman" w:hAnsi="Times New Roman" w:cs="Times New Roman"/>
          <w:bCs/>
          <w:color w:val="000000" w:themeColor="text1"/>
          <w:sz w:val="24"/>
          <w:szCs w:val="24"/>
        </w:rPr>
        <w:t xml:space="preserve"> Regency. Additionally, this study seeks to determine the discrepancy between the empirical findings in Shuttlecock MSMEs and existing theories. In addition, </w:t>
      </w:r>
      <w:proofErr w:type="gramStart"/>
      <w:r w:rsidRPr="00192D48">
        <w:rPr>
          <w:rFonts w:ascii="Times New Roman" w:hAnsi="Times New Roman" w:cs="Times New Roman"/>
          <w:bCs/>
          <w:color w:val="000000" w:themeColor="text1"/>
          <w:sz w:val="24"/>
          <w:szCs w:val="24"/>
        </w:rPr>
        <w:t>This</w:t>
      </w:r>
      <w:proofErr w:type="gramEnd"/>
      <w:r w:rsidRPr="00192D48">
        <w:rPr>
          <w:rFonts w:ascii="Times New Roman" w:hAnsi="Times New Roman" w:cs="Times New Roman"/>
          <w:bCs/>
          <w:color w:val="000000" w:themeColor="text1"/>
          <w:sz w:val="24"/>
          <w:szCs w:val="24"/>
        </w:rPr>
        <w:t xml:space="preserve"> study aims to complete the investigation gap from previous studies that show differences in results related to the impact of certain variables on employee job satisfaction.</w:t>
      </w:r>
    </w:p>
    <w:p w14:paraId="694B41E6" w14:textId="77777777" w:rsidR="00192D48" w:rsidRDefault="00192D48" w:rsidP="00192D48">
      <w:pPr>
        <w:spacing w:after="0" w:line="240" w:lineRule="auto"/>
        <w:jc w:val="both"/>
        <w:rPr>
          <w:rFonts w:ascii="Times New Roman" w:eastAsia="Times New Roman" w:hAnsi="Times New Roman" w:cs="Times New Roman"/>
          <w:b/>
          <w:sz w:val="24"/>
          <w:szCs w:val="24"/>
          <w:highlight w:val="yellow"/>
        </w:rPr>
      </w:pPr>
    </w:p>
    <w:p w14:paraId="55532BC3" w14:textId="77777777" w:rsidR="00192D48" w:rsidRDefault="00192D48" w:rsidP="00192D48">
      <w:pPr>
        <w:spacing w:after="0" w:line="240" w:lineRule="auto"/>
        <w:jc w:val="both"/>
        <w:rPr>
          <w:rFonts w:ascii="Times New Roman" w:eastAsia="Times New Roman" w:hAnsi="Times New Roman" w:cs="Times New Roman"/>
          <w:b/>
          <w:sz w:val="24"/>
          <w:szCs w:val="24"/>
          <w:highlight w:val="yellow"/>
        </w:rPr>
      </w:pPr>
    </w:p>
    <w:p w14:paraId="3582AB37" w14:textId="77777777" w:rsidR="00192D48" w:rsidRPr="00192D48" w:rsidRDefault="00192D48" w:rsidP="00192D48">
      <w:pPr>
        <w:spacing w:after="0" w:line="240" w:lineRule="auto"/>
        <w:jc w:val="both"/>
        <w:rPr>
          <w:rFonts w:ascii="Times New Roman" w:eastAsia="Times New Roman" w:hAnsi="Times New Roman" w:cs="Times New Roman"/>
          <w:b/>
          <w:sz w:val="24"/>
          <w:szCs w:val="24"/>
          <w:highlight w:val="yellow"/>
        </w:rPr>
      </w:pPr>
    </w:p>
    <w:p w14:paraId="1661CE2C" w14:textId="77777777" w:rsidR="00192D48" w:rsidRPr="00192D48" w:rsidRDefault="00000000" w:rsidP="00192D48">
      <w:pPr>
        <w:pStyle w:val="ListParagraph"/>
        <w:numPr>
          <w:ilvl w:val="0"/>
          <w:numId w:val="1"/>
        </w:numPr>
        <w:rPr>
          <w:rFonts w:ascii="Times New Roman" w:eastAsia="Times New Roman" w:hAnsi="Times New Roman" w:cs="Times New Roman"/>
          <w:b/>
          <w:sz w:val="24"/>
          <w:szCs w:val="24"/>
        </w:rPr>
      </w:pPr>
      <w:r w:rsidRPr="00192D48">
        <w:rPr>
          <w:rFonts w:ascii="Times New Roman" w:eastAsia="Times New Roman" w:hAnsi="Times New Roman" w:cs="Times New Roman"/>
          <w:b/>
          <w:sz w:val="24"/>
          <w:szCs w:val="24"/>
        </w:rPr>
        <w:t>Method</w:t>
      </w:r>
    </w:p>
    <w:p w14:paraId="0BF67829" w14:textId="6F1BBE56" w:rsidR="0068271A" w:rsidRPr="00192D48" w:rsidRDefault="00192D48" w:rsidP="00192D48">
      <w:pPr>
        <w:ind w:firstLine="420"/>
        <w:rPr>
          <w:rFonts w:ascii="Times New Roman" w:eastAsia="Times New Roman" w:hAnsi="Times New Roman" w:cs="Times New Roman"/>
          <w:b/>
          <w:sz w:val="24"/>
          <w:szCs w:val="24"/>
          <w:highlight w:val="yellow"/>
        </w:rPr>
      </w:pPr>
      <w:r w:rsidRPr="00192D48">
        <w:rPr>
          <w:rFonts w:ascii="Times New Roman" w:eastAsia="Times New Roman" w:hAnsi="Times New Roman" w:cs="Times New Roman"/>
          <w:bCs/>
          <w:color w:val="000000" w:themeColor="text1"/>
          <w:sz w:val="24"/>
          <w:szCs w:val="24"/>
        </w:rPr>
        <w:t xml:space="preserve">This study uses a causality approach and a quantitative methodology. The independent variables analyzed included salary (X1) and incentives (X2), while the bound variable was job satisfaction (Y). This study was carried out on Shuttlecock MSMEs located in </w:t>
      </w:r>
      <w:proofErr w:type="spellStart"/>
      <w:r w:rsidRPr="00192D48">
        <w:rPr>
          <w:rFonts w:ascii="Times New Roman" w:eastAsia="Times New Roman" w:hAnsi="Times New Roman" w:cs="Times New Roman"/>
          <w:bCs/>
          <w:color w:val="000000" w:themeColor="text1"/>
          <w:sz w:val="24"/>
          <w:szCs w:val="24"/>
        </w:rPr>
        <w:t>Sumengko</w:t>
      </w:r>
      <w:proofErr w:type="spellEnd"/>
      <w:r w:rsidRPr="00192D48">
        <w:rPr>
          <w:rFonts w:ascii="Times New Roman" w:eastAsia="Times New Roman" w:hAnsi="Times New Roman" w:cs="Times New Roman"/>
          <w:bCs/>
          <w:color w:val="000000" w:themeColor="text1"/>
          <w:sz w:val="24"/>
          <w:szCs w:val="24"/>
        </w:rPr>
        <w:t xml:space="preserve"> Village, </w:t>
      </w:r>
      <w:proofErr w:type="spellStart"/>
      <w:r w:rsidRPr="00192D48">
        <w:rPr>
          <w:rFonts w:ascii="Times New Roman" w:eastAsia="Times New Roman" w:hAnsi="Times New Roman" w:cs="Times New Roman"/>
          <w:bCs/>
          <w:color w:val="000000" w:themeColor="text1"/>
          <w:sz w:val="24"/>
          <w:szCs w:val="24"/>
        </w:rPr>
        <w:t>Sukomoro</w:t>
      </w:r>
      <w:proofErr w:type="spellEnd"/>
      <w:r w:rsidRPr="00192D48">
        <w:rPr>
          <w:rFonts w:ascii="Times New Roman" w:eastAsia="Times New Roman" w:hAnsi="Times New Roman" w:cs="Times New Roman"/>
          <w:bCs/>
          <w:color w:val="000000" w:themeColor="text1"/>
          <w:sz w:val="24"/>
          <w:szCs w:val="24"/>
        </w:rPr>
        <w:t xml:space="preserve"> District, </w:t>
      </w:r>
      <w:proofErr w:type="spellStart"/>
      <w:r w:rsidRPr="00192D48">
        <w:rPr>
          <w:rFonts w:ascii="Times New Roman" w:eastAsia="Times New Roman" w:hAnsi="Times New Roman" w:cs="Times New Roman"/>
          <w:bCs/>
          <w:color w:val="000000" w:themeColor="text1"/>
          <w:sz w:val="24"/>
          <w:szCs w:val="24"/>
        </w:rPr>
        <w:t>Nganjuk</w:t>
      </w:r>
      <w:proofErr w:type="spellEnd"/>
      <w:r w:rsidRPr="00192D48">
        <w:rPr>
          <w:rFonts w:ascii="Times New Roman" w:eastAsia="Times New Roman" w:hAnsi="Times New Roman" w:cs="Times New Roman"/>
          <w:bCs/>
          <w:color w:val="000000" w:themeColor="text1"/>
          <w:sz w:val="24"/>
          <w:szCs w:val="24"/>
        </w:rPr>
        <w:t xml:space="preserve"> Regency. A questionnaire was used to gather the study's data based on the 5-point Likert scale which was distributed using Google Form to all employees in five shuttlecock manufacturers, namely Aero, Promax, </w:t>
      </w:r>
      <w:proofErr w:type="spellStart"/>
      <w:r w:rsidRPr="00192D48">
        <w:rPr>
          <w:rFonts w:ascii="Times New Roman" w:eastAsia="Times New Roman" w:hAnsi="Times New Roman" w:cs="Times New Roman"/>
          <w:bCs/>
          <w:color w:val="000000" w:themeColor="text1"/>
          <w:sz w:val="24"/>
          <w:szCs w:val="24"/>
        </w:rPr>
        <w:t>Sadex</w:t>
      </w:r>
      <w:proofErr w:type="spellEnd"/>
      <w:r w:rsidRPr="00192D48">
        <w:rPr>
          <w:rFonts w:ascii="Times New Roman" w:eastAsia="Times New Roman" w:hAnsi="Times New Roman" w:cs="Times New Roman"/>
          <w:bCs/>
          <w:color w:val="000000" w:themeColor="text1"/>
          <w:sz w:val="24"/>
          <w:szCs w:val="24"/>
        </w:rPr>
        <w:t xml:space="preserve">, </w:t>
      </w:r>
      <w:proofErr w:type="spellStart"/>
      <w:r w:rsidRPr="00192D48">
        <w:rPr>
          <w:rFonts w:ascii="Times New Roman" w:eastAsia="Times New Roman" w:hAnsi="Times New Roman" w:cs="Times New Roman"/>
          <w:bCs/>
          <w:color w:val="000000" w:themeColor="text1"/>
          <w:sz w:val="24"/>
          <w:szCs w:val="24"/>
        </w:rPr>
        <w:t>Cenline</w:t>
      </w:r>
      <w:proofErr w:type="spellEnd"/>
      <w:r w:rsidRPr="00192D48">
        <w:rPr>
          <w:rFonts w:ascii="Times New Roman" w:eastAsia="Times New Roman" w:hAnsi="Times New Roman" w:cs="Times New Roman"/>
          <w:bCs/>
          <w:color w:val="000000" w:themeColor="text1"/>
          <w:sz w:val="24"/>
          <w:szCs w:val="24"/>
        </w:rPr>
        <w:t xml:space="preserve">, and Yamada, with a total population of 62 employees. All employees were used as research samples using the total sampling technique. The purpose of this research is to examine the connection between employee job satisfaction and compensation and incentives across five </w:t>
      </w:r>
      <w:r w:rsidRPr="00192D48">
        <w:rPr>
          <w:rFonts w:ascii="Times New Roman" w:eastAsia="Times New Roman" w:hAnsi="Times New Roman" w:cs="Times New Roman"/>
          <w:bCs/>
          <w:color w:val="000000" w:themeColor="text1"/>
          <w:sz w:val="24"/>
          <w:szCs w:val="24"/>
        </w:rPr>
        <w:lastRenderedPageBreak/>
        <w:t xml:space="preserve">manufacturing companies, who face similar problems related to salaries and incentives. </w:t>
      </w:r>
      <w:proofErr w:type="spellStart"/>
      <w:r w:rsidRPr="00192D48">
        <w:rPr>
          <w:rFonts w:ascii="Times New Roman" w:eastAsia="Times New Roman" w:hAnsi="Times New Roman" w:cs="Times New Roman"/>
          <w:bCs/>
          <w:color w:val="000000" w:themeColor="text1"/>
          <w:sz w:val="24"/>
          <w:szCs w:val="24"/>
        </w:rPr>
        <w:t>TTests</w:t>
      </w:r>
      <w:proofErr w:type="spellEnd"/>
      <w:r w:rsidRPr="00192D48">
        <w:rPr>
          <w:rFonts w:ascii="Times New Roman" w:eastAsia="Times New Roman" w:hAnsi="Times New Roman" w:cs="Times New Roman"/>
          <w:bCs/>
          <w:color w:val="000000" w:themeColor="text1"/>
          <w:sz w:val="24"/>
          <w:szCs w:val="24"/>
        </w:rPr>
        <w:t xml:space="preserve"> for validity and reliability will be performed on the gathered data prior to being analyzed through multiple linear regression, utilizing SPSS statistical software. This analysis attempts to evaluate how each independent component affects the dependent one.</w:t>
      </w:r>
    </w:p>
    <w:p w14:paraId="151FAFDC" w14:textId="77777777" w:rsidR="00192D48" w:rsidRPr="00192D48" w:rsidRDefault="00192D48" w:rsidP="00192D48">
      <w:pPr>
        <w:pStyle w:val="ListParagraph"/>
        <w:spacing w:after="0"/>
        <w:ind w:left="420"/>
        <w:jc w:val="both"/>
        <w:rPr>
          <w:rFonts w:ascii="Times New Roman" w:eastAsia="Times New Roman" w:hAnsi="Times New Roman" w:cs="Times New Roman"/>
          <w:bCs/>
          <w:color w:val="000000" w:themeColor="text1"/>
          <w:sz w:val="24"/>
          <w:szCs w:val="24"/>
        </w:rPr>
      </w:pPr>
    </w:p>
    <w:p w14:paraId="096C6728" w14:textId="2FA654F9" w:rsidR="0068271A" w:rsidRPr="00192D48" w:rsidRDefault="00000000">
      <w:pPr>
        <w:rPr>
          <w:rFonts w:ascii="Times New Roman" w:eastAsia="Times New Roman" w:hAnsi="Times New Roman" w:cs="Times New Roman"/>
          <w:b/>
          <w:sz w:val="24"/>
          <w:szCs w:val="24"/>
        </w:rPr>
      </w:pPr>
      <w:r w:rsidRPr="00192D48">
        <w:rPr>
          <w:rFonts w:ascii="Times New Roman" w:eastAsia="Times New Roman" w:hAnsi="Times New Roman" w:cs="Times New Roman"/>
          <w:b/>
          <w:sz w:val="24"/>
          <w:szCs w:val="24"/>
        </w:rPr>
        <w:t>3</w:t>
      </w:r>
      <w:r w:rsidRPr="00192D48">
        <w:rPr>
          <w:rFonts w:ascii="Times New Roman" w:eastAsia="Times New Roman" w:hAnsi="Times New Roman" w:cs="Times New Roman"/>
          <w:sz w:val="24"/>
          <w:szCs w:val="24"/>
        </w:rPr>
        <w:t xml:space="preserve">. </w:t>
      </w:r>
      <w:r w:rsidRPr="00192D48">
        <w:rPr>
          <w:rFonts w:ascii="Times New Roman" w:eastAsia="Times New Roman" w:hAnsi="Times New Roman" w:cs="Times New Roman"/>
          <w:b/>
          <w:sz w:val="24"/>
          <w:szCs w:val="24"/>
        </w:rPr>
        <w:t>Results and Discussion</w:t>
      </w:r>
    </w:p>
    <w:p w14:paraId="7F2B5F16" w14:textId="77777777" w:rsidR="00192D48" w:rsidRPr="00342BA5" w:rsidRDefault="00192D48" w:rsidP="00192D48">
      <w:pPr>
        <w:spacing w:line="260" w:lineRule="atLeast"/>
        <w:ind w:firstLine="426"/>
        <w:jc w:val="both"/>
        <w:rPr>
          <w:rFonts w:ascii="Times New Roman" w:hAnsi="Times New Roman" w:cs="Times New Roman"/>
          <w:color w:val="000000" w:themeColor="text1"/>
          <w:sz w:val="24"/>
          <w:szCs w:val="24"/>
        </w:rPr>
      </w:pPr>
      <w:r w:rsidRPr="00DE57D1">
        <w:rPr>
          <w:rFonts w:ascii="Times New Roman" w:eastAsia="Times New Roman" w:hAnsi="Times New Roman" w:cs="Times New Roman"/>
          <w:bCs/>
          <w:color w:val="000000" w:themeColor="text1"/>
          <w:sz w:val="24"/>
          <w:szCs w:val="24"/>
        </w:rPr>
        <w:t>The outcomes of data processing</w:t>
      </w:r>
      <w:r w:rsidRPr="005474FE">
        <w:rPr>
          <w:rFonts w:ascii="Times New Roman" w:eastAsia="Times New Roman" w:hAnsi="Times New Roman" w:cs="Times New Roman"/>
          <w:bCs/>
          <w:color w:val="000000" w:themeColor="text1"/>
          <w:sz w:val="24"/>
          <w:szCs w:val="24"/>
        </w:rPr>
        <w:t xml:space="preserve"> from a study involving 62 employees at five shuttlecock manufacturers, namely Aero, Promax, </w:t>
      </w:r>
      <w:proofErr w:type="spellStart"/>
      <w:r w:rsidRPr="005474FE">
        <w:rPr>
          <w:rFonts w:ascii="Times New Roman" w:eastAsia="Times New Roman" w:hAnsi="Times New Roman" w:cs="Times New Roman"/>
          <w:bCs/>
          <w:color w:val="000000" w:themeColor="text1"/>
          <w:sz w:val="24"/>
          <w:szCs w:val="24"/>
        </w:rPr>
        <w:t>Sadex</w:t>
      </w:r>
      <w:proofErr w:type="spellEnd"/>
      <w:r w:rsidRPr="005474FE">
        <w:rPr>
          <w:rFonts w:ascii="Times New Roman" w:eastAsia="Times New Roman" w:hAnsi="Times New Roman" w:cs="Times New Roman"/>
          <w:bCs/>
          <w:color w:val="000000" w:themeColor="text1"/>
          <w:sz w:val="24"/>
          <w:szCs w:val="24"/>
        </w:rPr>
        <w:t xml:space="preserve">, </w:t>
      </w:r>
      <w:proofErr w:type="spellStart"/>
      <w:r w:rsidRPr="005474FE">
        <w:rPr>
          <w:rFonts w:ascii="Times New Roman" w:eastAsia="Times New Roman" w:hAnsi="Times New Roman" w:cs="Times New Roman"/>
          <w:bCs/>
          <w:color w:val="000000" w:themeColor="text1"/>
          <w:sz w:val="24"/>
          <w:szCs w:val="24"/>
        </w:rPr>
        <w:t>Cenline</w:t>
      </w:r>
      <w:proofErr w:type="spellEnd"/>
      <w:r w:rsidRPr="005474FE">
        <w:rPr>
          <w:rFonts w:ascii="Times New Roman" w:eastAsia="Times New Roman" w:hAnsi="Times New Roman" w:cs="Times New Roman"/>
          <w:bCs/>
          <w:color w:val="000000" w:themeColor="text1"/>
          <w:sz w:val="24"/>
          <w:szCs w:val="24"/>
        </w:rPr>
        <w:t xml:space="preserve">, and Yamada, </w:t>
      </w:r>
      <w:r>
        <w:rPr>
          <w:rFonts w:ascii="Times New Roman" w:eastAsia="Times New Roman" w:hAnsi="Times New Roman" w:cs="Times New Roman"/>
          <w:bCs/>
          <w:color w:val="000000" w:themeColor="text1"/>
          <w:sz w:val="24"/>
          <w:szCs w:val="24"/>
        </w:rPr>
        <w:t>i</w:t>
      </w:r>
      <w:r w:rsidRPr="006466D3">
        <w:rPr>
          <w:rFonts w:ascii="Times New Roman" w:eastAsia="Times New Roman" w:hAnsi="Times New Roman" w:cs="Times New Roman"/>
          <w:bCs/>
          <w:color w:val="000000" w:themeColor="text1"/>
          <w:sz w:val="24"/>
          <w:szCs w:val="24"/>
        </w:rPr>
        <w:t>ndicated that the data was gathered via an online questionnaire distributed through Google Forms</w:t>
      </w:r>
      <w:r>
        <w:rPr>
          <w:rFonts w:ascii="Times New Roman" w:eastAsia="Times New Roman" w:hAnsi="Times New Roman" w:cs="Times New Roman"/>
          <w:bCs/>
          <w:color w:val="000000" w:themeColor="text1"/>
          <w:sz w:val="24"/>
          <w:szCs w:val="24"/>
        </w:rPr>
        <w:t xml:space="preserve"> </w:t>
      </w:r>
      <w:r w:rsidRPr="005474FE">
        <w:rPr>
          <w:rFonts w:ascii="Times New Roman" w:eastAsia="Times New Roman" w:hAnsi="Times New Roman" w:cs="Times New Roman"/>
          <w:bCs/>
          <w:color w:val="000000" w:themeColor="text1"/>
          <w:sz w:val="24"/>
          <w:szCs w:val="24"/>
        </w:rPr>
        <w:t>(</w:t>
      </w:r>
      <w:hyperlink r:id="rId11" w:history="1">
        <w:r w:rsidRPr="00905EAF">
          <w:rPr>
            <w:rStyle w:val="Hyperlink"/>
            <w:rFonts w:ascii="Times New Roman" w:eastAsia="Times New Roman" w:hAnsi="Times New Roman" w:cs="Times New Roman"/>
            <w:bCs/>
            <w:sz w:val="24"/>
            <w:szCs w:val="24"/>
          </w:rPr>
          <w:t>https://forms.gle/ZupzndC7hMu59hEB7</w:t>
        </w:r>
      </w:hyperlink>
      <w:r>
        <w:rPr>
          <w:rFonts w:ascii="Times New Roman" w:eastAsia="Times New Roman" w:hAnsi="Times New Roman" w:cs="Times New Roman"/>
          <w:bCs/>
          <w:color w:val="000000" w:themeColor="text1"/>
          <w:sz w:val="24"/>
          <w:szCs w:val="24"/>
        </w:rPr>
        <w:t>).</w:t>
      </w:r>
      <w:r w:rsidRPr="00640EAE">
        <w:rPr>
          <w:rFonts w:ascii="Times New Roman" w:hAnsi="Times New Roman" w:cs="Times New Roman"/>
          <w:color w:val="000000" w:themeColor="text1"/>
          <w:sz w:val="24"/>
          <w:szCs w:val="24"/>
        </w:rPr>
        <w:t xml:space="preserve"> </w:t>
      </w:r>
      <w:r w:rsidRPr="006466D3">
        <w:rPr>
          <w:rFonts w:ascii="Times New Roman" w:hAnsi="Times New Roman" w:cs="Times New Roman"/>
          <w:color w:val="000000" w:themeColor="text1"/>
          <w:sz w:val="24"/>
          <w:szCs w:val="24"/>
        </w:rPr>
        <w:t xml:space="preserve">The IBM SPSS Statistics 26 software was employed </w:t>
      </w:r>
      <w:r w:rsidRPr="00DE57D1">
        <w:rPr>
          <w:rFonts w:ascii="Times New Roman" w:hAnsi="Times New Roman" w:cs="Times New Roman"/>
          <w:color w:val="000000" w:themeColor="text1"/>
          <w:sz w:val="24"/>
          <w:szCs w:val="24"/>
        </w:rPr>
        <w:t xml:space="preserve">to assess the authenticity and dependability of the </w:t>
      </w:r>
      <w:r w:rsidRPr="00BB6F32">
        <w:rPr>
          <w:rFonts w:ascii="Times New Roman" w:hAnsi="Times New Roman" w:cs="Times New Roman"/>
          <w:color w:val="000000" w:themeColor="text1"/>
          <w:sz w:val="24"/>
          <w:szCs w:val="24"/>
        </w:rPr>
        <w:t>study tools. The table below displays the findings</w:t>
      </w:r>
      <w:r w:rsidRPr="00640EAE">
        <w:rPr>
          <w:rFonts w:ascii="Times New Roman" w:hAnsi="Times New Roman" w:cs="Times New Roman"/>
          <w:color w:val="000000" w:themeColor="text1"/>
          <w:sz w:val="24"/>
          <w:szCs w:val="24"/>
        </w:rPr>
        <w:t>.</w:t>
      </w:r>
    </w:p>
    <w:p w14:paraId="3DEBDE41" w14:textId="77777777" w:rsidR="00192D48" w:rsidRPr="00640EAE" w:rsidRDefault="00192D48" w:rsidP="00192D48">
      <w:pPr>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t>Table 1. Validity Test Results</w:t>
      </w:r>
    </w:p>
    <w:tbl>
      <w:tblPr>
        <w:tblStyle w:val="PlainTable2"/>
        <w:tblW w:w="7509" w:type="dxa"/>
        <w:tblLook w:val="0720" w:firstRow="1" w:lastRow="0" w:firstColumn="0" w:lastColumn="1" w:noHBand="1" w:noVBand="1"/>
      </w:tblPr>
      <w:tblGrid>
        <w:gridCol w:w="1555"/>
        <w:gridCol w:w="1559"/>
        <w:gridCol w:w="1559"/>
        <w:gridCol w:w="1418"/>
        <w:gridCol w:w="1418"/>
      </w:tblGrid>
      <w:tr w:rsidR="00192D48" w:rsidRPr="00342BA5" w14:paraId="7077C33F" w14:textId="77777777" w:rsidTr="002D54FB">
        <w:trPr>
          <w:cnfStyle w:val="100000000000" w:firstRow="1" w:lastRow="0" w:firstColumn="0" w:lastColumn="0" w:oddVBand="0" w:evenVBand="0" w:oddHBand="0" w:evenHBand="0" w:firstRowFirstColumn="0" w:firstRowLastColumn="0" w:lastRowFirstColumn="0" w:lastRowLastColumn="0"/>
        </w:trPr>
        <w:tc>
          <w:tcPr>
            <w:tcW w:w="1555" w:type="dxa"/>
          </w:tcPr>
          <w:p w14:paraId="1CBA48D8" w14:textId="77777777" w:rsidR="00192D48" w:rsidRPr="00342BA5" w:rsidRDefault="00192D48" w:rsidP="002D54FB">
            <w:pPr>
              <w:jc w:val="both"/>
              <w:rPr>
                <w:rFonts w:ascii="Times New Roman" w:eastAsia="Times New Roman" w:hAnsi="Times New Roman" w:cs="Times New Roman"/>
                <w:b w:val="0"/>
                <w:color w:val="000000" w:themeColor="text1"/>
                <w:highlight w:val="yellow"/>
              </w:rPr>
            </w:pPr>
            <w:r w:rsidRPr="00342BA5">
              <w:rPr>
                <w:rFonts w:ascii="Times New Roman" w:hAnsi="Times New Roman" w:cs="Times New Roman"/>
                <w:color w:val="000000" w:themeColor="text1"/>
              </w:rPr>
              <w:t>variable</w:t>
            </w:r>
          </w:p>
        </w:tc>
        <w:tc>
          <w:tcPr>
            <w:tcW w:w="1559" w:type="dxa"/>
          </w:tcPr>
          <w:p w14:paraId="31894928" w14:textId="77777777" w:rsidR="00192D48" w:rsidRPr="00342BA5" w:rsidRDefault="00192D48" w:rsidP="002D54FB">
            <w:pPr>
              <w:jc w:val="both"/>
              <w:rPr>
                <w:rFonts w:ascii="Times New Roman" w:eastAsia="Times New Roman" w:hAnsi="Times New Roman" w:cs="Times New Roman"/>
                <w:b w:val="0"/>
                <w:color w:val="000000" w:themeColor="text1"/>
                <w:highlight w:val="yellow"/>
              </w:rPr>
            </w:pPr>
            <w:r w:rsidRPr="00342BA5">
              <w:rPr>
                <w:rFonts w:ascii="Times New Roman" w:hAnsi="Times New Roman" w:cs="Times New Roman"/>
                <w:color w:val="000000" w:themeColor="text1"/>
              </w:rPr>
              <w:t>Item</w:t>
            </w:r>
          </w:p>
        </w:tc>
        <w:tc>
          <w:tcPr>
            <w:tcW w:w="1559" w:type="dxa"/>
          </w:tcPr>
          <w:p w14:paraId="7AC85054" w14:textId="77777777" w:rsidR="00192D48" w:rsidRPr="00342BA5" w:rsidRDefault="00192D48" w:rsidP="002D54FB">
            <w:pPr>
              <w:jc w:val="both"/>
              <w:rPr>
                <w:rFonts w:ascii="Times New Roman" w:eastAsia="Times New Roman" w:hAnsi="Times New Roman" w:cs="Times New Roman"/>
                <w:b w:val="0"/>
                <w:color w:val="000000" w:themeColor="text1"/>
                <w:highlight w:val="yellow"/>
              </w:rPr>
            </w:pPr>
            <w:r w:rsidRPr="00342BA5">
              <w:rPr>
                <w:rFonts w:ascii="Times New Roman" w:hAnsi="Times New Roman" w:cs="Times New Roman"/>
                <w:color w:val="000000" w:themeColor="text1"/>
              </w:rPr>
              <w:t>r Calculate</w:t>
            </w:r>
          </w:p>
        </w:tc>
        <w:tc>
          <w:tcPr>
            <w:tcW w:w="1418" w:type="dxa"/>
          </w:tcPr>
          <w:p w14:paraId="71BEADAF" w14:textId="77777777" w:rsidR="00192D48" w:rsidRPr="00342BA5" w:rsidRDefault="00192D48" w:rsidP="002D54FB">
            <w:pPr>
              <w:jc w:val="both"/>
              <w:rPr>
                <w:rFonts w:ascii="Times New Roman" w:eastAsia="Times New Roman" w:hAnsi="Times New Roman" w:cs="Times New Roman"/>
                <w:b w:val="0"/>
                <w:color w:val="000000" w:themeColor="text1"/>
                <w:highlight w:val="yellow"/>
              </w:rPr>
            </w:pPr>
            <w:r w:rsidRPr="00342BA5">
              <w:rPr>
                <w:rFonts w:ascii="Times New Roman" w:hAnsi="Times New Roman" w:cs="Times New Roman"/>
                <w:color w:val="000000" w:themeColor="text1"/>
              </w:rPr>
              <w:t>r Table</w:t>
            </w:r>
          </w:p>
        </w:tc>
        <w:tc>
          <w:tcPr>
            <w:cnfStyle w:val="000100000000" w:firstRow="0" w:lastRow="0" w:firstColumn="0" w:lastColumn="1" w:oddVBand="0" w:evenVBand="0" w:oddHBand="0" w:evenHBand="0" w:firstRowFirstColumn="0" w:firstRowLastColumn="0" w:lastRowFirstColumn="0" w:lastRowLastColumn="0"/>
            <w:tcW w:w="1418" w:type="dxa"/>
          </w:tcPr>
          <w:p w14:paraId="3B1A067D" w14:textId="77777777" w:rsidR="00192D48" w:rsidRPr="00342BA5" w:rsidRDefault="00192D48" w:rsidP="002D54FB">
            <w:pPr>
              <w:jc w:val="both"/>
              <w:rPr>
                <w:rFonts w:ascii="Times New Roman" w:eastAsia="Times New Roman" w:hAnsi="Times New Roman" w:cs="Times New Roman"/>
                <w:b w:val="0"/>
                <w:color w:val="000000" w:themeColor="text1"/>
                <w:highlight w:val="yellow"/>
              </w:rPr>
            </w:pPr>
            <w:r w:rsidRPr="00342BA5">
              <w:rPr>
                <w:rFonts w:ascii="Times New Roman" w:hAnsi="Times New Roman" w:cs="Times New Roman"/>
                <w:color w:val="000000" w:themeColor="text1"/>
              </w:rPr>
              <w:t>Information</w:t>
            </w:r>
          </w:p>
        </w:tc>
      </w:tr>
      <w:tr w:rsidR="00192D48" w:rsidRPr="00342BA5" w14:paraId="274A7735" w14:textId="77777777" w:rsidTr="002D54FB">
        <w:tc>
          <w:tcPr>
            <w:tcW w:w="1555" w:type="dxa"/>
          </w:tcPr>
          <w:p w14:paraId="3D8A3FE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Salary</w:t>
            </w:r>
          </w:p>
          <w:p w14:paraId="7BC31A45"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X1</w:t>
            </w:r>
          </w:p>
        </w:tc>
        <w:tc>
          <w:tcPr>
            <w:tcW w:w="1559" w:type="dxa"/>
          </w:tcPr>
          <w:p w14:paraId="06D3CB9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X1.1</w:t>
            </w:r>
          </w:p>
          <w:p w14:paraId="063649E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X1.2</w:t>
            </w:r>
          </w:p>
          <w:p w14:paraId="6BBD176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X1.3</w:t>
            </w:r>
          </w:p>
          <w:p w14:paraId="50379C0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X1.4</w:t>
            </w:r>
          </w:p>
          <w:p w14:paraId="006917F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X1.5</w:t>
            </w:r>
          </w:p>
          <w:p w14:paraId="5AC89E97"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X1.6</w:t>
            </w:r>
          </w:p>
        </w:tc>
        <w:tc>
          <w:tcPr>
            <w:tcW w:w="1559" w:type="dxa"/>
          </w:tcPr>
          <w:p w14:paraId="5D78F47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0,740</w:t>
            </w:r>
          </w:p>
          <w:p w14:paraId="0447CA9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0,781</w:t>
            </w:r>
          </w:p>
          <w:p w14:paraId="51337CE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0,802</w:t>
            </w:r>
          </w:p>
          <w:p w14:paraId="3F4CCF9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0,805</w:t>
            </w:r>
          </w:p>
          <w:p w14:paraId="00C59E5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0,831</w:t>
            </w:r>
          </w:p>
          <w:p w14:paraId="385937F1"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0,710</w:t>
            </w:r>
          </w:p>
        </w:tc>
        <w:tc>
          <w:tcPr>
            <w:tcW w:w="1418" w:type="dxa"/>
          </w:tcPr>
          <w:p w14:paraId="51C3F07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64EC06D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4DCEBC7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0F203B8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62997DC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357AB779"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0.2500</w:t>
            </w:r>
          </w:p>
        </w:tc>
        <w:tc>
          <w:tcPr>
            <w:cnfStyle w:val="000100000000" w:firstRow="0" w:lastRow="0" w:firstColumn="0" w:lastColumn="1" w:oddVBand="0" w:evenVBand="0" w:oddHBand="0" w:evenHBand="0" w:firstRowFirstColumn="0" w:firstRowLastColumn="0" w:lastRowFirstColumn="0" w:lastRowLastColumn="0"/>
            <w:tcW w:w="1418" w:type="dxa"/>
          </w:tcPr>
          <w:p w14:paraId="3FDD6CAE"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2C9F333E"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727D97CE"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5735A236"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3F9CCC8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7D5E575D" w14:textId="77777777" w:rsidR="00192D48" w:rsidRPr="00342BA5" w:rsidRDefault="00192D48" w:rsidP="002D54FB">
            <w:pPr>
              <w:jc w:val="both"/>
              <w:rPr>
                <w:rFonts w:ascii="Times New Roman" w:eastAsia="Times New Roman" w:hAnsi="Times New Roman" w:cs="Times New Roman"/>
                <w:b w:val="0"/>
                <w:bCs w:val="0"/>
                <w:color w:val="000000" w:themeColor="text1"/>
                <w:highlight w:val="yellow"/>
              </w:rPr>
            </w:pPr>
            <w:r w:rsidRPr="00342BA5">
              <w:rPr>
                <w:rFonts w:ascii="Times New Roman" w:hAnsi="Times New Roman" w:cs="Times New Roman"/>
                <w:b w:val="0"/>
                <w:bCs w:val="0"/>
                <w:color w:val="000000" w:themeColor="text1"/>
              </w:rPr>
              <w:t>Valid</w:t>
            </w:r>
          </w:p>
        </w:tc>
      </w:tr>
      <w:tr w:rsidR="00192D48" w:rsidRPr="00342BA5" w14:paraId="5D95FCE2" w14:textId="77777777" w:rsidTr="002D54FB">
        <w:tc>
          <w:tcPr>
            <w:tcW w:w="1555" w:type="dxa"/>
          </w:tcPr>
          <w:p w14:paraId="6ECBFFC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Incentives</w:t>
            </w:r>
          </w:p>
          <w:p w14:paraId="23212342"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X2</w:t>
            </w:r>
          </w:p>
        </w:tc>
        <w:tc>
          <w:tcPr>
            <w:tcW w:w="1559" w:type="dxa"/>
          </w:tcPr>
          <w:p w14:paraId="49524F0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X2.1</w:t>
            </w:r>
          </w:p>
          <w:p w14:paraId="75AF88C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X2.2</w:t>
            </w:r>
          </w:p>
          <w:p w14:paraId="6A1F191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X2.3</w:t>
            </w:r>
          </w:p>
          <w:p w14:paraId="4611E590"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X2.4</w:t>
            </w:r>
          </w:p>
          <w:p w14:paraId="37A0A239"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X2.5</w:t>
            </w:r>
          </w:p>
          <w:p w14:paraId="287C478A"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X2.6</w:t>
            </w:r>
          </w:p>
        </w:tc>
        <w:tc>
          <w:tcPr>
            <w:tcW w:w="1559" w:type="dxa"/>
          </w:tcPr>
          <w:p w14:paraId="42D1430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0,751</w:t>
            </w:r>
          </w:p>
          <w:p w14:paraId="7104A7A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0,795</w:t>
            </w:r>
          </w:p>
          <w:p w14:paraId="5AA16CA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0,800</w:t>
            </w:r>
          </w:p>
          <w:p w14:paraId="7DD2A74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0,675</w:t>
            </w:r>
          </w:p>
          <w:p w14:paraId="1568096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0,804</w:t>
            </w:r>
          </w:p>
          <w:p w14:paraId="533CF69A"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0,868</w:t>
            </w:r>
          </w:p>
        </w:tc>
        <w:tc>
          <w:tcPr>
            <w:tcW w:w="1418" w:type="dxa"/>
          </w:tcPr>
          <w:p w14:paraId="64CD5167"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33B8C5F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5290787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0B6B3DB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2C2C2579"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34A65412"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0.2500</w:t>
            </w:r>
          </w:p>
        </w:tc>
        <w:tc>
          <w:tcPr>
            <w:cnfStyle w:val="000100000000" w:firstRow="0" w:lastRow="0" w:firstColumn="0" w:lastColumn="1" w:oddVBand="0" w:evenVBand="0" w:oddHBand="0" w:evenHBand="0" w:firstRowFirstColumn="0" w:firstRowLastColumn="0" w:lastRowFirstColumn="0" w:lastRowLastColumn="0"/>
            <w:tcW w:w="1418" w:type="dxa"/>
          </w:tcPr>
          <w:p w14:paraId="6BF40A75"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0C42152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5E3158BF"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26267559"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2C70A8A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79020565" w14:textId="77777777" w:rsidR="00192D48" w:rsidRPr="00342BA5" w:rsidRDefault="00192D48" w:rsidP="002D54FB">
            <w:pPr>
              <w:jc w:val="both"/>
              <w:rPr>
                <w:rFonts w:ascii="Times New Roman" w:eastAsia="Times New Roman" w:hAnsi="Times New Roman" w:cs="Times New Roman"/>
                <w:b w:val="0"/>
                <w:bCs w:val="0"/>
                <w:color w:val="000000" w:themeColor="text1"/>
                <w:highlight w:val="yellow"/>
              </w:rPr>
            </w:pPr>
            <w:r w:rsidRPr="00342BA5">
              <w:rPr>
                <w:rFonts w:ascii="Times New Roman" w:hAnsi="Times New Roman" w:cs="Times New Roman"/>
                <w:b w:val="0"/>
                <w:bCs w:val="0"/>
                <w:color w:val="000000" w:themeColor="text1"/>
              </w:rPr>
              <w:t>Valid</w:t>
            </w:r>
          </w:p>
        </w:tc>
      </w:tr>
      <w:tr w:rsidR="00192D48" w:rsidRPr="00342BA5" w14:paraId="5A31DB8E" w14:textId="77777777" w:rsidTr="002D54FB">
        <w:tc>
          <w:tcPr>
            <w:tcW w:w="1555" w:type="dxa"/>
          </w:tcPr>
          <w:p w14:paraId="5E135A6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Employee Job Satisfaction</w:t>
            </w:r>
          </w:p>
          <w:p w14:paraId="27809F6D"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And</w:t>
            </w:r>
          </w:p>
        </w:tc>
        <w:tc>
          <w:tcPr>
            <w:tcW w:w="1559" w:type="dxa"/>
          </w:tcPr>
          <w:p w14:paraId="0C70E94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Y.1</w:t>
            </w:r>
          </w:p>
          <w:p w14:paraId="62B2D42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Y.2</w:t>
            </w:r>
          </w:p>
          <w:p w14:paraId="0181202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Y.3</w:t>
            </w:r>
          </w:p>
          <w:p w14:paraId="51BB3F0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Y.4</w:t>
            </w:r>
          </w:p>
          <w:p w14:paraId="176EA91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Y.5</w:t>
            </w:r>
          </w:p>
          <w:p w14:paraId="0B5ACF9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Y.6</w:t>
            </w:r>
          </w:p>
          <w:p w14:paraId="35D9EE8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Y.7</w:t>
            </w:r>
          </w:p>
          <w:p w14:paraId="04A18140"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Y.8</w:t>
            </w:r>
          </w:p>
        </w:tc>
        <w:tc>
          <w:tcPr>
            <w:tcW w:w="1559" w:type="dxa"/>
          </w:tcPr>
          <w:p w14:paraId="42E8288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0,678</w:t>
            </w:r>
          </w:p>
          <w:p w14:paraId="5F687AD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0,750</w:t>
            </w:r>
          </w:p>
          <w:p w14:paraId="463C9CB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0,705</w:t>
            </w:r>
          </w:p>
          <w:p w14:paraId="1E54C477"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0,744</w:t>
            </w:r>
          </w:p>
          <w:p w14:paraId="3501D49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0,767</w:t>
            </w:r>
          </w:p>
          <w:p w14:paraId="2246342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0,804</w:t>
            </w:r>
          </w:p>
          <w:p w14:paraId="7A4C4B1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0,789</w:t>
            </w:r>
          </w:p>
          <w:p w14:paraId="5BEA43D1"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0,755</w:t>
            </w:r>
          </w:p>
        </w:tc>
        <w:tc>
          <w:tcPr>
            <w:tcW w:w="1418" w:type="dxa"/>
          </w:tcPr>
          <w:p w14:paraId="45389040"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2602D399"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557C611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1FA54DE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23AB5B2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7FD3FF9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0302293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0.2500</w:t>
            </w:r>
          </w:p>
          <w:p w14:paraId="04F2F9B9" w14:textId="77777777" w:rsidR="00192D48" w:rsidRPr="00342BA5" w:rsidRDefault="00192D48" w:rsidP="002D54FB">
            <w:pPr>
              <w:jc w:val="both"/>
              <w:rPr>
                <w:rFonts w:ascii="Times New Roman" w:eastAsia="Times New Roman" w:hAnsi="Times New Roman" w:cs="Times New Roman"/>
                <w:b/>
                <w:color w:val="000000" w:themeColor="text1"/>
                <w:highlight w:val="yellow"/>
              </w:rPr>
            </w:pPr>
            <w:r w:rsidRPr="00342BA5">
              <w:rPr>
                <w:rFonts w:ascii="Times New Roman" w:hAnsi="Times New Roman" w:cs="Times New Roman"/>
                <w:color w:val="000000" w:themeColor="text1"/>
              </w:rPr>
              <w:t>0.2500</w:t>
            </w:r>
          </w:p>
        </w:tc>
        <w:tc>
          <w:tcPr>
            <w:cnfStyle w:val="000100000000" w:firstRow="0" w:lastRow="0" w:firstColumn="0" w:lastColumn="1" w:oddVBand="0" w:evenVBand="0" w:oddHBand="0" w:evenHBand="0" w:firstRowFirstColumn="0" w:firstRowLastColumn="0" w:lastRowFirstColumn="0" w:lastRowLastColumn="0"/>
            <w:tcW w:w="1418" w:type="dxa"/>
          </w:tcPr>
          <w:p w14:paraId="7862D52B"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0298D4D7"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3C29FAF9"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318DE526"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2B9CA03F"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32BC68A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0106B6DE"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Valid</w:t>
            </w:r>
          </w:p>
          <w:p w14:paraId="79A215F9" w14:textId="77777777" w:rsidR="00192D48" w:rsidRPr="00342BA5" w:rsidRDefault="00192D48" w:rsidP="002D54FB">
            <w:pPr>
              <w:jc w:val="both"/>
              <w:rPr>
                <w:rFonts w:ascii="Times New Roman" w:eastAsia="Times New Roman" w:hAnsi="Times New Roman" w:cs="Times New Roman"/>
                <w:b w:val="0"/>
                <w:bCs w:val="0"/>
                <w:color w:val="000000" w:themeColor="text1"/>
                <w:highlight w:val="yellow"/>
              </w:rPr>
            </w:pPr>
            <w:r w:rsidRPr="00342BA5">
              <w:rPr>
                <w:rFonts w:ascii="Times New Roman" w:hAnsi="Times New Roman" w:cs="Times New Roman"/>
                <w:b w:val="0"/>
                <w:bCs w:val="0"/>
                <w:color w:val="000000" w:themeColor="text1"/>
              </w:rPr>
              <w:t>Valid</w:t>
            </w:r>
          </w:p>
        </w:tc>
      </w:tr>
    </w:tbl>
    <w:p w14:paraId="45C0C3C2"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0F22B5E8"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BB6F32">
        <w:rPr>
          <w:rFonts w:ascii="Times New Roman" w:eastAsia="Times New Roman" w:hAnsi="Times New Roman" w:cs="Times New Roman"/>
          <w:bCs/>
          <w:color w:val="000000" w:themeColor="text1"/>
          <w:sz w:val="24"/>
          <w:szCs w:val="24"/>
        </w:rPr>
        <w:t xml:space="preserve">The validity test's findings demonstrated that </w:t>
      </w:r>
      <w:r w:rsidRPr="00C878F4">
        <w:rPr>
          <w:rFonts w:ascii="Times New Roman" w:eastAsia="Times New Roman" w:hAnsi="Times New Roman" w:cs="Times New Roman"/>
          <w:bCs/>
          <w:color w:val="000000" w:themeColor="text1"/>
          <w:sz w:val="24"/>
          <w:szCs w:val="24"/>
        </w:rPr>
        <w:t xml:space="preserve">a questionnaire consisting of 3 variables containing 20 statements, which was answered by 62 people involved in the study, had a greater </w:t>
      </w:r>
      <w:r>
        <w:rPr>
          <w:rFonts w:ascii="Times New Roman" w:eastAsia="Times New Roman" w:hAnsi="Times New Roman" w:cs="Times New Roman"/>
          <w:bCs/>
          <w:color w:val="000000" w:themeColor="text1"/>
          <w:sz w:val="24"/>
          <w:szCs w:val="24"/>
        </w:rPr>
        <w:t>score</w:t>
      </w:r>
      <w:r w:rsidRPr="00C878F4">
        <w:rPr>
          <w:rFonts w:ascii="Times New Roman" w:eastAsia="Times New Roman" w:hAnsi="Times New Roman" w:cs="Times New Roman"/>
          <w:bCs/>
          <w:color w:val="000000" w:themeColor="text1"/>
          <w:sz w:val="24"/>
          <w:szCs w:val="24"/>
        </w:rPr>
        <w:t xml:space="preserve"> of r calculation r table for all statement items. Thus, </w:t>
      </w:r>
      <w:r>
        <w:rPr>
          <w:rFonts w:ascii="Times New Roman" w:eastAsia="Times New Roman" w:hAnsi="Times New Roman" w:cs="Times New Roman"/>
          <w:bCs/>
          <w:color w:val="000000" w:themeColor="text1"/>
          <w:sz w:val="24"/>
          <w:szCs w:val="24"/>
        </w:rPr>
        <w:t>w</w:t>
      </w:r>
      <w:r w:rsidRPr="00BB6F32">
        <w:rPr>
          <w:rFonts w:ascii="Times New Roman" w:eastAsia="Times New Roman" w:hAnsi="Times New Roman" w:cs="Times New Roman"/>
          <w:bCs/>
          <w:color w:val="000000" w:themeColor="text1"/>
          <w:sz w:val="24"/>
          <w:szCs w:val="24"/>
        </w:rPr>
        <w:t xml:space="preserve">e may deduce that all </w:t>
      </w:r>
      <w:r w:rsidRPr="006466D3">
        <w:rPr>
          <w:rFonts w:ascii="Times New Roman" w:eastAsia="Times New Roman" w:hAnsi="Times New Roman" w:cs="Times New Roman"/>
          <w:bCs/>
          <w:color w:val="000000" w:themeColor="text1"/>
          <w:sz w:val="24"/>
          <w:szCs w:val="24"/>
        </w:rPr>
        <w:t>of these items are considered valid</w:t>
      </w:r>
      <w:r w:rsidRPr="00C878F4">
        <w:rPr>
          <w:rFonts w:ascii="Times New Roman" w:eastAsia="Times New Roman" w:hAnsi="Times New Roman" w:cs="Times New Roman"/>
          <w:bCs/>
          <w:color w:val="000000" w:themeColor="text1"/>
          <w:sz w:val="24"/>
          <w:szCs w:val="24"/>
        </w:rPr>
        <w:t>.</w:t>
      </w:r>
    </w:p>
    <w:p w14:paraId="41A9433F"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6466D3">
        <w:rPr>
          <w:rFonts w:ascii="Times New Roman" w:eastAsia="Times New Roman" w:hAnsi="Times New Roman" w:cs="Times New Roman"/>
          <w:bCs/>
          <w:color w:val="000000" w:themeColor="text1"/>
          <w:sz w:val="24"/>
          <w:szCs w:val="24"/>
        </w:rPr>
        <w:t xml:space="preserve">For </w:t>
      </w:r>
      <w:r w:rsidRPr="00BB6F32">
        <w:rPr>
          <w:rFonts w:ascii="Times New Roman" w:eastAsia="Times New Roman" w:hAnsi="Times New Roman" w:cs="Times New Roman"/>
          <w:bCs/>
          <w:color w:val="000000" w:themeColor="text1"/>
          <w:sz w:val="24"/>
          <w:szCs w:val="24"/>
        </w:rPr>
        <w:t>greater than 0.60 on the Cronbach's Alpha reliability test</w:t>
      </w:r>
      <w:r w:rsidRPr="006466D3">
        <w:rPr>
          <w:rFonts w:ascii="Times New Roman" w:eastAsia="Times New Roman" w:hAnsi="Times New Roman" w:cs="Times New Roman"/>
          <w:bCs/>
          <w:color w:val="000000" w:themeColor="text1"/>
          <w:sz w:val="24"/>
          <w:szCs w:val="24"/>
        </w:rPr>
        <w:t xml:space="preserve">, as indicated by the Reliability Statistics, demonstrates that the </w:t>
      </w:r>
      <w:proofErr w:type="spellStart"/>
      <w:r>
        <w:rPr>
          <w:rFonts w:ascii="Times New Roman" w:eastAsia="Times New Roman" w:hAnsi="Times New Roman" w:cs="Times New Roman"/>
          <w:bCs/>
          <w:color w:val="000000" w:themeColor="text1"/>
          <w:sz w:val="24"/>
          <w:szCs w:val="24"/>
        </w:rPr>
        <w:t>t</w:t>
      </w:r>
      <w:r w:rsidRPr="00BB6F32">
        <w:rPr>
          <w:rFonts w:ascii="Times New Roman" w:eastAsia="Times New Roman" w:hAnsi="Times New Roman" w:cs="Times New Roman"/>
          <w:bCs/>
          <w:color w:val="000000" w:themeColor="text1"/>
          <w:sz w:val="24"/>
          <w:szCs w:val="24"/>
        </w:rPr>
        <w:t>he</w:t>
      </w:r>
      <w:proofErr w:type="spellEnd"/>
      <w:r w:rsidRPr="00BB6F32">
        <w:rPr>
          <w:rFonts w:ascii="Times New Roman" w:eastAsia="Times New Roman" w:hAnsi="Times New Roman" w:cs="Times New Roman"/>
          <w:bCs/>
          <w:color w:val="000000" w:themeColor="text1"/>
          <w:sz w:val="24"/>
          <w:szCs w:val="24"/>
        </w:rPr>
        <w:t xml:space="preserve"> research tool is considered trustworthy. The table below displays the reliability test results</w:t>
      </w:r>
      <w:r w:rsidRPr="00C878F4">
        <w:rPr>
          <w:rFonts w:ascii="Times New Roman" w:eastAsia="Times New Roman" w:hAnsi="Times New Roman" w:cs="Times New Roman"/>
          <w:bCs/>
          <w:color w:val="000000" w:themeColor="text1"/>
          <w:sz w:val="24"/>
          <w:szCs w:val="24"/>
        </w:rPr>
        <w:t>.</w:t>
      </w:r>
    </w:p>
    <w:p w14:paraId="1585AA0C" w14:textId="77777777" w:rsidR="00192D48" w:rsidRPr="004A5B51" w:rsidRDefault="00192D48" w:rsidP="00192D48">
      <w:pPr>
        <w:jc w:val="center"/>
        <w:rPr>
          <w:rFonts w:ascii="Times New Roman" w:eastAsia="Times New Roman" w:hAnsi="Times New Roman" w:cs="Times New Roman"/>
          <w:b/>
          <w:color w:val="000000" w:themeColor="text1"/>
          <w:sz w:val="24"/>
          <w:szCs w:val="24"/>
          <w:u w:val="single"/>
          <w:lang w:val="en-ID"/>
        </w:rPr>
      </w:pPr>
      <w:r w:rsidRPr="00342BA5">
        <w:rPr>
          <w:rFonts w:ascii="Times New Roman" w:eastAsia="Times New Roman" w:hAnsi="Times New Roman" w:cs="Times New Roman"/>
          <w:b/>
          <w:color w:val="000000" w:themeColor="text1"/>
          <w:sz w:val="24"/>
          <w:szCs w:val="24"/>
          <w:u w:val="single"/>
        </w:rPr>
        <w:t>Table 2. Reliability Test Results</w:t>
      </w:r>
    </w:p>
    <w:tbl>
      <w:tblPr>
        <w:tblStyle w:val="PlainTable2"/>
        <w:tblW w:w="0" w:type="auto"/>
        <w:tblLook w:val="0720" w:firstRow="1" w:lastRow="0" w:firstColumn="0" w:lastColumn="1" w:noHBand="1" w:noVBand="1"/>
      </w:tblPr>
      <w:tblGrid>
        <w:gridCol w:w="2254"/>
        <w:gridCol w:w="2254"/>
        <w:gridCol w:w="2254"/>
        <w:gridCol w:w="2254"/>
      </w:tblGrid>
      <w:tr w:rsidR="00192D48" w:rsidRPr="00342BA5" w14:paraId="779A5450" w14:textId="77777777" w:rsidTr="002D54FB">
        <w:trPr>
          <w:cnfStyle w:val="100000000000" w:firstRow="1" w:lastRow="0" w:firstColumn="0" w:lastColumn="0" w:oddVBand="0" w:evenVBand="0" w:oddHBand="0" w:evenHBand="0" w:firstRowFirstColumn="0" w:firstRowLastColumn="0" w:lastRowFirstColumn="0" w:lastRowLastColumn="0"/>
        </w:trPr>
        <w:tc>
          <w:tcPr>
            <w:tcW w:w="2254" w:type="dxa"/>
          </w:tcPr>
          <w:p w14:paraId="43D93FE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lastRenderedPageBreak/>
              <w:t>Variable</w:t>
            </w:r>
          </w:p>
        </w:tc>
        <w:tc>
          <w:tcPr>
            <w:tcW w:w="2254" w:type="dxa"/>
          </w:tcPr>
          <w:p w14:paraId="0074C3C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Cronbach’s Alpha</w:t>
            </w:r>
          </w:p>
        </w:tc>
        <w:tc>
          <w:tcPr>
            <w:tcW w:w="2254" w:type="dxa"/>
          </w:tcPr>
          <w:p w14:paraId="1A877AB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Standard</w:t>
            </w:r>
          </w:p>
        </w:tc>
        <w:tc>
          <w:tcPr>
            <w:cnfStyle w:val="000100000000" w:firstRow="0" w:lastRow="0" w:firstColumn="0" w:lastColumn="1" w:oddVBand="0" w:evenVBand="0" w:oddHBand="0" w:evenHBand="0" w:firstRowFirstColumn="0" w:firstRowLastColumn="0" w:lastRowFirstColumn="0" w:lastRowLastColumn="0"/>
            <w:tcW w:w="2254" w:type="dxa"/>
          </w:tcPr>
          <w:p w14:paraId="5A7C8F8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Information</w:t>
            </w:r>
          </w:p>
        </w:tc>
      </w:tr>
      <w:tr w:rsidR="00192D48" w:rsidRPr="00342BA5" w14:paraId="5F91B9AB" w14:textId="77777777" w:rsidTr="002D54FB">
        <w:tc>
          <w:tcPr>
            <w:tcW w:w="2254" w:type="dxa"/>
          </w:tcPr>
          <w:p w14:paraId="76A180B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Salary (X1)</w:t>
            </w:r>
          </w:p>
        </w:tc>
        <w:tc>
          <w:tcPr>
            <w:tcW w:w="2254" w:type="dxa"/>
          </w:tcPr>
          <w:p w14:paraId="2CD4C04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0,868</w:t>
            </w:r>
          </w:p>
        </w:tc>
        <w:tc>
          <w:tcPr>
            <w:tcW w:w="2254" w:type="dxa"/>
          </w:tcPr>
          <w:p w14:paraId="78E15A1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0,60</w:t>
            </w:r>
          </w:p>
        </w:tc>
        <w:tc>
          <w:tcPr>
            <w:cnfStyle w:val="000100000000" w:firstRow="0" w:lastRow="0" w:firstColumn="0" w:lastColumn="1" w:oddVBand="0" w:evenVBand="0" w:oddHBand="0" w:evenHBand="0" w:firstRowFirstColumn="0" w:firstRowLastColumn="0" w:lastRowFirstColumn="0" w:lastRowLastColumn="0"/>
            <w:tcW w:w="2254" w:type="dxa"/>
          </w:tcPr>
          <w:p w14:paraId="784A9060"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Reliable</w:t>
            </w:r>
          </w:p>
        </w:tc>
      </w:tr>
      <w:tr w:rsidR="00192D48" w:rsidRPr="00342BA5" w14:paraId="68AE196F" w14:textId="77777777" w:rsidTr="002D54FB">
        <w:tc>
          <w:tcPr>
            <w:tcW w:w="2254" w:type="dxa"/>
          </w:tcPr>
          <w:p w14:paraId="748CCCA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Insentif (X2)</w:t>
            </w:r>
          </w:p>
        </w:tc>
        <w:tc>
          <w:tcPr>
            <w:tcW w:w="2254" w:type="dxa"/>
          </w:tcPr>
          <w:p w14:paraId="589331D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0,872</w:t>
            </w:r>
          </w:p>
        </w:tc>
        <w:tc>
          <w:tcPr>
            <w:tcW w:w="2254" w:type="dxa"/>
          </w:tcPr>
          <w:p w14:paraId="21EB56E0"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0,60</w:t>
            </w:r>
          </w:p>
        </w:tc>
        <w:tc>
          <w:tcPr>
            <w:cnfStyle w:val="000100000000" w:firstRow="0" w:lastRow="0" w:firstColumn="0" w:lastColumn="1" w:oddVBand="0" w:evenVBand="0" w:oddHBand="0" w:evenHBand="0" w:firstRowFirstColumn="0" w:firstRowLastColumn="0" w:lastRowFirstColumn="0" w:lastRowLastColumn="0"/>
            <w:tcW w:w="2254" w:type="dxa"/>
          </w:tcPr>
          <w:p w14:paraId="5C70A67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Reliable</w:t>
            </w:r>
          </w:p>
        </w:tc>
      </w:tr>
      <w:tr w:rsidR="00192D48" w:rsidRPr="00342BA5" w14:paraId="1E29E2CB" w14:textId="77777777" w:rsidTr="002D54FB">
        <w:tc>
          <w:tcPr>
            <w:tcW w:w="2254" w:type="dxa"/>
          </w:tcPr>
          <w:p w14:paraId="7A12B61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Employee Job Satisfaction (Y)</w:t>
            </w:r>
          </w:p>
        </w:tc>
        <w:tc>
          <w:tcPr>
            <w:tcW w:w="2254" w:type="dxa"/>
          </w:tcPr>
          <w:p w14:paraId="3AE0EA2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0,887</w:t>
            </w:r>
          </w:p>
        </w:tc>
        <w:tc>
          <w:tcPr>
            <w:tcW w:w="2254" w:type="dxa"/>
          </w:tcPr>
          <w:p w14:paraId="6184750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0,60</w:t>
            </w:r>
          </w:p>
        </w:tc>
        <w:tc>
          <w:tcPr>
            <w:cnfStyle w:val="000100000000" w:firstRow="0" w:lastRow="0" w:firstColumn="0" w:lastColumn="1" w:oddVBand="0" w:evenVBand="0" w:oddHBand="0" w:evenHBand="0" w:firstRowFirstColumn="0" w:firstRowLastColumn="0" w:lastRowFirstColumn="0" w:lastRowLastColumn="0"/>
            <w:tcW w:w="2254" w:type="dxa"/>
          </w:tcPr>
          <w:p w14:paraId="318A3542"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Reliable</w:t>
            </w:r>
          </w:p>
        </w:tc>
      </w:tr>
    </w:tbl>
    <w:p w14:paraId="47EE59F7"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1DFE38DE"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color w:val="000000" w:themeColor="text1"/>
          <w:sz w:val="24"/>
          <w:szCs w:val="24"/>
        </w:rPr>
        <w:t xml:space="preserve">The reliability test results are displayed in the Cronbach's Alpha column, indicating that each variable has an acceptable level of reliability, making them suitable for further research. As shown in the table above, the </w:t>
      </w:r>
      <w:r>
        <w:rPr>
          <w:rFonts w:ascii="Times New Roman" w:eastAsia="Times New Roman" w:hAnsi="Times New Roman" w:cs="Times New Roman"/>
          <w:color w:val="000000" w:themeColor="text1"/>
          <w:sz w:val="24"/>
          <w:szCs w:val="24"/>
        </w:rPr>
        <w:t>score</w:t>
      </w:r>
      <w:r w:rsidRPr="00554F89">
        <w:rPr>
          <w:rFonts w:ascii="Times New Roman" w:eastAsia="Times New Roman" w:hAnsi="Times New Roman" w:cs="Times New Roman"/>
          <w:color w:val="000000" w:themeColor="text1"/>
          <w:sz w:val="24"/>
          <w:szCs w:val="24"/>
        </w:rPr>
        <w:t xml:space="preserve">s for each item exceed 0.60. The Salary variable yields a </w:t>
      </w:r>
      <w:r>
        <w:rPr>
          <w:rFonts w:ascii="Times New Roman" w:eastAsia="Times New Roman" w:hAnsi="Times New Roman" w:cs="Times New Roman"/>
          <w:color w:val="000000" w:themeColor="text1"/>
          <w:sz w:val="24"/>
          <w:szCs w:val="24"/>
        </w:rPr>
        <w:t>score</w:t>
      </w:r>
      <w:r w:rsidRPr="00554F89">
        <w:rPr>
          <w:rFonts w:ascii="Times New Roman" w:eastAsia="Times New Roman" w:hAnsi="Times New Roman" w:cs="Times New Roman"/>
          <w:color w:val="000000" w:themeColor="text1"/>
          <w:sz w:val="24"/>
          <w:szCs w:val="24"/>
        </w:rPr>
        <w:t xml:space="preserve"> of 0.868, the Incentive variable produces a </w:t>
      </w:r>
      <w:r>
        <w:rPr>
          <w:rFonts w:ascii="Times New Roman" w:eastAsia="Times New Roman" w:hAnsi="Times New Roman" w:cs="Times New Roman"/>
          <w:color w:val="000000" w:themeColor="text1"/>
          <w:sz w:val="24"/>
          <w:szCs w:val="24"/>
        </w:rPr>
        <w:t>score</w:t>
      </w:r>
      <w:r w:rsidRPr="00554F89">
        <w:rPr>
          <w:rFonts w:ascii="Times New Roman" w:eastAsia="Times New Roman" w:hAnsi="Times New Roman" w:cs="Times New Roman"/>
          <w:color w:val="000000" w:themeColor="text1"/>
          <w:sz w:val="24"/>
          <w:szCs w:val="24"/>
        </w:rPr>
        <w:t xml:space="preserve"> of 0.872, and </w:t>
      </w:r>
      <w:r>
        <w:rPr>
          <w:rFonts w:ascii="Times New Roman" w:eastAsia="Times New Roman" w:hAnsi="Times New Roman" w:cs="Times New Roman"/>
          <w:color w:val="000000" w:themeColor="text1"/>
          <w:sz w:val="24"/>
          <w:szCs w:val="24"/>
        </w:rPr>
        <w:t>t</w:t>
      </w:r>
      <w:r w:rsidRPr="00BB6F32">
        <w:rPr>
          <w:rFonts w:ascii="Times New Roman" w:eastAsia="Times New Roman" w:hAnsi="Times New Roman" w:cs="Times New Roman"/>
          <w:color w:val="000000" w:themeColor="text1"/>
          <w:sz w:val="24"/>
          <w:szCs w:val="24"/>
        </w:rPr>
        <w:t>he score for the Employee Job Satisfaction variable is 0.887. Thus, it may be said that every variable satisfies the necessary dependability requirements</w:t>
      </w:r>
      <w:r>
        <w:rPr>
          <w:rFonts w:ascii="Times New Roman" w:eastAsia="Times New Roman" w:hAnsi="Times New Roman" w:cs="Times New Roman"/>
          <w:color w:val="000000" w:themeColor="text1"/>
          <w:sz w:val="24"/>
          <w:szCs w:val="24"/>
        </w:rPr>
        <w:t>.</w:t>
      </w:r>
    </w:p>
    <w:p w14:paraId="3CD851D9" w14:textId="77777777" w:rsidR="00192D48" w:rsidRPr="00806CE0" w:rsidRDefault="00192D48" w:rsidP="00192D48">
      <w:pPr>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bCs/>
          <w:color w:val="000000" w:themeColor="text1"/>
          <w:sz w:val="24"/>
          <w:szCs w:val="24"/>
        </w:rPr>
        <w:t xml:space="preserve">Prior to conducting </w:t>
      </w:r>
      <w:r>
        <w:rPr>
          <w:rFonts w:ascii="Times New Roman" w:eastAsia="Times New Roman" w:hAnsi="Times New Roman" w:cs="Times New Roman"/>
          <w:bCs/>
          <w:color w:val="000000" w:themeColor="text1"/>
          <w:sz w:val="24"/>
          <w:szCs w:val="24"/>
        </w:rPr>
        <w:t>t</w:t>
      </w:r>
      <w:r w:rsidRPr="00BB6F32">
        <w:rPr>
          <w:rFonts w:ascii="Times New Roman" w:eastAsia="Times New Roman" w:hAnsi="Times New Roman" w:cs="Times New Roman"/>
          <w:bCs/>
          <w:color w:val="000000" w:themeColor="text1"/>
          <w:sz w:val="24"/>
          <w:szCs w:val="24"/>
        </w:rPr>
        <w:t>his study's multiple linear regression analysis</w:t>
      </w:r>
      <w:r w:rsidRPr="00554F89">
        <w:rPr>
          <w:rFonts w:ascii="Times New Roman" w:eastAsia="Times New Roman" w:hAnsi="Times New Roman" w:cs="Times New Roman"/>
          <w:bCs/>
          <w:color w:val="000000" w:themeColor="text1"/>
          <w:sz w:val="24"/>
          <w:szCs w:val="24"/>
        </w:rPr>
        <w:t xml:space="preserve">, several prerequisites must be met, including the completion of </w:t>
      </w:r>
      <w:r w:rsidRPr="00BB6F32">
        <w:rPr>
          <w:rFonts w:ascii="Times New Roman" w:eastAsia="Times New Roman" w:hAnsi="Times New Roman" w:cs="Times New Roman"/>
          <w:bCs/>
          <w:color w:val="000000" w:themeColor="text1"/>
          <w:sz w:val="24"/>
          <w:szCs w:val="24"/>
        </w:rPr>
        <w:t>traditional assumption tests including heteroscedasticity, multicollinearity, and normality</w:t>
      </w:r>
      <w:r w:rsidRPr="00554F89">
        <w:rPr>
          <w:rFonts w:ascii="Times New Roman" w:eastAsia="Times New Roman" w:hAnsi="Times New Roman" w:cs="Times New Roman"/>
          <w:bCs/>
          <w:color w:val="000000" w:themeColor="text1"/>
          <w:sz w:val="24"/>
          <w:szCs w:val="24"/>
        </w:rPr>
        <w:t xml:space="preserve">. The normality test was performed to verify that the variables under study follow </w:t>
      </w:r>
      <w:r w:rsidRPr="002117A9">
        <w:rPr>
          <w:rFonts w:ascii="Times New Roman" w:eastAsia="Times New Roman" w:hAnsi="Times New Roman" w:cs="Times New Roman"/>
          <w:bCs/>
          <w:color w:val="000000" w:themeColor="text1"/>
          <w:sz w:val="24"/>
          <w:szCs w:val="24"/>
        </w:rPr>
        <w:t>a distribution of data that is norma</w:t>
      </w:r>
      <w:r>
        <w:rPr>
          <w:rFonts w:ascii="Times New Roman" w:eastAsia="Times New Roman" w:hAnsi="Times New Roman" w:cs="Times New Roman"/>
          <w:bCs/>
          <w:color w:val="000000" w:themeColor="text1"/>
          <w:sz w:val="24"/>
          <w:szCs w:val="24"/>
        </w:rPr>
        <w:t>l</w:t>
      </w:r>
      <w:r w:rsidRPr="00554F89">
        <w:rPr>
          <w:rFonts w:ascii="Times New Roman" w:eastAsia="Times New Roman" w:hAnsi="Times New Roman" w:cs="Times New Roman"/>
          <w:bCs/>
          <w:color w:val="000000" w:themeColor="text1"/>
          <w:sz w:val="24"/>
          <w:szCs w:val="24"/>
        </w:rPr>
        <w:t>. The results are provided in the table below</w:t>
      </w:r>
      <w:r w:rsidRPr="00696AFD">
        <w:rPr>
          <w:rFonts w:ascii="Times New Roman" w:eastAsia="Times New Roman" w:hAnsi="Times New Roman" w:cs="Times New Roman"/>
          <w:bCs/>
          <w:color w:val="000000" w:themeColor="text1"/>
          <w:sz w:val="24"/>
          <w:szCs w:val="24"/>
        </w:rPr>
        <w:t>.</w:t>
      </w:r>
    </w:p>
    <w:p w14:paraId="51C8CA52" w14:textId="77777777" w:rsidR="00192D48" w:rsidRPr="008373AF" w:rsidRDefault="00192D48" w:rsidP="00192D48">
      <w:pPr>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t>Table 3. Normality Test Results</w:t>
      </w:r>
    </w:p>
    <w:tbl>
      <w:tblPr>
        <w:tblStyle w:val="PlainTable2"/>
        <w:tblW w:w="0" w:type="auto"/>
        <w:tblLook w:val="0720" w:firstRow="1" w:lastRow="0" w:firstColumn="0" w:lastColumn="1" w:noHBand="1" w:noVBand="1"/>
      </w:tblPr>
      <w:tblGrid>
        <w:gridCol w:w="2551"/>
        <w:gridCol w:w="1560"/>
        <w:gridCol w:w="1701"/>
      </w:tblGrid>
      <w:tr w:rsidR="00192D48" w:rsidRPr="00342BA5" w14:paraId="5B3B00E3"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5812" w:type="dxa"/>
            <w:gridSpan w:val="3"/>
          </w:tcPr>
          <w:p w14:paraId="1F06997D" w14:textId="77777777" w:rsidR="00192D48" w:rsidRPr="00342BA5" w:rsidRDefault="00192D48" w:rsidP="002D54FB">
            <w:pPr>
              <w:jc w:val="center"/>
              <w:rPr>
                <w:rFonts w:ascii="Times New Roman" w:hAnsi="Times New Roman" w:cs="Times New Roman"/>
                <w:color w:val="000000" w:themeColor="text1"/>
              </w:rPr>
            </w:pPr>
            <w:r w:rsidRPr="00342BA5">
              <w:rPr>
                <w:rFonts w:ascii="Times New Roman" w:hAnsi="Times New Roman" w:cs="Times New Roman"/>
                <w:color w:val="000000" w:themeColor="text1"/>
              </w:rPr>
              <w:t>One-Sample Kolmogorov-Smirnov Test</w:t>
            </w:r>
          </w:p>
        </w:tc>
      </w:tr>
      <w:tr w:rsidR="00192D48" w:rsidRPr="00342BA5" w14:paraId="0D8A1EED" w14:textId="77777777" w:rsidTr="002D54FB">
        <w:tc>
          <w:tcPr>
            <w:tcW w:w="4111" w:type="dxa"/>
            <w:gridSpan w:val="2"/>
          </w:tcPr>
          <w:p w14:paraId="019DF250" w14:textId="77777777" w:rsidR="00192D48" w:rsidRPr="00342BA5" w:rsidRDefault="00192D48" w:rsidP="002D54FB">
            <w:pPr>
              <w:jc w:val="both"/>
              <w:rPr>
                <w:rFonts w:ascii="Times New Roman" w:hAnsi="Times New Roman" w:cs="Times New Roman"/>
                <w:color w:val="000000" w:themeColor="text1"/>
              </w:rPr>
            </w:pPr>
          </w:p>
        </w:tc>
        <w:tc>
          <w:tcPr>
            <w:cnfStyle w:val="000100000000" w:firstRow="0" w:lastRow="0" w:firstColumn="0" w:lastColumn="1" w:oddVBand="0" w:evenVBand="0" w:oddHBand="0" w:evenHBand="0" w:firstRowFirstColumn="0" w:firstRowLastColumn="0" w:lastRowFirstColumn="0" w:lastRowLastColumn="0"/>
            <w:tcW w:w="1701" w:type="dxa"/>
          </w:tcPr>
          <w:p w14:paraId="2365A57B"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Unstandardized Residual</w:t>
            </w:r>
          </w:p>
        </w:tc>
      </w:tr>
      <w:tr w:rsidR="00192D48" w:rsidRPr="00342BA5" w14:paraId="54A85173" w14:textId="77777777" w:rsidTr="002D54FB">
        <w:tc>
          <w:tcPr>
            <w:tcW w:w="4111" w:type="dxa"/>
            <w:gridSpan w:val="2"/>
          </w:tcPr>
          <w:p w14:paraId="06D134C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N</w:t>
            </w:r>
          </w:p>
        </w:tc>
        <w:tc>
          <w:tcPr>
            <w:cnfStyle w:val="000100000000" w:firstRow="0" w:lastRow="0" w:firstColumn="0" w:lastColumn="1" w:oddVBand="0" w:evenVBand="0" w:oddHBand="0" w:evenHBand="0" w:firstRowFirstColumn="0" w:firstRowLastColumn="0" w:lastRowFirstColumn="0" w:lastRowLastColumn="0"/>
            <w:tcW w:w="1701" w:type="dxa"/>
          </w:tcPr>
          <w:p w14:paraId="22E20A0D"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62</w:t>
            </w:r>
          </w:p>
        </w:tc>
      </w:tr>
      <w:tr w:rsidR="00192D48" w:rsidRPr="00342BA5" w14:paraId="56187676" w14:textId="77777777" w:rsidTr="002D54FB">
        <w:tc>
          <w:tcPr>
            <w:tcW w:w="2551" w:type="dxa"/>
            <w:vMerge w:val="restart"/>
          </w:tcPr>
          <w:p w14:paraId="58499E3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Normal Parametersa,b</w:t>
            </w:r>
          </w:p>
        </w:tc>
        <w:tc>
          <w:tcPr>
            <w:tcW w:w="1560" w:type="dxa"/>
          </w:tcPr>
          <w:p w14:paraId="1B47F96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Mean</w:t>
            </w:r>
          </w:p>
        </w:tc>
        <w:tc>
          <w:tcPr>
            <w:cnfStyle w:val="000100000000" w:firstRow="0" w:lastRow="0" w:firstColumn="0" w:lastColumn="1" w:oddVBand="0" w:evenVBand="0" w:oddHBand="0" w:evenHBand="0" w:firstRowFirstColumn="0" w:firstRowLastColumn="0" w:lastRowFirstColumn="0" w:lastRowLastColumn="0"/>
            <w:tcW w:w="1701" w:type="dxa"/>
          </w:tcPr>
          <w:p w14:paraId="3336BDB4"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.0000000</w:t>
            </w:r>
          </w:p>
        </w:tc>
      </w:tr>
      <w:tr w:rsidR="00192D48" w:rsidRPr="00342BA5" w14:paraId="72CCB073" w14:textId="77777777" w:rsidTr="002D54FB">
        <w:tc>
          <w:tcPr>
            <w:tcW w:w="2551" w:type="dxa"/>
            <w:vMerge/>
          </w:tcPr>
          <w:p w14:paraId="03855F11" w14:textId="77777777" w:rsidR="00192D48" w:rsidRPr="00342BA5" w:rsidRDefault="00192D48" w:rsidP="002D54FB">
            <w:pPr>
              <w:jc w:val="both"/>
              <w:rPr>
                <w:rFonts w:ascii="Times New Roman" w:hAnsi="Times New Roman" w:cs="Times New Roman"/>
                <w:color w:val="000000" w:themeColor="text1"/>
              </w:rPr>
            </w:pPr>
          </w:p>
        </w:tc>
        <w:tc>
          <w:tcPr>
            <w:tcW w:w="1560" w:type="dxa"/>
          </w:tcPr>
          <w:p w14:paraId="2E9CCC9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Std. Deviation</w:t>
            </w:r>
          </w:p>
        </w:tc>
        <w:tc>
          <w:tcPr>
            <w:cnfStyle w:val="000100000000" w:firstRow="0" w:lastRow="0" w:firstColumn="0" w:lastColumn="1" w:oddVBand="0" w:evenVBand="0" w:oddHBand="0" w:evenHBand="0" w:firstRowFirstColumn="0" w:firstRowLastColumn="0" w:lastRowFirstColumn="0" w:lastRowLastColumn="0"/>
            <w:tcW w:w="1701" w:type="dxa"/>
          </w:tcPr>
          <w:p w14:paraId="5062A124"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3.01796648</w:t>
            </w:r>
          </w:p>
        </w:tc>
      </w:tr>
      <w:tr w:rsidR="00192D48" w:rsidRPr="00342BA5" w14:paraId="2C1AF8FE" w14:textId="77777777" w:rsidTr="002D54FB">
        <w:tc>
          <w:tcPr>
            <w:tcW w:w="2551" w:type="dxa"/>
            <w:vMerge w:val="restart"/>
          </w:tcPr>
          <w:p w14:paraId="319A2BD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Most Extreme Differences</w:t>
            </w:r>
          </w:p>
        </w:tc>
        <w:tc>
          <w:tcPr>
            <w:tcW w:w="1560" w:type="dxa"/>
          </w:tcPr>
          <w:p w14:paraId="02904E3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Absolute</w:t>
            </w:r>
          </w:p>
        </w:tc>
        <w:tc>
          <w:tcPr>
            <w:cnfStyle w:val="000100000000" w:firstRow="0" w:lastRow="0" w:firstColumn="0" w:lastColumn="1" w:oddVBand="0" w:evenVBand="0" w:oddHBand="0" w:evenHBand="0" w:firstRowFirstColumn="0" w:firstRowLastColumn="0" w:lastRowFirstColumn="0" w:lastRowLastColumn="0"/>
            <w:tcW w:w="1701" w:type="dxa"/>
          </w:tcPr>
          <w:p w14:paraId="75147009"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.088</w:t>
            </w:r>
          </w:p>
        </w:tc>
      </w:tr>
      <w:tr w:rsidR="00192D48" w:rsidRPr="00342BA5" w14:paraId="0921D28F" w14:textId="77777777" w:rsidTr="002D54FB">
        <w:tc>
          <w:tcPr>
            <w:tcW w:w="2551" w:type="dxa"/>
            <w:vMerge/>
          </w:tcPr>
          <w:p w14:paraId="21CEEC16" w14:textId="77777777" w:rsidR="00192D48" w:rsidRPr="00342BA5" w:rsidRDefault="00192D48" w:rsidP="002D54FB">
            <w:pPr>
              <w:jc w:val="both"/>
              <w:rPr>
                <w:rFonts w:ascii="Times New Roman" w:hAnsi="Times New Roman" w:cs="Times New Roman"/>
                <w:color w:val="000000" w:themeColor="text1"/>
              </w:rPr>
            </w:pPr>
          </w:p>
        </w:tc>
        <w:tc>
          <w:tcPr>
            <w:tcW w:w="1560" w:type="dxa"/>
          </w:tcPr>
          <w:p w14:paraId="1A43CA3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Positive</w:t>
            </w:r>
          </w:p>
        </w:tc>
        <w:tc>
          <w:tcPr>
            <w:cnfStyle w:val="000100000000" w:firstRow="0" w:lastRow="0" w:firstColumn="0" w:lastColumn="1" w:oddVBand="0" w:evenVBand="0" w:oddHBand="0" w:evenHBand="0" w:firstRowFirstColumn="0" w:firstRowLastColumn="0" w:lastRowFirstColumn="0" w:lastRowLastColumn="0"/>
            <w:tcW w:w="1701" w:type="dxa"/>
          </w:tcPr>
          <w:p w14:paraId="35B202CA"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.088</w:t>
            </w:r>
          </w:p>
        </w:tc>
      </w:tr>
      <w:tr w:rsidR="00192D48" w:rsidRPr="00342BA5" w14:paraId="0111B566" w14:textId="77777777" w:rsidTr="002D54FB">
        <w:tc>
          <w:tcPr>
            <w:tcW w:w="2551" w:type="dxa"/>
            <w:vMerge/>
          </w:tcPr>
          <w:p w14:paraId="71975CE3" w14:textId="77777777" w:rsidR="00192D48" w:rsidRPr="00342BA5" w:rsidRDefault="00192D48" w:rsidP="002D54FB">
            <w:pPr>
              <w:jc w:val="both"/>
              <w:rPr>
                <w:rFonts w:ascii="Times New Roman" w:hAnsi="Times New Roman" w:cs="Times New Roman"/>
                <w:color w:val="000000" w:themeColor="text1"/>
              </w:rPr>
            </w:pPr>
          </w:p>
        </w:tc>
        <w:tc>
          <w:tcPr>
            <w:tcW w:w="1560" w:type="dxa"/>
          </w:tcPr>
          <w:p w14:paraId="56D35F5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Negative</w:t>
            </w:r>
          </w:p>
        </w:tc>
        <w:tc>
          <w:tcPr>
            <w:cnfStyle w:val="000100000000" w:firstRow="0" w:lastRow="0" w:firstColumn="0" w:lastColumn="1" w:oddVBand="0" w:evenVBand="0" w:oddHBand="0" w:evenHBand="0" w:firstRowFirstColumn="0" w:firstRowLastColumn="0" w:lastRowFirstColumn="0" w:lastRowLastColumn="0"/>
            <w:tcW w:w="1701" w:type="dxa"/>
          </w:tcPr>
          <w:p w14:paraId="05FE1FAC"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-.055</w:t>
            </w:r>
          </w:p>
        </w:tc>
      </w:tr>
      <w:tr w:rsidR="00192D48" w:rsidRPr="00342BA5" w14:paraId="30CC836E" w14:textId="77777777" w:rsidTr="002D54FB">
        <w:tc>
          <w:tcPr>
            <w:tcW w:w="4111" w:type="dxa"/>
            <w:gridSpan w:val="2"/>
          </w:tcPr>
          <w:p w14:paraId="1F68A81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Test Statistic</w:t>
            </w:r>
          </w:p>
        </w:tc>
        <w:tc>
          <w:tcPr>
            <w:cnfStyle w:val="000100000000" w:firstRow="0" w:lastRow="0" w:firstColumn="0" w:lastColumn="1" w:oddVBand="0" w:evenVBand="0" w:oddHBand="0" w:evenHBand="0" w:firstRowFirstColumn="0" w:firstRowLastColumn="0" w:lastRowFirstColumn="0" w:lastRowLastColumn="0"/>
            <w:tcW w:w="1701" w:type="dxa"/>
          </w:tcPr>
          <w:p w14:paraId="0D05C112"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.088</w:t>
            </w:r>
          </w:p>
        </w:tc>
      </w:tr>
      <w:tr w:rsidR="00192D48" w:rsidRPr="00342BA5" w14:paraId="0EF6A3CC" w14:textId="77777777" w:rsidTr="002D54FB">
        <w:tc>
          <w:tcPr>
            <w:tcW w:w="4111" w:type="dxa"/>
            <w:gridSpan w:val="2"/>
          </w:tcPr>
          <w:p w14:paraId="30DAD16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Asymp. Sig. (2-tailed)</w:t>
            </w:r>
          </w:p>
        </w:tc>
        <w:tc>
          <w:tcPr>
            <w:cnfStyle w:val="000100000000" w:firstRow="0" w:lastRow="0" w:firstColumn="0" w:lastColumn="1" w:oddVBand="0" w:evenVBand="0" w:oddHBand="0" w:evenHBand="0" w:firstRowFirstColumn="0" w:firstRowLastColumn="0" w:lastRowFirstColumn="0" w:lastRowLastColumn="0"/>
            <w:tcW w:w="1701" w:type="dxa"/>
          </w:tcPr>
          <w:p w14:paraId="55A0A569"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.200c,d</w:t>
            </w:r>
          </w:p>
        </w:tc>
      </w:tr>
      <w:tr w:rsidR="00192D48" w:rsidRPr="00342BA5" w14:paraId="59D12FC2" w14:textId="77777777" w:rsidTr="002D54FB">
        <w:tc>
          <w:tcPr>
            <w:cnfStyle w:val="000100000000" w:firstRow="0" w:lastRow="0" w:firstColumn="0" w:lastColumn="1" w:oddVBand="0" w:evenVBand="0" w:oddHBand="0" w:evenHBand="0" w:firstRowFirstColumn="0" w:firstRowLastColumn="0" w:lastRowFirstColumn="0" w:lastRowLastColumn="0"/>
            <w:tcW w:w="5812" w:type="dxa"/>
            <w:gridSpan w:val="3"/>
          </w:tcPr>
          <w:p w14:paraId="26F68175"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Test distribution is Normal.</w:t>
            </w:r>
          </w:p>
        </w:tc>
      </w:tr>
      <w:tr w:rsidR="00192D48" w:rsidRPr="00342BA5" w14:paraId="385537B6" w14:textId="77777777" w:rsidTr="002D54FB">
        <w:tc>
          <w:tcPr>
            <w:cnfStyle w:val="000100000000" w:firstRow="0" w:lastRow="0" w:firstColumn="0" w:lastColumn="1" w:oddVBand="0" w:evenVBand="0" w:oddHBand="0" w:evenHBand="0" w:firstRowFirstColumn="0" w:firstRowLastColumn="0" w:lastRowFirstColumn="0" w:lastRowLastColumn="0"/>
            <w:tcW w:w="5812" w:type="dxa"/>
            <w:gridSpan w:val="3"/>
          </w:tcPr>
          <w:p w14:paraId="4921FF8A"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b. Calculated from data.</w:t>
            </w:r>
          </w:p>
        </w:tc>
      </w:tr>
      <w:tr w:rsidR="00192D48" w:rsidRPr="00342BA5" w14:paraId="18F670CB" w14:textId="77777777" w:rsidTr="002D54FB">
        <w:tc>
          <w:tcPr>
            <w:cnfStyle w:val="000100000000" w:firstRow="0" w:lastRow="0" w:firstColumn="0" w:lastColumn="1" w:oddVBand="0" w:evenVBand="0" w:oddHBand="0" w:evenHBand="0" w:firstRowFirstColumn="0" w:firstRowLastColumn="0" w:lastRowFirstColumn="0" w:lastRowLastColumn="0"/>
            <w:tcW w:w="5812" w:type="dxa"/>
            <w:gridSpan w:val="3"/>
          </w:tcPr>
          <w:p w14:paraId="38470E25"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c. Lilliefors Significance Correction.</w:t>
            </w:r>
          </w:p>
        </w:tc>
      </w:tr>
      <w:tr w:rsidR="00192D48" w:rsidRPr="00342BA5" w14:paraId="7C9597B5" w14:textId="77777777" w:rsidTr="002D54FB">
        <w:tc>
          <w:tcPr>
            <w:cnfStyle w:val="000100000000" w:firstRow="0" w:lastRow="0" w:firstColumn="0" w:lastColumn="1" w:oddVBand="0" w:evenVBand="0" w:oddHBand="0" w:evenHBand="0" w:firstRowFirstColumn="0" w:firstRowLastColumn="0" w:lastRowFirstColumn="0" w:lastRowLastColumn="0"/>
            <w:tcW w:w="5812" w:type="dxa"/>
            <w:gridSpan w:val="3"/>
          </w:tcPr>
          <w:p w14:paraId="4151DCEF"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d. This is a lower bound of the true significance.</w:t>
            </w:r>
          </w:p>
        </w:tc>
      </w:tr>
    </w:tbl>
    <w:p w14:paraId="11EA079F"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5A3324D2"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360D98">
        <w:rPr>
          <w:rFonts w:ascii="Times New Roman" w:eastAsia="Times New Roman" w:hAnsi="Times New Roman" w:cs="Times New Roman"/>
          <w:bCs/>
          <w:color w:val="000000" w:themeColor="text1"/>
          <w:sz w:val="24"/>
          <w:szCs w:val="24"/>
        </w:rPr>
        <w:t xml:space="preserve">In the normality test using the Kolmogorov-Smirnov method, the </w:t>
      </w:r>
      <w:proofErr w:type="spellStart"/>
      <w:r w:rsidRPr="00360D98">
        <w:rPr>
          <w:rFonts w:ascii="Times New Roman" w:eastAsia="Times New Roman" w:hAnsi="Times New Roman" w:cs="Times New Roman"/>
          <w:bCs/>
          <w:color w:val="000000" w:themeColor="text1"/>
          <w:sz w:val="24"/>
          <w:szCs w:val="24"/>
        </w:rPr>
        <w:t>Asymp</w:t>
      </w:r>
      <w:proofErr w:type="spellEnd"/>
      <w:r w:rsidRPr="00360D98">
        <w:rPr>
          <w:rFonts w:ascii="Times New Roman" w:eastAsia="Times New Roman" w:hAnsi="Times New Roman" w:cs="Times New Roman"/>
          <w:bCs/>
          <w:color w:val="000000" w:themeColor="text1"/>
          <w:sz w:val="24"/>
          <w:szCs w:val="24"/>
        </w:rPr>
        <w:t xml:space="preserve">. Since this </w:t>
      </w:r>
      <w:r>
        <w:rPr>
          <w:rFonts w:ascii="Times New Roman" w:eastAsia="Times New Roman" w:hAnsi="Times New Roman" w:cs="Times New Roman"/>
          <w:bCs/>
          <w:color w:val="000000" w:themeColor="text1"/>
          <w:sz w:val="24"/>
          <w:szCs w:val="24"/>
        </w:rPr>
        <w:t>score</w:t>
      </w:r>
      <w:r w:rsidRPr="00360D98">
        <w:rPr>
          <w:rFonts w:ascii="Times New Roman" w:eastAsia="Times New Roman" w:hAnsi="Times New Roman" w:cs="Times New Roman"/>
          <w:bCs/>
          <w:color w:val="000000" w:themeColor="text1"/>
          <w:sz w:val="24"/>
          <w:szCs w:val="24"/>
        </w:rPr>
        <w:t xml:space="preserve"> is above the specified </w:t>
      </w:r>
      <w:r w:rsidRPr="00BB6F32">
        <w:rPr>
          <w:rFonts w:ascii="Times New Roman" w:eastAsia="Times New Roman" w:hAnsi="Times New Roman" w:cs="Times New Roman"/>
          <w:bCs/>
          <w:color w:val="000000" w:themeColor="text1"/>
          <w:sz w:val="24"/>
          <w:szCs w:val="24"/>
        </w:rPr>
        <w:t xml:space="preserve">0.05 significance level, it may be said that the </w:t>
      </w:r>
      <w:r w:rsidRPr="00360D98">
        <w:rPr>
          <w:rFonts w:ascii="Times New Roman" w:eastAsia="Times New Roman" w:hAnsi="Times New Roman" w:cs="Times New Roman"/>
          <w:bCs/>
          <w:color w:val="000000" w:themeColor="text1"/>
          <w:sz w:val="24"/>
          <w:szCs w:val="24"/>
        </w:rPr>
        <w:t>analyzed data meet the normality assumptio</w:t>
      </w:r>
      <w:r>
        <w:rPr>
          <w:rFonts w:ascii="Times New Roman" w:eastAsia="Times New Roman" w:hAnsi="Times New Roman" w:cs="Times New Roman"/>
          <w:bCs/>
          <w:color w:val="000000" w:themeColor="text1"/>
          <w:sz w:val="24"/>
          <w:szCs w:val="24"/>
        </w:rPr>
        <w:t>n</w:t>
      </w:r>
      <w:r w:rsidRPr="00696AFD">
        <w:rPr>
          <w:rFonts w:ascii="Times New Roman" w:eastAsia="Times New Roman" w:hAnsi="Times New Roman" w:cs="Times New Roman"/>
          <w:bCs/>
          <w:color w:val="000000" w:themeColor="text1"/>
          <w:sz w:val="24"/>
          <w:szCs w:val="24"/>
        </w:rPr>
        <w:t>.</w:t>
      </w:r>
    </w:p>
    <w:p w14:paraId="77185FC2"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bCs/>
          <w:color w:val="000000" w:themeColor="text1"/>
          <w:sz w:val="24"/>
          <w:szCs w:val="24"/>
        </w:rPr>
        <w:t xml:space="preserve">Additionally, </w:t>
      </w:r>
      <w:r>
        <w:rPr>
          <w:rFonts w:ascii="Times New Roman" w:eastAsia="Times New Roman" w:hAnsi="Times New Roman" w:cs="Times New Roman"/>
          <w:bCs/>
          <w:color w:val="000000" w:themeColor="text1"/>
          <w:sz w:val="24"/>
          <w:szCs w:val="24"/>
        </w:rPr>
        <w:t>a</w:t>
      </w:r>
      <w:r w:rsidRPr="00360D98">
        <w:rPr>
          <w:rFonts w:ascii="Times New Roman" w:eastAsia="Times New Roman" w:hAnsi="Times New Roman" w:cs="Times New Roman"/>
          <w:bCs/>
          <w:color w:val="000000" w:themeColor="text1"/>
          <w:sz w:val="24"/>
          <w:szCs w:val="24"/>
        </w:rPr>
        <w:t xml:space="preserve"> test for multicollinearity </w:t>
      </w:r>
      <w:r w:rsidRPr="00BB6F32">
        <w:rPr>
          <w:rFonts w:ascii="Times New Roman" w:eastAsia="Times New Roman" w:hAnsi="Times New Roman" w:cs="Times New Roman"/>
          <w:bCs/>
          <w:color w:val="000000" w:themeColor="text1"/>
          <w:sz w:val="24"/>
          <w:szCs w:val="24"/>
        </w:rPr>
        <w:t xml:space="preserve">was conducted in order </w:t>
      </w:r>
      <w:r w:rsidRPr="002117A9">
        <w:rPr>
          <w:rFonts w:ascii="Times New Roman" w:eastAsia="Times New Roman" w:hAnsi="Times New Roman" w:cs="Times New Roman"/>
          <w:bCs/>
          <w:color w:val="000000" w:themeColor="text1"/>
          <w:sz w:val="24"/>
          <w:szCs w:val="24"/>
        </w:rPr>
        <w:t>to ascertain whether the regression model's independent variables</w:t>
      </w:r>
      <w:r w:rsidRPr="00BB6F32">
        <w:rPr>
          <w:rFonts w:ascii="Times New Roman" w:eastAsia="Times New Roman" w:hAnsi="Times New Roman" w:cs="Times New Roman"/>
          <w:bCs/>
          <w:color w:val="000000" w:themeColor="text1"/>
          <w:sz w:val="24"/>
          <w:szCs w:val="24"/>
        </w:rPr>
        <w:t xml:space="preserve"> had a significant association with one another. The table below displays the test results</w:t>
      </w:r>
      <w:r w:rsidRPr="00696AFD">
        <w:rPr>
          <w:rFonts w:ascii="Times New Roman" w:eastAsia="Times New Roman" w:hAnsi="Times New Roman" w:cs="Times New Roman"/>
          <w:bCs/>
          <w:color w:val="000000" w:themeColor="text1"/>
          <w:sz w:val="24"/>
          <w:szCs w:val="24"/>
        </w:rPr>
        <w:t>.</w:t>
      </w:r>
    </w:p>
    <w:p w14:paraId="6FB48766" w14:textId="77777777" w:rsidR="00A84A6F" w:rsidRDefault="00A84A6F" w:rsidP="00192D48">
      <w:pPr>
        <w:ind w:firstLine="426"/>
        <w:jc w:val="both"/>
        <w:rPr>
          <w:rFonts w:ascii="Times New Roman" w:eastAsia="Times New Roman" w:hAnsi="Times New Roman" w:cs="Times New Roman"/>
          <w:bCs/>
          <w:color w:val="000000" w:themeColor="text1"/>
          <w:sz w:val="24"/>
          <w:szCs w:val="24"/>
        </w:rPr>
      </w:pPr>
    </w:p>
    <w:p w14:paraId="5BA7E4CA" w14:textId="77777777" w:rsidR="00A84A6F" w:rsidRPr="004C5556" w:rsidRDefault="00A84A6F" w:rsidP="00192D48">
      <w:pPr>
        <w:ind w:firstLine="426"/>
        <w:jc w:val="both"/>
        <w:rPr>
          <w:rFonts w:ascii="Times New Roman" w:eastAsia="Times New Roman" w:hAnsi="Times New Roman" w:cs="Times New Roman"/>
          <w:bCs/>
          <w:color w:val="000000" w:themeColor="text1"/>
          <w:sz w:val="24"/>
          <w:szCs w:val="24"/>
        </w:rPr>
      </w:pPr>
    </w:p>
    <w:p w14:paraId="7D1E7CA6" w14:textId="77777777" w:rsidR="00192D48" w:rsidRPr="004A5B51" w:rsidRDefault="00192D48" w:rsidP="00192D48">
      <w:pPr>
        <w:jc w:val="center"/>
        <w:rPr>
          <w:rFonts w:ascii="Times New Roman" w:eastAsia="Times New Roman" w:hAnsi="Times New Roman" w:cs="Times New Roman"/>
          <w:b/>
          <w:color w:val="000000" w:themeColor="text1"/>
          <w:sz w:val="24"/>
          <w:szCs w:val="24"/>
          <w:u w:val="single"/>
          <w:lang w:val="en-ID"/>
        </w:rPr>
      </w:pPr>
      <w:r w:rsidRPr="00342BA5">
        <w:rPr>
          <w:rFonts w:ascii="Times New Roman" w:eastAsia="Times New Roman" w:hAnsi="Times New Roman" w:cs="Times New Roman"/>
          <w:b/>
          <w:color w:val="000000" w:themeColor="text1"/>
          <w:sz w:val="24"/>
          <w:szCs w:val="24"/>
          <w:u w:val="single"/>
        </w:rPr>
        <w:lastRenderedPageBreak/>
        <w:t>Table 4. Multicollinearity Test Results</w:t>
      </w:r>
    </w:p>
    <w:tbl>
      <w:tblPr>
        <w:tblStyle w:val="PlainTable2"/>
        <w:tblW w:w="0" w:type="auto"/>
        <w:tblLook w:val="0720" w:firstRow="1" w:lastRow="0" w:firstColumn="0" w:lastColumn="1" w:noHBand="1" w:noVBand="1"/>
      </w:tblPr>
      <w:tblGrid>
        <w:gridCol w:w="562"/>
        <w:gridCol w:w="1134"/>
        <w:gridCol w:w="1276"/>
        <w:gridCol w:w="1134"/>
      </w:tblGrid>
      <w:tr w:rsidR="00192D48" w:rsidRPr="00342BA5" w14:paraId="5A5040F4"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4106" w:type="dxa"/>
            <w:gridSpan w:val="4"/>
          </w:tcPr>
          <w:p w14:paraId="15A0F128" w14:textId="77777777" w:rsidR="00192D48" w:rsidRPr="00342BA5" w:rsidRDefault="00192D48" w:rsidP="002D54FB">
            <w:pPr>
              <w:jc w:val="center"/>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Coefficientsa</w:t>
            </w:r>
          </w:p>
        </w:tc>
      </w:tr>
      <w:tr w:rsidR="00192D48" w:rsidRPr="00342BA5" w14:paraId="275E2BEA" w14:textId="77777777" w:rsidTr="002D54FB">
        <w:tc>
          <w:tcPr>
            <w:tcW w:w="1696" w:type="dxa"/>
            <w:gridSpan w:val="2"/>
            <w:vMerge w:val="restart"/>
          </w:tcPr>
          <w:p w14:paraId="53D8BE09"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Model</w:t>
            </w:r>
          </w:p>
        </w:tc>
        <w:tc>
          <w:tcPr>
            <w:cnfStyle w:val="000100000000" w:firstRow="0" w:lastRow="0" w:firstColumn="0" w:lastColumn="1" w:oddVBand="0" w:evenVBand="0" w:oddHBand="0" w:evenHBand="0" w:firstRowFirstColumn="0" w:firstRowLastColumn="0" w:lastRowFirstColumn="0" w:lastRowLastColumn="0"/>
            <w:tcW w:w="2410" w:type="dxa"/>
            <w:gridSpan w:val="2"/>
          </w:tcPr>
          <w:p w14:paraId="3CFF409A"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Collinearity Statistics</w:t>
            </w:r>
          </w:p>
        </w:tc>
      </w:tr>
      <w:tr w:rsidR="00192D48" w:rsidRPr="00342BA5" w14:paraId="788E8691" w14:textId="77777777" w:rsidTr="002D54FB">
        <w:tc>
          <w:tcPr>
            <w:tcW w:w="1696" w:type="dxa"/>
            <w:gridSpan w:val="2"/>
            <w:vMerge/>
          </w:tcPr>
          <w:p w14:paraId="62C76CEC" w14:textId="77777777" w:rsidR="00192D48" w:rsidRPr="00342BA5" w:rsidRDefault="00192D48" w:rsidP="002D54FB">
            <w:pPr>
              <w:jc w:val="both"/>
              <w:rPr>
                <w:rFonts w:ascii="Times New Roman" w:hAnsi="Times New Roman" w:cs="Times New Roman"/>
                <w:color w:val="000000" w:themeColor="text1"/>
              </w:rPr>
            </w:pPr>
          </w:p>
        </w:tc>
        <w:tc>
          <w:tcPr>
            <w:tcW w:w="1276" w:type="dxa"/>
          </w:tcPr>
          <w:p w14:paraId="17AA8D6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Tolerance</w:t>
            </w:r>
          </w:p>
        </w:tc>
        <w:tc>
          <w:tcPr>
            <w:cnfStyle w:val="000100000000" w:firstRow="0" w:lastRow="0" w:firstColumn="0" w:lastColumn="1" w:oddVBand="0" w:evenVBand="0" w:oddHBand="0" w:evenHBand="0" w:firstRowFirstColumn="0" w:firstRowLastColumn="0" w:lastRowFirstColumn="0" w:lastRowLastColumn="0"/>
            <w:tcW w:w="1134" w:type="dxa"/>
          </w:tcPr>
          <w:p w14:paraId="05005376"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BRIGHT</w:t>
            </w:r>
          </w:p>
        </w:tc>
      </w:tr>
      <w:tr w:rsidR="00192D48" w:rsidRPr="00342BA5" w14:paraId="64826023" w14:textId="77777777" w:rsidTr="002D54FB">
        <w:tc>
          <w:tcPr>
            <w:tcW w:w="562" w:type="dxa"/>
            <w:vMerge w:val="restart"/>
          </w:tcPr>
          <w:p w14:paraId="0ECD6B6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w:t>
            </w:r>
          </w:p>
        </w:tc>
        <w:tc>
          <w:tcPr>
            <w:tcW w:w="1134" w:type="dxa"/>
          </w:tcPr>
          <w:p w14:paraId="799F0D1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Salary</w:t>
            </w:r>
          </w:p>
        </w:tc>
        <w:tc>
          <w:tcPr>
            <w:tcW w:w="1276" w:type="dxa"/>
          </w:tcPr>
          <w:p w14:paraId="65C5F2A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.984</w:t>
            </w:r>
          </w:p>
        </w:tc>
        <w:tc>
          <w:tcPr>
            <w:cnfStyle w:val="000100000000" w:firstRow="0" w:lastRow="0" w:firstColumn="0" w:lastColumn="1" w:oddVBand="0" w:evenVBand="0" w:oddHBand="0" w:evenHBand="0" w:firstRowFirstColumn="0" w:firstRowLastColumn="0" w:lastRowFirstColumn="0" w:lastRowLastColumn="0"/>
            <w:tcW w:w="1134" w:type="dxa"/>
          </w:tcPr>
          <w:p w14:paraId="75FC20C7"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1.017</w:t>
            </w:r>
          </w:p>
        </w:tc>
      </w:tr>
      <w:tr w:rsidR="00192D48" w:rsidRPr="00342BA5" w14:paraId="677A92E4" w14:textId="77777777" w:rsidTr="002D54FB">
        <w:tc>
          <w:tcPr>
            <w:tcW w:w="562" w:type="dxa"/>
            <w:vMerge/>
          </w:tcPr>
          <w:p w14:paraId="78AF03A4" w14:textId="77777777" w:rsidR="00192D48" w:rsidRPr="00342BA5" w:rsidRDefault="00192D48" w:rsidP="002D54FB">
            <w:pPr>
              <w:jc w:val="both"/>
              <w:rPr>
                <w:rFonts w:ascii="Times New Roman" w:hAnsi="Times New Roman" w:cs="Times New Roman"/>
                <w:color w:val="000000" w:themeColor="text1"/>
              </w:rPr>
            </w:pPr>
          </w:p>
        </w:tc>
        <w:tc>
          <w:tcPr>
            <w:tcW w:w="1134" w:type="dxa"/>
          </w:tcPr>
          <w:p w14:paraId="6D2B9E1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Incentive</w:t>
            </w:r>
          </w:p>
        </w:tc>
        <w:tc>
          <w:tcPr>
            <w:tcW w:w="1276" w:type="dxa"/>
          </w:tcPr>
          <w:p w14:paraId="3D5DC25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.984</w:t>
            </w:r>
          </w:p>
        </w:tc>
        <w:tc>
          <w:tcPr>
            <w:cnfStyle w:val="000100000000" w:firstRow="0" w:lastRow="0" w:firstColumn="0" w:lastColumn="1" w:oddVBand="0" w:evenVBand="0" w:oddHBand="0" w:evenHBand="0" w:firstRowFirstColumn="0" w:firstRowLastColumn="0" w:lastRowFirstColumn="0" w:lastRowLastColumn="0"/>
            <w:tcW w:w="1134" w:type="dxa"/>
          </w:tcPr>
          <w:p w14:paraId="50F52433"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1.017</w:t>
            </w:r>
          </w:p>
        </w:tc>
      </w:tr>
      <w:tr w:rsidR="00192D48" w:rsidRPr="00342BA5" w14:paraId="212FC3EA" w14:textId="77777777" w:rsidTr="002D54FB">
        <w:tc>
          <w:tcPr>
            <w:cnfStyle w:val="000100000000" w:firstRow="0" w:lastRow="0" w:firstColumn="0" w:lastColumn="1" w:oddVBand="0" w:evenVBand="0" w:oddHBand="0" w:evenHBand="0" w:firstRowFirstColumn="0" w:firstRowLastColumn="0" w:lastRowFirstColumn="0" w:lastRowLastColumn="0"/>
            <w:tcW w:w="4106" w:type="dxa"/>
            <w:gridSpan w:val="4"/>
          </w:tcPr>
          <w:p w14:paraId="646210EA"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Dependent Variable: Employee Job Satisfaction</w:t>
            </w:r>
          </w:p>
        </w:tc>
      </w:tr>
    </w:tbl>
    <w:p w14:paraId="407BB8DB"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656F8305"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BB6F32">
        <w:rPr>
          <w:rFonts w:ascii="Times New Roman" w:eastAsia="Times New Roman" w:hAnsi="Times New Roman" w:cs="Times New Roman"/>
          <w:bCs/>
          <w:color w:val="000000" w:themeColor="text1"/>
          <w:sz w:val="24"/>
          <w:szCs w:val="24"/>
        </w:rPr>
        <w:t xml:space="preserve">The multicollinearity test's findings showed that each variable's tolerance score was </w:t>
      </w:r>
      <w:r w:rsidRPr="00554F89">
        <w:rPr>
          <w:rFonts w:ascii="Times New Roman" w:eastAsia="Times New Roman" w:hAnsi="Times New Roman" w:cs="Times New Roman"/>
          <w:bCs/>
          <w:color w:val="000000" w:themeColor="text1"/>
          <w:sz w:val="24"/>
          <w:szCs w:val="24"/>
        </w:rPr>
        <w:t xml:space="preserve">0.984 (&gt; 0.10) and a VIF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of 1.017 (&lt; 10). As a result, </w:t>
      </w:r>
      <w:r>
        <w:rPr>
          <w:rFonts w:ascii="Times New Roman" w:eastAsia="Times New Roman" w:hAnsi="Times New Roman" w:cs="Times New Roman"/>
          <w:bCs/>
          <w:color w:val="000000" w:themeColor="text1"/>
          <w:sz w:val="24"/>
          <w:szCs w:val="24"/>
        </w:rPr>
        <w:t>t</w:t>
      </w:r>
      <w:r w:rsidRPr="00BB6F32">
        <w:rPr>
          <w:rFonts w:ascii="Times New Roman" w:eastAsia="Times New Roman" w:hAnsi="Times New Roman" w:cs="Times New Roman"/>
          <w:bCs/>
          <w:color w:val="000000" w:themeColor="text1"/>
          <w:sz w:val="24"/>
          <w:szCs w:val="24"/>
        </w:rPr>
        <w:t>herefore, it may be said that multicollinearity is not present</w:t>
      </w:r>
      <w:r w:rsidRPr="00554F89">
        <w:rPr>
          <w:rFonts w:ascii="Times New Roman" w:eastAsia="Times New Roman" w:hAnsi="Times New Roman" w:cs="Times New Roman"/>
          <w:bCs/>
          <w:color w:val="000000" w:themeColor="text1"/>
          <w:sz w:val="24"/>
          <w:szCs w:val="24"/>
        </w:rPr>
        <w:t>, and all variables have successfully passed the multicollinearity test</w:t>
      </w:r>
      <w:r w:rsidRPr="003A361F">
        <w:rPr>
          <w:rFonts w:ascii="Times New Roman" w:eastAsia="Times New Roman" w:hAnsi="Times New Roman" w:cs="Times New Roman"/>
          <w:bCs/>
          <w:color w:val="000000" w:themeColor="text1"/>
          <w:sz w:val="24"/>
          <w:szCs w:val="24"/>
        </w:rPr>
        <w:t>.</w:t>
      </w:r>
    </w:p>
    <w:p w14:paraId="02025261" w14:textId="77777777" w:rsidR="00192D48" w:rsidRPr="000D14C6" w:rsidRDefault="00192D48" w:rsidP="00192D48">
      <w:pPr>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bCs/>
          <w:color w:val="000000" w:themeColor="text1"/>
          <w:sz w:val="24"/>
          <w:szCs w:val="24"/>
        </w:rPr>
        <w:t xml:space="preserve">On the other hand, the heteroscedasticity test was conducted using the glacier technique. </w:t>
      </w:r>
      <w:r w:rsidRPr="00BB6F32">
        <w:rPr>
          <w:rFonts w:ascii="Times New Roman" w:eastAsia="Times New Roman" w:hAnsi="Times New Roman" w:cs="Times New Roman"/>
          <w:bCs/>
          <w:color w:val="000000" w:themeColor="text1"/>
          <w:sz w:val="24"/>
          <w:szCs w:val="24"/>
        </w:rPr>
        <w:t>The table below displays the findings</w:t>
      </w:r>
      <w:r>
        <w:rPr>
          <w:rFonts w:ascii="Times New Roman" w:eastAsia="Times New Roman" w:hAnsi="Times New Roman" w:cs="Times New Roman"/>
          <w:bCs/>
          <w:color w:val="000000" w:themeColor="text1"/>
          <w:sz w:val="24"/>
          <w:szCs w:val="24"/>
        </w:rPr>
        <w:t>.</w:t>
      </w:r>
    </w:p>
    <w:p w14:paraId="2E1EF482" w14:textId="77777777" w:rsidR="00192D48" w:rsidRPr="00342BA5" w:rsidRDefault="00192D48" w:rsidP="00192D48">
      <w:pPr>
        <w:ind w:firstLine="709"/>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t>Table 5. Heteroscedasticity Test Results</w:t>
      </w:r>
    </w:p>
    <w:tbl>
      <w:tblPr>
        <w:tblStyle w:val="PlainTable2"/>
        <w:tblW w:w="0" w:type="auto"/>
        <w:tblLook w:val="0720" w:firstRow="1" w:lastRow="0" w:firstColumn="0" w:lastColumn="1" w:noHBand="1" w:noVBand="1"/>
      </w:tblPr>
      <w:tblGrid>
        <w:gridCol w:w="530"/>
        <w:gridCol w:w="1978"/>
        <w:gridCol w:w="1282"/>
        <w:gridCol w:w="1271"/>
        <w:gridCol w:w="1471"/>
        <w:gridCol w:w="1253"/>
        <w:gridCol w:w="1241"/>
      </w:tblGrid>
      <w:tr w:rsidR="00192D48" w:rsidRPr="00342BA5" w14:paraId="5CD88121"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398" w:type="dxa"/>
            <w:gridSpan w:val="7"/>
          </w:tcPr>
          <w:p w14:paraId="7496EB94" w14:textId="77777777" w:rsidR="00192D48" w:rsidRPr="00342BA5" w:rsidRDefault="00192D48" w:rsidP="002D54FB">
            <w:pPr>
              <w:jc w:val="center"/>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Coefficientsa</w:t>
            </w:r>
          </w:p>
        </w:tc>
      </w:tr>
      <w:tr w:rsidR="00192D48" w:rsidRPr="00342BA5" w14:paraId="5DF1F6F7" w14:textId="77777777" w:rsidTr="002D54FB">
        <w:tc>
          <w:tcPr>
            <w:tcW w:w="2626" w:type="dxa"/>
            <w:gridSpan w:val="2"/>
            <w:vMerge w:val="restart"/>
          </w:tcPr>
          <w:p w14:paraId="78DEAC4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Model</w:t>
            </w:r>
          </w:p>
        </w:tc>
        <w:tc>
          <w:tcPr>
            <w:tcW w:w="2661" w:type="dxa"/>
            <w:gridSpan w:val="2"/>
          </w:tcPr>
          <w:p w14:paraId="1183D8B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Unstandardized Coefficients</w:t>
            </w:r>
          </w:p>
        </w:tc>
        <w:tc>
          <w:tcPr>
            <w:tcW w:w="1483" w:type="dxa"/>
          </w:tcPr>
          <w:p w14:paraId="0A1EA64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Standardized Coefficients</w:t>
            </w:r>
          </w:p>
        </w:tc>
        <w:tc>
          <w:tcPr>
            <w:tcW w:w="1314" w:type="dxa"/>
            <w:vMerge w:val="restart"/>
          </w:tcPr>
          <w:p w14:paraId="54DE911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t</w:t>
            </w:r>
          </w:p>
        </w:tc>
        <w:tc>
          <w:tcPr>
            <w:cnfStyle w:val="000100000000" w:firstRow="0" w:lastRow="0" w:firstColumn="0" w:lastColumn="1" w:oddVBand="0" w:evenVBand="0" w:oddHBand="0" w:evenHBand="0" w:firstRowFirstColumn="0" w:firstRowLastColumn="0" w:lastRowFirstColumn="0" w:lastRowLastColumn="0"/>
            <w:tcW w:w="1314" w:type="dxa"/>
            <w:vMerge w:val="restart"/>
          </w:tcPr>
          <w:p w14:paraId="797022BF"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Mr.</w:t>
            </w:r>
          </w:p>
        </w:tc>
      </w:tr>
      <w:tr w:rsidR="00192D48" w:rsidRPr="00342BA5" w14:paraId="722D7B5A" w14:textId="77777777" w:rsidTr="002D54FB">
        <w:tc>
          <w:tcPr>
            <w:tcW w:w="2626" w:type="dxa"/>
            <w:gridSpan w:val="2"/>
            <w:vMerge/>
          </w:tcPr>
          <w:p w14:paraId="269C4C0E" w14:textId="77777777" w:rsidR="00192D48" w:rsidRPr="00342BA5" w:rsidRDefault="00192D48" w:rsidP="002D54FB">
            <w:pPr>
              <w:jc w:val="both"/>
              <w:rPr>
                <w:rFonts w:ascii="Times New Roman" w:hAnsi="Times New Roman" w:cs="Times New Roman"/>
                <w:color w:val="000000" w:themeColor="text1"/>
              </w:rPr>
            </w:pPr>
          </w:p>
        </w:tc>
        <w:tc>
          <w:tcPr>
            <w:tcW w:w="1334" w:type="dxa"/>
          </w:tcPr>
          <w:p w14:paraId="551E854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B</w:t>
            </w:r>
          </w:p>
        </w:tc>
        <w:tc>
          <w:tcPr>
            <w:tcW w:w="1327" w:type="dxa"/>
          </w:tcPr>
          <w:p w14:paraId="0EEB1C7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Std. Error</w:t>
            </w:r>
          </w:p>
        </w:tc>
        <w:tc>
          <w:tcPr>
            <w:tcW w:w="1483" w:type="dxa"/>
          </w:tcPr>
          <w:p w14:paraId="6CAF620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Beta</w:t>
            </w:r>
          </w:p>
        </w:tc>
        <w:tc>
          <w:tcPr>
            <w:tcW w:w="1314" w:type="dxa"/>
            <w:vMerge/>
          </w:tcPr>
          <w:p w14:paraId="1F51C413" w14:textId="77777777" w:rsidR="00192D48" w:rsidRPr="00342BA5" w:rsidRDefault="00192D48" w:rsidP="002D54FB">
            <w:pPr>
              <w:jc w:val="both"/>
              <w:rPr>
                <w:rFonts w:ascii="Times New Roman" w:hAnsi="Times New Roman" w:cs="Times New Roman"/>
                <w:color w:val="000000" w:themeColor="text1"/>
              </w:rPr>
            </w:pPr>
          </w:p>
        </w:tc>
        <w:tc>
          <w:tcPr>
            <w:cnfStyle w:val="000100000000" w:firstRow="0" w:lastRow="0" w:firstColumn="0" w:lastColumn="1" w:oddVBand="0" w:evenVBand="0" w:oddHBand="0" w:evenHBand="0" w:firstRowFirstColumn="0" w:firstRowLastColumn="0" w:lastRowFirstColumn="0" w:lastRowLastColumn="0"/>
            <w:tcW w:w="1314" w:type="dxa"/>
            <w:vMerge/>
          </w:tcPr>
          <w:p w14:paraId="1EDBD2AA" w14:textId="77777777" w:rsidR="00192D48" w:rsidRPr="00342BA5" w:rsidRDefault="00192D48" w:rsidP="002D54FB">
            <w:pPr>
              <w:jc w:val="both"/>
              <w:rPr>
                <w:rFonts w:ascii="Times New Roman" w:hAnsi="Times New Roman" w:cs="Times New Roman"/>
                <w:b w:val="0"/>
                <w:bCs w:val="0"/>
                <w:color w:val="000000" w:themeColor="text1"/>
              </w:rPr>
            </w:pPr>
          </w:p>
        </w:tc>
      </w:tr>
      <w:tr w:rsidR="00192D48" w:rsidRPr="00342BA5" w14:paraId="08238033" w14:textId="77777777" w:rsidTr="002D54FB">
        <w:tc>
          <w:tcPr>
            <w:tcW w:w="553" w:type="dxa"/>
            <w:vMerge w:val="restart"/>
          </w:tcPr>
          <w:p w14:paraId="55E2235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w:t>
            </w:r>
          </w:p>
        </w:tc>
        <w:tc>
          <w:tcPr>
            <w:tcW w:w="2073" w:type="dxa"/>
          </w:tcPr>
          <w:p w14:paraId="5F73370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(Constant)</w:t>
            </w:r>
          </w:p>
        </w:tc>
        <w:tc>
          <w:tcPr>
            <w:tcW w:w="1334" w:type="dxa"/>
          </w:tcPr>
          <w:p w14:paraId="62138AC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4.390</w:t>
            </w:r>
          </w:p>
        </w:tc>
        <w:tc>
          <w:tcPr>
            <w:tcW w:w="1327" w:type="dxa"/>
          </w:tcPr>
          <w:p w14:paraId="22C079D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2.557</w:t>
            </w:r>
          </w:p>
        </w:tc>
        <w:tc>
          <w:tcPr>
            <w:tcW w:w="1483" w:type="dxa"/>
          </w:tcPr>
          <w:p w14:paraId="4D10179C" w14:textId="77777777" w:rsidR="00192D48" w:rsidRPr="00342BA5" w:rsidRDefault="00192D48" w:rsidP="002D54FB">
            <w:pPr>
              <w:jc w:val="both"/>
              <w:rPr>
                <w:rFonts w:ascii="Times New Roman" w:hAnsi="Times New Roman" w:cs="Times New Roman"/>
                <w:color w:val="000000" w:themeColor="text1"/>
              </w:rPr>
            </w:pPr>
          </w:p>
        </w:tc>
        <w:tc>
          <w:tcPr>
            <w:tcW w:w="1314" w:type="dxa"/>
          </w:tcPr>
          <w:p w14:paraId="7D668CF7"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1.717</w:t>
            </w:r>
          </w:p>
        </w:tc>
        <w:tc>
          <w:tcPr>
            <w:cnfStyle w:val="000100000000" w:firstRow="0" w:lastRow="0" w:firstColumn="0" w:lastColumn="1" w:oddVBand="0" w:evenVBand="0" w:oddHBand="0" w:evenHBand="0" w:firstRowFirstColumn="0" w:firstRowLastColumn="0" w:lastRowFirstColumn="0" w:lastRowLastColumn="0"/>
            <w:tcW w:w="1314" w:type="dxa"/>
          </w:tcPr>
          <w:p w14:paraId="623AE30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.091</w:t>
            </w:r>
          </w:p>
        </w:tc>
      </w:tr>
      <w:tr w:rsidR="00192D48" w:rsidRPr="00342BA5" w14:paraId="24D8A412" w14:textId="77777777" w:rsidTr="002D54FB">
        <w:tc>
          <w:tcPr>
            <w:tcW w:w="553" w:type="dxa"/>
            <w:vMerge/>
          </w:tcPr>
          <w:p w14:paraId="54F9C80B" w14:textId="77777777" w:rsidR="00192D48" w:rsidRPr="00342BA5" w:rsidRDefault="00192D48" w:rsidP="002D54FB">
            <w:pPr>
              <w:jc w:val="both"/>
              <w:rPr>
                <w:rFonts w:ascii="Times New Roman" w:hAnsi="Times New Roman" w:cs="Times New Roman"/>
                <w:color w:val="000000" w:themeColor="text1"/>
              </w:rPr>
            </w:pPr>
          </w:p>
        </w:tc>
        <w:tc>
          <w:tcPr>
            <w:tcW w:w="2073" w:type="dxa"/>
          </w:tcPr>
          <w:p w14:paraId="0D7C2B9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Salary</w:t>
            </w:r>
          </w:p>
        </w:tc>
        <w:tc>
          <w:tcPr>
            <w:tcW w:w="1334" w:type="dxa"/>
          </w:tcPr>
          <w:p w14:paraId="6FA0C7F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-.031</w:t>
            </w:r>
          </w:p>
        </w:tc>
        <w:tc>
          <w:tcPr>
            <w:tcW w:w="1327" w:type="dxa"/>
          </w:tcPr>
          <w:p w14:paraId="0623806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.085</w:t>
            </w:r>
          </w:p>
        </w:tc>
        <w:tc>
          <w:tcPr>
            <w:tcW w:w="1483" w:type="dxa"/>
          </w:tcPr>
          <w:p w14:paraId="1B02DCF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-.047</w:t>
            </w:r>
          </w:p>
        </w:tc>
        <w:tc>
          <w:tcPr>
            <w:tcW w:w="1314" w:type="dxa"/>
          </w:tcPr>
          <w:p w14:paraId="57E4DEB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-.362</w:t>
            </w:r>
          </w:p>
        </w:tc>
        <w:tc>
          <w:tcPr>
            <w:cnfStyle w:val="000100000000" w:firstRow="0" w:lastRow="0" w:firstColumn="0" w:lastColumn="1" w:oddVBand="0" w:evenVBand="0" w:oddHBand="0" w:evenHBand="0" w:firstRowFirstColumn="0" w:firstRowLastColumn="0" w:lastRowFirstColumn="0" w:lastRowLastColumn="0"/>
            <w:tcW w:w="1314" w:type="dxa"/>
          </w:tcPr>
          <w:p w14:paraId="02417957"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.718</w:t>
            </w:r>
          </w:p>
        </w:tc>
      </w:tr>
      <w:tr w:rsidR="00192D48" w:rsidRPr="00342BA5" w14:paraId="32E80EDB" w14:textId="77777777" w:rsidTr="002D54FB">
        <w:tc>
          <w:tcPr>
            <w:tcW w:w="553" w:type="dxa"/>
            <w:vMerge/>
          </w:tcPr>
          <w:p w14:paraId="261B197D" w14:textId="77777777" w:rsidR="00192D48" w:rsidRPr="00342BA5" w:rsidRDefault="00192D48" w:rsidP="002D54FB">
            <w:pPr>
              <w:jc w:val="both"/>
              <w:rPr>
                <w:rFonts w:ascii="Times New Roman" w:hAnsi="Times New Roman" w:cs="Times New Roman"/>
                <w:color w:val="000000" w:themeColor="text1"/>
              </w:rPr>
            </w:pPr>
          </w:p>
        </w:tc>
        <w:tc>
          <w:tcPr>
            <w:tcW w:w="2073" w:type="dxa"/>
          </w:tcPr>
          <w:p w14:paraId="78AD9DC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Incentive</w:t>
            </w:r>
          </w:p>
        </w:tc>
        <w:tc>
          <w:tcPr>
            <w:tcW w:w="1334" w:type="dxa"/>
          </w:tcPr>
          <w:p w14:paraId="378C006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-.056</w:t>
            </w:r>
          </w:p>
        </w:tc>
        <w:tc>
          <w:tcPr>
            <w:tcW w:w="1327" w:type="dxa"/>
          </w:tcPr>
          <w:p w14:paraId="10F7CF47"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.081</w:t>
            </w:r>
          </w:p>
        </w:tc>
        <w:tc>
          <w:tcPr>
            <w:tcW w:w="1483" w:type="dxa"/>
          </w:tcPr>
          <w:p w14:paraId="0DD78D3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-.090</w:t>
            </w:r>
          </w:p>
        </w:tc>
        <w:tc>
          <w:tcPr>
            <w:tcW w:w="1314" w:type="dxa"/>
          </w:tcPr>
          <w:p w14:paraId="215065B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-.692</w:t>
            </w:r>
          </w:p>
        </w:tc>
        <w:tc>
          <w:tcPr>
            <w:cnfStyle w:val="000100000000" w:firstRow="0" w:lastRow="0" w:firstColumn="0" w:lastColumn="1" w:oddVBand="0" w:evenVBand="0" w:oddHBand="0" w:evenHBand="0" w:firstRowFirstColumn="0" w:firstRowLastColumn="0" w:lastRowFirstColumn="0" w:lastRowLastColumn="0"/>
            <w:tcW w:w="1314" w:type="dxa"/>
          </w:tcPr>
          <w:p w14:paraId="245A2FCA"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.491</w:t>
            </w:r>
          </w:p>
        </w:tc>
      </w:tr>
      <w:tr w:rsidR="00192D48" w:rsidRPr="00342BA5" w14:paraId="7EEBD43B" w14:textId="77777777" w:rsidTr="002D54FB">
        <w:tc>
          <w:tcPr>
            <w:cnfStyle w:val="000100000000" w:firstRow="0" w:lastRow="0" w:firstColumn="0" w:lastColumn="1" w:oddVBand="0" w:evenVBand="0" w:oddHBand="0" w:evenHBand="0" w:firstRowFirstColumn="0" w:firstRowLastColumn="0" w:lastRowFirstColumn="0" w:lastRowLastColumn="0"/>
            <w:tcW w:w="9398" w:type="dxa"/>
            <w:gridSpan w:val="7"/>
          </w:tcPr>
          <w:p w14:paraId="0B8EC36D"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Dependent Variable: ABS_RES</w:t>
            </w:r>
          </w:p>
        </w:tc>
      </w:tr>
    </w:tbl>
    <w:p w14:paraId="3839DF02"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1F2D2812"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3A361F">
        <w:rPr>
          <w:rFonts w:ascii="Times New Roman" w:eastAsia="Times New Roman" w:hAnsi="Times New Roman" w:cs="Times New Roman"/>
          <w:bCs/>
          <w:color w:val="000000" w:themeColor="text1"/>
          <w:sz w:val="24"/>
          <w:szCs w:val="24"/>
        </w:rPr>
        <w:t xml:space="preserve">The results of the heteroscedasticity test showed that the salary variable had a significance </w:t>
      </w:r>
      <w:r>
        <w:rPr>
          <w:rFonts w:ascii="Times New Roman" w:eastAsia="Times New Roman" w:hAnsi="Times New Roman" w:cs="Times New Roman"/>
          <w:bCs/>
          <w:color w:val="000000" w:themeColor="text1"/>
          <w:sz w:val="24"/>
          <w:szCs w:val="24"/>
        </w:rPr>
        <w:t>score</w:t>
      </w:r>
      <w:r w:rsidRPr="003A361F">
        <w:rPr>
          <w:rFonts w:ascii="Times New Roman" w:eastAsia="Times New Roman" w:hAnsi="Times New Roman" w:cs="Times New Roman"/>
          <w:bCs/>
          <w:color w:val="000000" w:themeColor="text1"/>
          <w:sz w:val="24"/>
          <w:szCs w:val="24"/>
        </w:rPr>
        <w:t xml:space="preserve"> of 0.718, and the incentive variable had a significance </w:t>
      </w:r>
      <w:r>
        <w:rPr>
          <w:rFonts w:ascii="Times New Roman" w:eastAsia="Times New Roman" w:hAnsi="Times New Roman" w:cs="Times New Roman"/>
          <w:bCs/>
          <w:color w:val="000000" w:themeColor="text1"/>
          <w:sz w:val="24"/>
          <w:szCs w:val="24"/>
        </w:rPr>
        <w:t>score</w:t>
      </w:r>
      <w:r w:rsidRPr="003A361F">
        <w:rPr>
          <w:rFonts w:ascii="Times New Roman" w:eastAsia="Times New Roman" w:hAnsi="Times New Roman" w:cs="Times New Roman"/>
          <w:bCs/>
          <w:color w:val="000000" w:themeColor="text1"/>
          <w:sz w:val="24"/>
          <w:szCs w:val="24"/>
        </w:rPr>
        <w:t xml:space="preserve"> of 0.491, which was greater than 0.05, respectively. Therefore, it can be concluded that there are no symptoms of heteroscedasticity, so these variables are declared to have passed the heteroscedasticity test.</w:t>
      </w:r>
    </w:p>
    <w:p w14:paraId="2266F3F0"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6953A3">
        <w:rPr>
          <w:rFonts w:ascii="Times New Roman" w:eastAsia="Times New Roman" w:hAnsi="Times New Roman" w:cs="Times New Roman"/>
          <w:bCs/>
          <w:color w:val="000000" w:themeColor="text1"/>
          <w:sz w:val="24"/>
          <w:szCs w:val="24"/>
        </w:rPr>
        <w:t xml:space="preserve">After completing the classical validity, reliability, and assumption testing stages that include normality, multicollinearity, and heteroscedasticity tests, no obstacles were found, and all data were qualified. Furthermore, </w:t>
      </w:r>
      <w:r>
        <w:rPr>
          <w:rFonts w:ascii="Times New Roman" w:eastAsia="Times New Roman" w:hAnsi="Times New Roman" w:cs="Times New Roman"/>
          <w:bCs/>
          <w:color w:val="000000" w:themeColor="text1"/>
          <w:sz w:val="24"/>
          <w:szCs w:val="24"/>
        </w:rPr>
        <w:t>a</w:t>
      </w:r>
      <w:r w:rsidRPr="00554F89">
        <w:rPr>
          <w:rFonts w:ascii="Times New Roman" w:eastAsia="Times New Roman" w:hAnsi="Times New Roman" w:cs="Times New Roman"/>
          <w:bCs/>
          <w:color w:val="000000" w:themeColor="text1"/>
          <w:sz w:val="24"/>
          <w:szCs w:val="24"/>
        </w:rPr>
        <w:t xml:space="preserve"> linear </w:t>
      </w:r>
      <w:r>
        <w:rPr>
          <w:rFonts w:ascii="Times New Roman" w:eastAsia="Times New Roman" w:hAnsi="Times New Roman" w:cs="Times New Roman"/>
          <w:bCs/>
          <w:color w:val="000000" w:themeColor="text1"/>
          <w:sz w:val="24"/>
          <w:szCs w:val="24"/>
        </w:rPr>
        <w:t>t</w:t>
      </w:r>
      <w:r w:rsidRPr="002117A9">
        <w:rPr>
          <w:rFonts w:ascii="Times New Roman" w:eastAsia="Times New Roman" w:hAnsi="Times New Roman" w:cs="Times New Roman"/>
          <w:bCs/>
          <w:color w:val="000000" w:themeColor="text1"/>
          <w:sz w:val="24"/>
          <w:szCs w:val="24"/>
        </w:rPr>
        <w:t>he dependent variable's response to the independent variables was</w:t>
      </w:r>
      <w:r w:rsidRPr="00BB6F32">
        <w:rPr>
          <w:rFonts w:ascii="Times New Roman" w:eastAsia="Times New Roman" w:hAnsi="Times New Roman" w:cs="Times New Roman"/>
          <w:bCs/>
          <w:color w:val="000000" w:themeColor="text1"/>
          <w:sz w:val="24"/>
          <w:szCs w:val="24"/>
        </w:rPr>
        <w:t xml:space="preserve"> investigated using regression analysis. The table below presents the findings</w:t>
      </w:r>
      <w:r w:rsidRPr="006953A3">
        <w:rPr>
          <w:rFonts w:ascii="Times New Roman" w:eastAsia="Times New Roman" w:hAnsi="Times New Roman" w:cs="Times New Roman"/>
          <w:bCs/>
          <w:color w:val="000000" w:themeColor="text1"/>
          <w:sz w:val="24"/>
          <w:szCs w:val="24"/>
        </w:rPr>
        <w:t>.</w:t>
      </w:r>
    </w:p>
    <w:p w14:paraId="6948834E" w14:textId="77777777" w:rsidR="00A84A6F" w:rsidRDefault="00A84A6F" w:rsidP="00192D48">
      <w:pPr>
        <w:ind w:firstLine="426"/>
        <w:jc w:val="both"/>
        <w:rPr>
          <w:rFonts w:ascii="Times New Roman" w:eastAsia="Times New Roman" w:hAnsi="Times New Roman" w:cs="Times New Roman"/>
          <w:bCs/>
          <w:color w:val="000000" w:themeColor="text1"/>
          <w:sz w:val="24"/>
          <w:szCs w:val="24"/>
        </w:rPr>
      </w:pPr>
    </w:p>
    <w:p w14:paraId="091F3601" w14:textId="77777777" w:rsidR="00A84A6F" w:rsidRDefault="00A84A6F" w:rsidP="00192D48">
      <w:pPr>
        <w:ind w:firstLine="426"/>
        <w:jc w:val="both"/>
        <w:rPr>
          <w:rFonts w:ascii="Times New Roman" w:eastAsia="Times New Roman" w:hAnsi="Times New Roman" w:cs="Times New Roman"/>
          <w:bCs/>
          <w:color w:val="000000" w:themeColor="text1"/>
          <w:sz w:val="24"/>
          <w:szCs w:val="24"/>
        </w:rPr>
      </w:pPr>
    </w:p>
    <w:p w14:paraId="54A9CD92" w14:textId="77777777" w:rsidR="00A84A6F" w:rsidRDefault="00A84A6F" w:rsidP="00192D48">
      <w:pPr>
        <w:ind w:firstLine="426"/>
        <w:jc w:val="both"/>
        <w:rPr>
          <w:rFonts w:ascii="Times New Roman" w:eastAsia="Times New Roman" w:hAnsi="Times New Roman" w:cs="Times New Roman"/>
          <w:bCs/>
          <w:color w:val="000000" w:themeColor="text1"/>
          <w:sz w:val="24"/>
          <w:szCs w:val="24"/>
        </w:rPr>
      </w:pPr>
    </w:p>
    <w:p w14:paraId="68C23D02" w14:textId="77777777" w:rsidR="00A84A6F" w:rsidRDefault="00A84A6F" w:rsidP="00192D48">
      <w:pPr>
        <w:ind w:firstLine="426"/>
        <w:jc w:val="both"/>
        <w:rPr>
          <w:rFonts w:ascii="Times New Roman" w:eastAsia="Times New Roman" w:hAnsi="Times New Roman" w:cs="Times New Roman"/>
          <w:bCs/>
          <w:color w:val="000000" w:themeColor="text1"/>
          <w:sz w:val="24"/>
          <w:szCs w:val="24"/>
        </w:rPr>
      </w:pPr>
    </w:p>
    <w:p w14:paraId="62A8F6E8" w14:textId="77777777" w:rsidR="00192D48" w:rsidRPr="00342BA5" w:rsidRDefault="00192D48" w:rsidP="00192D48">
      <w:pPr>
        <w:ind w:firstLine="709"/>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lastRenderedPageBreak/>
        <w:t>Table 6. Multiple Linear Regression Test Results</w:t>
      </w:r>
    </w:p>
    <w:tbl>
      <w:tblPr>
        <w:tblStyle w:val="PlainTable2"/>
        <w:tblW w:w="9781" w:type="dxa"/>
        <w:tblLook w:val="0720" w:firstRow="1" w:lastRow="0" w:firstColumn="0" w:lastColumn="1" w:noHBand="1" w:noVBand="1"/>
      </w:tblPr>
      <w:tblGrid>
        <w:gridCol w:w="423"/>
        <w:gridCol w:w="1548"/>
        <w:gridCol w:w="1127"/>
        <w:gridCol w:w="1122"/>
        <w:gridCol w:w="1829"/>
        <w:gridCol w:w="854"/>
        <w:gridCol w:w="710"/>
        <w:gridCol w:w="1133"/>
        <w:gridCol w:w="1035"/>
      </w:tblGrid>
      <w:tr w:rsidR="00192D48" w:rsidRPr="00342BA5" w14:paraId="4DFBC1B2"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781" w:type="dxa"/>
            <w:gridSpan w:val="9"/>
          </w:tcPr>
          <w:p w14:paraId="07150F61" w14:textId="77777777" w:rsidR="00192D48" w:rsidRPr="00342BA5" w:rsidRDefault="00192D48" w:rsidP="002D54FB">
            <w:pPr>
              <w:jc w:val="center"/>
              <w:rPr>
                <w:rFonts w:ascii="Times New Roman" w:hAnsi="Times New Roman" w:cs="Times New Roman"/>
                <w:b w:val="0"/>
                <w:bCs w:val="0"/>
                <w:color w:val="000000" w:themeColor="text1"/>
                <w:sz w:val="28"/>
                <w:szCs w:val="28"/>
              </w:rPr>
            </w:pPr>
            <w:r w:rsidRPr="00342BA5">
              <w:rPr>
                <w:rFonts w:ascii="Times New Roman" w:hAnsi="Times New Roman" w:cs="Times New Roman"/>
                <w:color w:val="000000" w:themeColor="text1"/>
                <w:sz w:val="24"/>
                <w:szCs w:val="24"/>
              </w:rPr>
              <w:t>Coefficientsa</w:t>
            </w:r>
          </w:p>
        </w:tc>
      </w:tr>
      <w:tr w:rsidR="00192D48" w:rsidRPr="00342BA5" w14:paraId="4513789E" w14:textId="77777777" w:rsidTr="002D54FB">
        <w:tc>
          <w:tcPr>
            <w:tcW w:w="1983" w:type="dxa"/>
            <w:gridSpan w:val="2"/>
            <w:vMerge w:val="restart"/>
          </w:tcPr>
          <w:p w14:paraId="4E42B21D" w14:textId="77777777" w:rsidR="00192D48" w:rsidRPr="00342BA5" w:rsidRDefault="00192D48" w:rsidP="002D54FB">
            <w:pPr>
              <w:jc w:val="both"/>
              <w:rPr>
                <w:rFonts w:ascii="Times New Roman" w:hAnsi="Times New Roman" w:cs="Times New Roman"/>
                <w:color w:val="000000" w:themeColor="text1"/>
              </w:rPr>
            </w:pPr>
          </w:p>
          <w:p w14:paraId="6FB7E450" w14:textId="77777777" w:rsidR="00192D48" w:rsidRPr="00342BA5" w:rsidRDefault="00192D48" w:rsidP="002D54FB">
            <w:pPr>
              <w:jc w:val="both"/>
              <w:rPr>
                <w:rFonts w:ascii="Times New Roman" w:hAnsi="Times New Roman" w:cs="Times New Roman"/>
                <w:color w:val="000000" w:themeColor="text1"/>
              </w:rPr>
            </w:pPr>
          </w:p>
          <w:p w14:paraId="7CBED2D6"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Model</w:t>
            </w:r>
          </w:p>
        </w:tc>
        <w:tc>
          <w:tcPr>
            <w:tcW w:w="2265" w:type="dxa"/>
            <w:gridSpan w:val="2"/>
          </w:tcPr>
          <w:p w14:paraId="3FAB4CA9"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Unstandardized Coefficients</w:t>
            </w:r>
          </w:p>
        </w:tc>
        <w:tc>
          <w:tcPr>
            <w:tcW w:w="1840" w:type="dxa"/>
          </w:tcPr>
          <w:p w14:paraId="29A8BF0C"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Standardized Coefficients</w:t>
            </w:r>
          </w:p>
        </w:tc>
        <w:tc>
          <w:tcPr>
            <w:tcW w:w="855" w:type="dxa"/>
            <w:vMerge w:val="restart"/>
          </w:tcPr>
          <w:p w14:paraId="49B5E60F" w14:textId="77777777" w:rsidR="00192D48" w:rsidRPr="00342BA5" w:rsidRDefault="00192D48" w:rsidP="002D54FB">
            <w:pPr>
              <w:jc w:val="both"/>
              <w:rPr>
                <w:rFonts w:ascii="Times New Roman" w:hAnsi="Times New Roman" w:cs="Times New Roman"/>
                <w:color w:val="000000" w:themeColor="text1"/>
              </w:rPr>
            </w:pPr>
          </w:p>
          <w:p w14:paraId="624797DA" w14:textId="77777777" w:rsidR="00192D48" w:rsidRPr="00342BA5" w:rsidRDefault="00192D48" w:rsidP="002D54FB">
            <w:pPr>
              <w:jc w:val="both"/>
              <w:rPr>
                <w:rFonts w:ascii="Times New Roman" w:hAnsi="Times New Roman" w:cs="Times New Roman"/>
                <w:color w:val="000000" w:themeColor="text1"/>
              </w:rPr>
            </w:pPr>
          </w:p>
          <w:p w14:paraId="6F996E31"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t</w:t>
            </w:r>
          </w:p>
        </w:tc>
        <w:tc>
          <w:tcPr>
            <w:tcW w:w="713" w:type="dxa"/>
            <w:vMerge w:val="restart"/>
          </w:tcPr>
          <w:p w14:paraId="6C25527F" w14:textId="77777777" w:rsidR="00192D48" w:rsidRPr="00342BA5" w:rsidRDefault="00192D48" w:rsidP="002D54FB">
            <w:pPr>
              <w:jc w:val="both"/>
              <w:rPr>
                <w:rFonts w:ascii="Times New Roman" w:hAnsi="Times New Roman" w:cs="Times New Roman"/>
                <w:color w:val="000000" w:themeColor="text1"/>
              </w:rPr>
            </w:pPr>
          </w:p>
          <w:p w14:paraId="6EDAC659" w14:textId="77777777" w:rsidR="00192D48" w:rsidRPr="00342BA5" w:rsidRDefault="00192D48" w:rsidP="002D54FB">
            <w:pPr>
              <w:jc w:val="both"/>
              <w:rPr>
                <w:rFonts w:ascii="Times New Roman" w:hAnsi="Times New Roman" w:cs="Times New Roman"/>
                <w:color w:val="000000" w:themeColor="text1"/>
              </w:rPr>
            </w:pPr>
          </w:p>
          <w:p w14:paraId="59F83A0B"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Mr.</w:t>
            </w:r>
          </w:p>
        </w:tc>
        <w:tc>
          <w:tcPr>
            <w:cnfStyle w:val="000100000000" w:firstRow="0" w:lastRow="0" w:firstColumn="0" w:lastColumn="1" w:oddVBand="0" w:evenVBand="0" w:oddHBand="0" w:evenHBand="0" w:firstRowFirstColumn="0" w:firstRowLastColumn="0" w:lastRowFirstColumn="0" w:lastRowLastColumn="0"/>
            <w:tcW w:w="2125" w:type="dxa"/>
            <w:gridSpan w:val="2"/>
          </w:tcPr>
          <w:p w14:paraId="22D79FA0"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Collinearity Statistics</w:t>
            </w:r>
          </w:p>
        </w:tc>
      </w:tr>
      <w:tr w:rsidR="00192D48" w:rsidRPr="00342BA5" w14:paraId="7606F0D5" w14:textId="77777777" w:rsidTr="002D54FB">
        <w:tc>
          <w:tcPr>
            <w:tcW w:w="1983" w:type="dxa"/>
            <w:gridSpan w:val="2"/>
            <w:vMerge/>
          </w:tcPr>
          <w:p w14:paraId="170727C8" w14:textId="77777777" w:rsidR="00192D48" w:rsidRPr="00342BA5" w:rsidRDefault="00192D48" w:rsidP="002D54FB">
            <w:pPr>
              <w:jc w:val="both"/>
              <w:rPr>
                <w:rFonts w:ascii="Times New Roman" w:hAnsi="Times New Roman" w:cs="Times New Roman"/>
                <w:b/>
                <w:bCs/>
                <w:color w:val="000000" w:themeColor="text1"/>
              </w:rPr>
            </w:pPr>
          </w:p>
        </w:tc>
        <w:tc>
          <w:tcPr>
            <w:tcW w:w="1133" w:type="dxa"/>
          </w:tcPr>
          <w:p w14:paraId="088DEA18"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B</w:t>
            </w:r>
          </w:p>
        </w:tc>
        <w:tc>
          <w:tcPr>
            <w:tcW w:w="1132" w:type="dxa"/>
          </w:tcPr>
          <w:p w14:paraId="475A444E"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Std. Error</w:t>
            </w:r>
          </w:p>
        </w:tc>
        <w:tc>
          <w:tcPr>
            <w:tcW w:w="1840" w:type="dxa"/>
          </w:tcPr>
          <w:p w14:paraId="6CFB36E8"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Beta</w:t>
            </w:r>
          </w:p>
        </w:tc>
        <w:tc>
          <w:tcPr>
            <w:tcW w:w="855" w:type="dxa"/>
            <w:vMerge/>
          </w:tcPr>
          <w:p w14:paraId="7C764290" w14:textId="77777777" w:rsidR="00192D48" w:rsidRPr="00342BA5" w:rsidRDefault="00192D48" w:rsidP="002D54FB">
            <w:pPr>
              <w:jc w:val="both"/>
              <w:rPr>
                <w:rFonts w:ascii="Times New Roman" w:hAnsi="Times New Roman" w:cs="Times New Roman"/>
                <w:b/>
                <w:bCs/>
                <w:color w:val="000000" w:themeColor="text1"/>
              </w:rPr>
            </w:pPr>
          </w:p>
        </w:tc>
        <w:tc>
          <w:tcPr>
            <w:tcW w:w="713" w:type="dxa"/>
            <w:vMerge/>
          </w:tcPr>
          <w:p w14:paraId="5FE477E3" w14:textId="77777777" w:rsidR="00192D48" w:rsidRPr="00342BA5" w:rsidRDefault="00192D48" w:rsidP="002D54FB">
            <w:pPr>
              <w:jc w:val="both"/>
              <w:rPr>
                <w:rFonts w:ascii="Times New Roman" w:hAnsi="Times New Roman" w:cs="Times New Roman"/>
                <w:b/>
                <w:bCs/>
                <w:color w:val="000000" w:themeColor="text1"/>
              </w:rPr>
            </w:pPr>
          </w:p>
        </w:tc>
        <w:tc>
          <w:tcPr>
            <w:tcW w:w="1134" w:type="dxa"/>
          </w:tcPr>
          <w:p w14:paraId="5AD816C1"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Tolerance</w:t>
            </w:r>
          </w:p>
        </w:tc>
        <w:tc>
          <w:tcPr>
            <w:cnfStyle w:val="000100000000" w:firstRow="0" w:lastRow="0" w:firstColumn="0" w:lastColumn="1" w:oddVBand="0" w:evenVBand="0" w:oddHBand="0" w:evenHBand="0" w:firstRowFirstColumn="0" w:firstRowLastColumn="0" w:lastRowFirstColumn="0" w:lastRowLastColumn="0"/>
            <w:tcW w:w="991" w:type="dxa"/>
          </w:tcPr>
          <w:p w14:paraId="2EEDDB68"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BRIGHT</w:t>
            </w:r>
          </w:p>
        </w:tc>
      </w:tr>
      <w:tr w:rsidR="00192D48" w:rsidRPr="00342BA5" w14:paraId="5963A917" w14:textId="77777777" w:rsidTr="002D54FB">
        <w:tc>
          <w:tcPr>
            <w:tcW w:w="425" w:type="dxa"/>
            <w:vMerge w:val="restart"/>
          </w:tcPr>
          <w:p w14:paraId="0352033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w:t>
            </w:r>
          </w:p>
        </w:tc>
        <w:tc>
          <w:tcPr>
            <w:tcW w:w="1558" w:type="dxa"/>
          </w:tcPr>
          <w:p w14:paraId="7C52BEFA"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(Constant)</w:t>
            </w:r>
          </w:p>
        </w:tc>
        <w:tc>
          <w:tcPr>
            <w:tcW w:w="1133" w:type="dxa"/>
          </w:tcPr>
          <w:p w14:paraId="0D75872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14.333</w:t>
            </w:r>
          </w:p>
        </w:tc>
        <w:tc>
          <w:tcPr>
            <w:tcW w:w="1132" w:type="dxa"/>
          </w:tcPr>
          <w:p w14:paraId="70CE467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1.260</w:t>
            </w:r>
          </w:p>
        </w:tc>
        <w:tc>
          <w:tcPr>
            <w:tcW w:w="1840" w:type="dxa"/>
          </w:tcPr>
          <w:p w14:paraId="347253FE" w14:textId="77777777" w:rsidR="00192D48" w:rsidRPr="00342BA5" w:rsidRDefault="00192D48" w:rsidP="002D54FB">
            <w:pPr>
              <w:jc w:val="both"/>
              <w:rPr>
                <w:rFonts w:ascii="Times New Roman" w:hAnsi="Times New Roman" w:cs="Times New Roman"/>
                <w:b/>
                <w:bCs/>
                <w:color w:val="000000" w:themeColor="text1"/>
              </w:rPr>
            </w:pPr>
          </w:p>
        </w:tc>
        <w:tc>
          <w:tcPr>
            <w:tcW w:w="855" w:type="dxa"/>
          </w:tcPr>
          <w:p w14:paraId="210D0E6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11.371</w:t>
            </w:r>
          </w:p>
        </w:tc>
        <w:tc>
          <w:tcPr>
            <w:tcW w:w="713" w:type="dxa"/>
          </w:tcPr>
          <w:p w14:paraId="0CEEDBDE"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.000</w:t>
            </w:r>
          </w:p>
        </w:tc>
        <w:tc>
          <w:tcPr>
            <w:tcW w:w="1134" w:type="dxa"/>
          </w:tcPr>
          <w:p w14:paraId="42758194" w14:textId="77777777" w:rsidR="00192D48" w:rsidRPr="00342BA5" w:rsidRDefault="00192D48" w:rsidP="002D54FB">
            <w:pPr>
              <w:jc w:val="both"/>
              <w:rPr>
                <w:rFonts w:ascii="Times New Roman" w:hAnsi="Times New Roman" w:cs="Times New Roman"/>
                <w:b/>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991" w:type="dxa"/>
          </w:tcPr>
          <w:p w14:paraId="30F8F1DE" w14:textId="77777777" w:rsidR="00192D48" w:rsidRPr="00342BA5" w:rsidRDefault="00192D48" w:rsidP="002D54FB">
            <w:pPr>
              <w:jc w:val="both"/>
              <w:rPr>
                <w:rFonts w:ascii="Times New Roman" w:hAnsi="Times New Roman" w:cs="Times New Roman"/>
                <w:b w:val="0"/>
                <w:bCs w:val="0"/>
                <w:color w:val="000000" w:themeColor="text1"/>
              </w:rPr>
            </w:pPr>
          </w:p>
        </w:tc>
      </w:tr>
      <w:tr w:rsidR="00192D48" w:rsidRPr="00342BA5" w14:paraId="6919280F" w14:textId="77777777" w:rsidTr="002D54FB">
        <w:tc>
          <w:tcPr>
            <w:tcW w:w="425" w:type="dxa"/>
            <w:vMerge/>
          </w:tcPr>
          <w:p w14:paraId="5F5AB038" w14:textId="77777777" w:rsidR="00192D48" w:rsidRPr="00342BA5" w:rsidRDefault="00192D48" w:rsidP="002D54FB">
            <w:pPr>
              <w:jc w:val="both"/>
              <w:rPr>
                <w:rFonts w:ascii="Times New Roman" w:hAnsi="Times New Roman" w:cs="Times New Roman"/>
                <w:b/>
                <w:bCs/>
                <w:color w:val="000000" w:themeColor="text1"/>
              </w:rPr>
            </w:pPr>
          </w:p>
        </w:tc>
        <w:tc>
          <w:tcPr>
            <w:tcW w:w="1558" w:type="dxa"/>
          </w:tcPr>
          <w:p w14:paraId="35273E85"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Salary</w:t>
            </w:r>
          </w:p>
        </w:tc>
        <w:tc>
          <w:tcPr>
            <w:tcW w:w="1133" w:type="dxa"/>
          </w:tcPr>
          <w:p w14:paraId="3D96368E"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.611</w:t>
            </w:r>
          </w:p>
        </w:tc>
        <w:tc>
          <w:tcPr>
            <w:tcW w:w="1132" w:type="dxa"/>
          </w:tcPr>
          <w:p w14:paraId="46B7AEF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.042</w:t>
            </w:r>
          </w:p>
        </w:tc>
        <w:tc>
          <w:tcPr>
            <w:tcW w:w="1840" w:type="dxa"/>
          </w:tcPr>
          <w:p w14:paraId="0FBF26B9"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.840</w:t>
            </w:r>
          </w:p>
        </w:tc>
        <w:tc>
          <w:tcPr>
            <w:tcW w:w="855" w:type="dxa"/>
          </w:tcPr>
          <w:p w14:paraId="333D5283"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14.602</w:t>
            </w:r>
          </w:p>
        </w:tc>
        <w:tc>
          <w:tcPr>
            <w:tcW w:w="713" w:type="dxa"/>
          </w:tcPr>
          <w:p w14:paraId="5293341F"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.000</w:t>
            </w:r>
          </w:p>
        </w:tc>
        <w:tc>
          <w:tcPr>
            <w:tcW w:w="1134" w:type="dxa"/>
          </w:tcPr>
          <w:p w14:paraId="74435C81"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.984</w:t>
            </w:r>
          </w:p>
        </w:tc>
        <w:tc>
          <w:tcPr>
            <w:cnfStyle w:val="000100000000" w:firstRow="0" w:lastRow="0" w:firstColumn="0" w:lastColumn="1" w:oddVBand="0" w:evenVBand="0" w:oddHBand="0" w:evenHBand="0" w:firstRowFirstColumn="0" w:firstRowLastColumn="0" w:lastRowFirstColumn="0" w:lastRowLastColumn="0"/>
            <w:tcW w:w="991" w:type="dxa"/>
          </w:tcPr>
          <w:p w14:paraId="5740B97F"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1.017</w:t>
            </w:r>
          </w:p>
        </w:tc>
      </w:tr>
      <w:tr w:rsidR="00192D48" w:rsidRPr="00342BA5" w14:paraId="0CE84AC8" w14:textId="77777777" w:rsidTr="002D54FB">
        <w:tc>
          <w:tcPr>
            <w:tcW w:w="425" w:type="dxa"/>
            <w:vMerge/>
          </w:tcPr>
          <w:p w14:paraId="0522A903" w14:textId="77777777" w:rsidR="00192D48" w:rsidRPr="00342BA5" w:rsidRDefault="00192D48" w:rsidP="002D54FB">
            <w:pPr>
              <w:jc w:val="both"/>
              <w:rPr>
                <w:rFonts w:ascii="Times New Roman" w:hAnsi="Times New Roman" w:cs="Times New Roman"/>
                <w:b/>
                <w:bCs/>
                <w:color w:val="000000" w:themeColor="text1"/>
              </w:rPr>
            </w:pPr>
          </w:p>
        </w:tc>
        <w:tc>
          <w:tcPr>
            <w:tcW w:w="1558" w:type="dxa"/>
          </w:tcPr>
          <w:p w14:paraId="1DBA783D"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Incentive</w:t>
            </w:r>
          </w:p>
        </w:tc>
        <w:tc>
          <w:tcPr>
            <w:tcW w:w="1133" w:type="dxa"/>
          </w:tcPr>
          <w:p w14:paraId="15A36CB7"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.160</w:t>
            </w:r>
          </w:p>
        </w:tc>
        <w:tc>
          <w:tcPr>
            <w:tcW w:w="1132" w:type="dxa"/>
          </w:tcPr>
          <w:p w14:paraId="398E76EE"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.040</w:t>
            </w:r>
          </w:p>
        </w:tc>
        <w:tc>
          <w:tcPr>
            <w:tcW w:w="1840" w:type="dxa"/>
          </w:tcPr>
          <w:p w14:paraId="2975691F"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.229</w:t>
            </w:r>
          </w:p>
        </w:tc>
        <w:tc>
          <w:tcPr>
            <w:tcW w:w="855" w:type="dxa"/>
          </w:tcPr>
          <w:p w14:paraId="184E89E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3.977</w:t>
            </w:r>
          </w:p>
        </w:tc>
        <w:tc>
          <w:tcPr>
            <w:tcW w:w="713" w:type="dxa"/>
          </w:tcPr>
          <w:p w14:paraId="180C3862"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.000</w:t>
            </w:r>
          </w:p>
        </w:tc>
        <w:tc>
          <w:tcPr>
            <w:tcW w:w="1134" w:type="dxa"/>
          </w:tcPr>
          <w:p w14:paraId="27DBD18F" w14:textId="77777777" w:rsidR="00192D48" w:rsidRPr="00342BA5" w:rsidRDefault="00192D48" w:rsidP="002D54FB">
            <w:pPr>
              <w:jc w:val="both"/>
              <w:rPr>
                <w:rFonts w:ascii="Times New Roman" w:hAnsi="Times New Roman" w:cs="Times New Roman"/>
                <w:b/>
                <w:bCs/>
                <w:color w:val="000000" w:themeColor="text1"/>
              </w:rPr>
            </w:pPr>
            <w:r w:rsidRPr="00342BA5">
              <w:rPr>
                <w:rFonts w:ascii="Times New Roman" w:hAnsi="Times New Roman" w:cs="Times New Roman"/>
                <w:color w:val="000000" w:themeColor="text1"/>
              </w:rPr>
              <w:t>.984</w:t>
            </w:r>
          </w:p>
        </w:tc>
        <w:tc>
          <w:tcPr>
            <w:cnfStyle w:val="000100000000" w:firstRow="0" w:lastRow="0" w:firstColumn="0" w:lastColumn="1" w:oddVBand="0" w:evenVBand="0" w:oddHBand="0" w:evenHBand="0" w:firstRowFirstColumn="0" w:firstRowLastColumn="0" w:lastRowFirstColumn="0" w:lastRowLastColumn="0"/>
            <w:tcW w:w="991" w:type="dxa"/>
          </w:tcPr>
          <w:p w14:paraId="37031924"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1.017</w:t>
            </w:r>
          </w:p>
        </w:tc>
      </w:tr>
      <w:tr w:rsidR="00192D48" w:rsidRPr="00342BA5" w14:paraId="23F978BA" w14:textId="77777777" w:rsidTr="002D54FB">
        <w:tc>
          <w:tcPr>
            <w:cnfStyle w:val="000100000000" w:firstRow="0" w:lastRow="0" w:firstColumn="0" w:lastColumn="1" w:oddVBand="0" w:evenVBand="0" w:oddHBand="0" w:evenHBand="0" w:firstRowFirstColumn="0" w:firstRowLastColumn="0" w:lastRowFirstColumn="0" w:lastRowLastColumn="0"/>
            <w:tcW w:w="9781" w:type="dxa"/>
            <w:gridSpan w:val="9"/>
          </w:tcPr>
          <w:p w14:paraId="46897FD2"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Dependent Variable: Employee Job Satisfaction</w:t>
            </w:r>
          </w:p>
        </w:tc>
      </w:tr>
    </w:tbl>
    <w:p w14:paraId="34993E74"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75FDBB88" w14:textId="77777777" w:rsidR="00192D48" w:rsidRDefault="00192D48" w:rsidP="00192D48">
      <w:pPr>
        <w:ind w:firstLine="426"/>
        <w:jc w:val="both"/>
        <w:rPr>
          <w:rFonts w:ascii="Times New Roman" w:eastAsia="Times New Roman" w:hAnsi="Times New Roman" w:cs="Times New Roman"/>
          <w:bCs/>
          <w:color w:val="000000" w:themeColor="text1"/>
        </w:rPr>
      </w:pPr>
      <w:r w:rsidRPr="006953A3">
        <w:rPr>
          <w:rFonts w:ascii="Times New Roman" w:eastAsia="Times New Roman" w:hAnsi="Times New Roman" w:cs="Times New Roman"/>
          <w:bCs/>
          <w:color w:val="000000" w:themeColor="text1"/>
        </w:rPr>
        <w:t>Based on the table above, the regression equation that can be written is as follows:</w:t>
      </w:r>
    </w:p>
    <w:p w14:paraId="221056FB" w14:textId="77777777" w:rsidR="00192D48" w:rsidRDefault="00192D48" w:rsidP="00192D48">
      <w:pPr>
        <w:ind w:firstLine="426"/>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Y = 14.333 + 0.611X1 + 0.160X2</w:t>
      </w:r>
    </w:p>
    <w:p w14:paraId="67E59759" w14:textId="77777777" w:rsidR="00192D48" w:rsidRDefault="00192D48" w:rsidP="00192D48">
      <w:pPr>
        <w:ind w:firstLine="360"/>
        <w:jc w:val="both"/>
        <w:rPr>
          <w:rFonts w:ascii="Times New Roman" w:eastAsia="Times New Roman" w:hAnsi="Times New Roman" w:cs="Times New Roman"/>
          <w:bCs/>
          <w:color w:val="000000" w:themeColor="text1"/>
        </w:rPr>
      </w:pPr>
      <w:r w:rsidRPr="006953A3">
        <w:rPr>
          <w:rFonts w:ascii="Times New Roman" w:eastAsia="Times New Roman" w:hAnsi="Times New Roman" w:cs="Times New Roman"/>
          <w:bCs/>
          <w:color w:val="000000" w:themeColor="text1"/>
        </w:rPr>
        <w:t xml:space="preserve">Based on the regression equation above, </w:t>
      </w:r>
      <w:r>
        <w:rPr>
          <w:rFonts w:ascii="Times New Roman" w:eastAsia="Times New Roman" w:hAnsi="Times New Roman" w:cs="Times New Roman"/>
          <w:bCs/>
          <w:color w:val="000000" w:themeColor="text1"/>
        </w:rPr>
        <w:t>t</w:t>
      </w:r>
      <w:r w:rsidRPr="00554F89">
        <w:rPr>
          <w:rFonts w:ascii="Times New Roman" w:eastAsia="Times New Roman" w:hAnsi="Times New Roman" w:cs="Times New Roman"/>
          <w:bCs/>
          <w:color w:val="000000" w:themeColor="text1"/>
        </w:rPr>
        <w:t xml:space="preserve">he constant coefficient </w:t>
      </w:r>
      <w:r>
        <w:rPr>
          <w:rFonts w:ascii="Times New Roman" w:eastAsia="Times New Roman" w:hAnsi="Times New Roman" w:cs="Times New Roman"/>
          <w:bCs/>
          <w:color w:val="000000" w:themeColor="text1"/>
        </w:rPr>
        <w:t>score</w:t>
      </w:r>
      <w:r w:rsidRPr="00554F89">
        <w:rPr>
          <w:rFonts w:ascii="Times New Roman" w:eastAsia="Times New Roman" w:hAnsi="Times New Roman" w:cs="Times New Roman"/>
          <w:bCs/>
          <w:color w:val="000000" w:themeColor="text1"/>
        </w:rPr>
        <w:t xml:space="preserve"> of 14.333 with a </w:t>
      </w:r>
      <w:r>
        <w:rPr>
          <w:rFonts w:ascii="Times New Roman" w:eastAsia="Times New Roman" w:hAnsi="Times New Roman" w:cs="Times New Roman"/>
          <w:bCs/>
          <w:color w:val="000000" w:themeColor="text1"/>
        </w:rPr>
        <w:t>positively</w:t>
      </w:r>
      <w:r w:rsidRPr="00554F89">
        <w:rPr>
          <w:rFonts w:ascii="Times New Roman" w:eastAsia="Times New Roman" w:hAnsi="Times New Roman" w:cs="Times New Roman"/>
          <w:bCs/>
          <w:color w:val="000000" w:themeColor="text1"/>
        </w:rPr>
        <w:t xml:space="preserve"> sign suggests that the presence of the variables </w:t>
      </w:r>
      <w:proofErr w:type="gramStart"/>
      <w:r w:rsidRPr="00554F89">
        <w:rPr>
          <w:rFonts w:ascii="Times New Roman" w:eastAsia="Times New Roman" w:hAnsi="Times New Roman" w:cs="Times New Roman"/>
          <w:bCs/>
          <w:color w:val="000000" w:themeColor="text1"/>
        </w:rPr>
        <w:t>Salary</w:t>
      </w:r>
      <w:proofErr w:type="gramEnd"/>
      <w:r w:rsidRPr="00554F89">
        <w:rPr>
          <w:rFonts w:ascii="Times New Roman" w:eastAsia="Times New Roman" w:hAnsi="Times New Roman" w:cs="Times New Roman"/>
          <w:bCs/>
          <w:color w:val="000000" w:themeColor="text1"/>
        </w:rPr>
        <w:t xml:space="preserve"> (X1), Incentive (X2), and Employee Job Satisfaction (Y) will result in an increase of 14.333. For the Salary variable (X1), the beta coefficient of 0.611 indicates that if other variables remain unchanged and Salary increases by 1 unit, Employee Job Satisfaction will rise by 0.611. Similarly, for the Incentive variable (X2), the beta coefficient of 0.160 suggests that if other variables are constant and Incentives increase </w:t>
      </w:r>
      <w:r w:rsidRPr="00E14760">
        <w:rPr>
          <w:rFonts w:ascii="Times New Roman" w:eastAsia="Times New Roman" w:hAnsi="Times New Roman" w:cs="Times New Roman"/>
          <w:bCs/>
          <w:color w:val="000000" w:themeColor="text1"/>
        </w:rPr>
        <w:t>Employee Job Satisfaction will rise by 0.160 for every unit</w:t>
      </w:r>
      <w:r w:rsidRPr="00554F89">
        <w:rPr>
          <w:rFonts w:ascii="Times New Roman" w:eastAsia="Times New Roman" w:hAnsi="Times New Roman" w:cs="Times New Roman"/>
          <w:bCs/>
          <w:color w:val="000000" w:themeColor="text1"/>
        </w:rPr>
        <w:t xml:space="preserve">. Among these two variables, Salary has the greatest impact on Employee Job Satisfaction, with the highest beta </w:t>
      </w:r>
      <w:r>
        <w:rPr>
          <w:rFonts w:ascii="Times New Roman" w:eastAsia="Times New Roman" w:hAnsi="Times New Roman" w:cs="Times New Roman"/>
          <w:bCs/>
          <w:color w:val="000000" w:themeColor="text1"/>
        </w:rPr>
        <w:t>score</w:t>
      </w:r>
      <w:r w:rsidRPr="00554F89">
        <w:rPr>
          <w:rFonts w:ascii="Times New Roman" w:eastAsia="Times New Roman" w:hAnsi="Times New Roman" w:cs="Times New Roman"/>
          <w:bCs/>
          <w:color w:val="000000" w:themeColor="text1"/>
        </w:rPr>
        <w:t xml:space="preserve"> of 0.611. This implies that offering a better salary to employees leads to higher levels of job satisfaction</w:t>
      </w:r>
      <w:r w:rsidRPr="006953A3">
        <w:rPr>
          <w:rFonts w:ascii="Times New Roman" w:eastAsia="Times New Roman" w:hAnsi="Times New Roman" w:cs="Times New Roman"/>
          <w:bCs/>
          <w:color w:val="000000" w:themeColor="text1"/>
        </w:rPr>
        <w:t>.</w:t>
      </w:r>
    </w:p>
    <w:p w14:paraId="6DEC2C10" w14:textId="77777777" w:rsidR="00192D48" w:rsidRDefault="00192D48" w:rsidP="00192D48">
      <w:pPr>
        <w:ind w:firstLine="360"/>
        <w:jc w:val="both"/>
        <w:rPr>
          <w:rFonts w:ascii="Times New Roman" w:eastAsia="Times New Roman" w:hAnsi="Times New Roman" w:cs="Times New Roman"/>
          <w:bCs/>
          <w:color w:val="000000" w:themeColor="text1"/>
          <w:sz w:val="24"/>
          <w:szCs w:val="24"/>
        </w:rPr>
      </w:pPr>
      <w:r w:rsidRPr="00BB6F32">
        <w:rPr>
          <w:rFonts w:ascii="Times New Roman" w:eastAsia="Times New Roman" w:hAnsi="Times New Roman" w:cs="Times New Roman"/>
          <w:bCs/>
          <w:color w:val="000000" w:themeColor="text1"/>
          <w:sz w:val="24"/>
          <w:szCs w:val="24"/>
        </w:rPr>
        <w:t>The coefficient of determination (R2) test is the next phase, in which the variables' effect is evaluated using the scores in the Adjusted R Square column. The table below displays the findings</w:t>
      </w:r>
      <w:r>
        <w:rPr>
          <w:rFonts w:ascii="Times New Roman" w:eastAsia="Times New Roman" w:hAnsi="Times New Roman" w:cs="Times New Roman"/>
          <w:bCs/>
          <w:color w:val="000000" w:themeColor="text1"/>
          <w:sz w:val="24"/>
          <w:szCs w:val="24"/>
        </w:rPr>
        <w:t>.</w:t>
      </w:r>
    </w:p>
    <w:p w14:paraId="18634FE3" w14:textId="77777777" w:rsidR="00192D48" w:rsidRDefault="00192D48" w:rsidP="00192D48">
      <w:pPr>
        <w:ind w:firstLine="360"/>
        <w:jc w:val="both"/>
        <w:rPr>
          <w:rFonts w:ascii="Times New Roman" w:eastAsia="Times New Roman" w:hAnsi="Times New Roman" w:cs="Times New Roman"/>
          <w:bCs/>
          <w:color w:val="000000" w:themeColor="text1"/>
          <w:sz w:val="24"/>
          <w:szCs w:val="24"/>
        </w:rPr>
      </w:pPr>
    </w:p>
    <w:p w14:paraId="34FC647F" w14:textId="77777777" w:rsidR="00192D48" w:rsidRPr="00342BA5" w:rsidRDefault="00192D48" w:rsidP="00192D48">
      <w:pPr>
        <w:pStyle w:val="ListParagraph"/>
        <w:ind w:left="360"/>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t>Table 7. Determination Coefficient Test Results (R2)</w:t>
      </w:r>
    </w:p>
    <w:tbl>
      <w:tblPr>
        <w:tblStyle w:val="PlainTable2"/>
        <w:tblW w:w="0" w:type="auto"/>
        <w:tblLook w:val="0720" w:firstRow="1" w:lastRow="0" w:firstColumn="0" w:lastColumn="1" w:noHBand="1" w:noVBand="1"/>
      </w:tblPr>
      <w:tblGrid>
        <w:gridCol w:w="1047"/>
        <w:gridCol w:w="1145"/>
        <w:gridCol w:w="1496"/>
        <w:gridCol w:w="2027"/>
        <w:gridCol w:w="1803"/>
        <w:gridCol w:w="1508"/>
      </w:tblGrid>
      <w:tr w:rsidR="00192D48" w:rsidRPr="00342BA5" w14:paraId="3E1FDE80"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026" w:type="dxa"/>
            <w:gridSpan w:val="6"/>
          </w:tcPr>
          <w:p w14:paraId="51A83C58" w14:textId="77777777" w:rsidR="00192D48" w:rsidRPr="00342BA5" w:rsidRDefault="00192D48" w:rsidP="002D54FB">
            <w:pPr>
              <w:jc w:val="center"/>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Model Summaryb</w:t>
            </w:r>
          </w:p>
        </w:tc>
      </w:tr>
      <w:tr w:rsidR="00192D48" w:rsidRPr="00342BA5" w14:paraId="5721F38A" w14:textId="77777777" w:rsidTr="002D54FB">
        <w:tc>
          <w:tcPr>
            <w:tcW w:w="1047" w:type="dxa"/>
          </w:tcPr>
          <w:p w14:paraId="67A7A8DE"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Model</w:t>
            </w:r>
          </w:p>
        </w:tc>
        <w:tc>
          <w:tcPr>
            <w:tcW w:w="1145" w:type="dxa"/>
          </w:tcPr>
          <w:p w14:paraId="26063AB8"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R</w:t>
            </w:r>
          </w:p>
        </w:tc>
        <w:tc>
          <w:tcPr>
            <w:tcW w:w="1496" w:type="dxa"/>
          </w:tcPr>
          <w:p w14:paraId="5807782A"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R Square</w:t>
            </w:r>
          </w:p>
        </w:tc>
        <w:tc>
          <w:tcPr>
            <w:tcW w:w="2027" w:type="dxa"/>
          </w:tcPr>
          <w:p w14:paraId="3199BC80"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Adjusted R Square</w:t>
            </w:r>
          </w:p>
        </w:tc>
        <w:tc>
          <w:tcPr>
            <w:tcW w:w="1803" w:type="dxa"/>
          </w:tcPr>
          <w:p w14:paraId="71E13AC9"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Std. Error of the Estimate</w:t>
            </w:r>
          </w:p>
        </w:tc>
        <w:tc>
          <w:tcPr>
            <w:cnfStyle w:val="000100000000" w:firstRow="0" w:lastRow="0" w:firstColumn="0" w:lastColumn="1" w:oddVBand="0" w:evenVBand="0" w:oddHBand="0" w:evenHBand="0" w:firstRowFirstColumn="0" w:firstRowLastColumn="0" w:lastRowFirstColumn="0" w:lastRowLastColumn="0"/>
            <w:tcW w:w="1508" w:type="dxa"/>
          </w:tcPr>
          <w:p w14:paraId="68992B60" w14:textId="77777777" w:rsidR="00192D48" w:rsidRPr="00342BA5" w:rsidRDefault="00192D48" w:rsidP="002D54FB">
            <w:pPr>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Durbin-Watson</w:t>
            </w:r>
          </w:p>
        </w:tc>
      </w:tr>
      <w:tr w:rsidR="00192D48" w:rsidRPr="00342BA5" w14:paraId="5A7D79F7" w14:textId="77777777" w:rsidTr="002D54FB">
        <w:tc>
          <w:tcPr>
            <w:tcW w:w="1047" w:type="dxa"/>
          </w:tcPr>
          <w:p w14:paraId="4C88E407"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1</w:t>
            </w:r>
          </w:p>
        </w:tc>
        <w:tc>
          <w:tcPr>
            <w:tcW w:w="1145" w:type="dxa"/>
          </w:tcPr>
          <w:p w14:paraId="3AA0B3CA"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.899a</w:t>
            </w:r>
          </w:p>
        </w:tc>
        <w:tc>
          <w:tcPr>
            <w:tcW w:w="1496" w:type="dxa"/>
          </w:tcPr>
          <w:p w14:paraId="421E1EA7"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.808</w:t>
            </w:r>
          </w:p>
        </w:tc>
        <w:tc>
          <w:tcPr>
            <w:tcW w:w="2027" w:type="dxa"/>
          </w:tcPr>
          <w:p w14:paraId="188AD772"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.801</w:t>
            </w:r>
          </w:p>
        </w:tc>
        <w:tc>
          <w:tcPr>
            <w:tcW w:w="1803" w:type="dxa"/>
          </w:tcPr>
          <w:p w14:paraId="2177DDAC" w14:textId="77777777" w:rsidR="00192D48" w:rsidRPr="00342BA5" w:rsidRDefault="00192D48" w:rsidP="002D54FB">
            <w:pPr>
              <w:rPr>
                <w:rFonts w:ascii="Times New Roman" w:hAnsi="Times New Roman" w:cs="Times New Roman"/>
                <w:color w:val="000000" w:themeColor="text1"/>
              </w:rPr>
            </w:pPr>
            <w:r w:rsidRPr="00342BA5">
              <w:rPr>
                <w:rFonts w:ascii="Times New Roman" w:hAnsi="Times New Roman" w:cs="Times New Roman"/>
                <w:color w:val="000000" w:themeColor="text1"/>
              </w:rPr>
              <w:t>.92061</w:t>
            </w:r>
          </w:p>
        </w:tc>
        <w:tc>
          <w:tcPr>
            <w:cnfStyle w:val="000100000000" w:firstRow="0" w:lastRow="0" w:firstColumn="0" w:lastColumn="1" w:oddVBand="0" w:evenVBand="0" w:oddHBand="0" w:evenHBand="0" w:firstRowFirstColumn="0" w:firstRowLastColumn="0" w:lastRowFirstColumn="0" w:lastRowLastColumn="0"/>
            <w:tcW w:w="1508" w:type="dxa"/>
          </w:tcPr>
          <w:p w14:paraId="0E7FDE3D" w14:textId="77777777" w:rsidR="00192D48" w:rsidRPr="00342BA5" w:rsidRDefault="00192D48" w:rsidP="002D54FB">
            <w:pPr>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1.914</w:t>
            </w:r>
          </w:p>
        </w:tc>
      </w:tr>
      <w:tr w:rsidR="00192D48" w:rsidRPr="00342BA5" w14:paraId="58404436" w14:textId="77777777" w:rsidTr="002D54FB">
        <w:tc>
          <w:tcPr>
            <w:cnfStyle w:val="000100000000" w:firstRow="0" w:lastRow="0" w:firstColumn="0" w:lastColumn="1" w:oddVBand="0" w:evenVBand="0" w:oddHBand="0" w:evenHBand="0" w:firstRowFirstColumn="0" w:firstRowLastColumn="0" w:lastRowFirstColumn="0" w:lastRowLastColumn="0"/>
            <w:tcW w:w="9026" w:type="dxa"/>
            <w:gridSpan w:val="6"/>
          </w:tcPr>
          <w:p w14:paraId="1ABCCE3A" w14:textId="77777777" w:rsidR="00192D48" w:rsidRPr="00342BA5" w:rsidRDefault="00192D48" w:rsidP="002D54FB">
            <w:pPr>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Predictors: (Constant), Insentif, Gaji</w:t>
            </w:r>
          </w:p>
        </w:tc>
      </w:tr>
      <w:tr w:rsidR="00192D48" w:rsidRPr="00342BA5" w14:paraId="076B3CB2" w14:textId="77777777" w:rsidTr="002D54FB">
        <w:tc>
          <w:tcPr>
            <w:cnfStyle w:val="000100000000" w:firstRow="0" w:lastRow="0" w:firstColumn="0" w:lastColumn="1" w:oddVBand="0" w:evenVBand="0" w:oddHBand="0" w:evenHBand="0" w:firstRowFirstColumn="0" w:firstRowLastColumn="0" w:lastRowFirstColumn="0" w:lastRowLastColumn="0"/>
            <w:tcW w:w="9026" w:type="dxa"/>
            <w:gridSpan w:val="6"/>
          </w:tcPr>
          <w:p w14:paraId="3485ADD9" w14:textId="77777777" w:rsidR="00192D48" w:rsidRPr="00342BA5" w:rsidRDefault="00192D48" w:rsidP="002D54FB">
            <w:pPr>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b. Dependent Variable: Employee Job Satisfaction</w:t>
            </w:r>
          </w:p>
        </w:tc>
      </w:tr>
    </w:tbl>
    <w:p w14:paraId="38042A7E"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12DEF599" w14:textId="77777777" w:rsidR="00192D48" w:rsidRDefault="00192D48" w:rsidP="00192D48">
      <w:pPr>
        <w:ind w:firstLine="426"/>
        <w:jc w:val="both"/>
        <w:rPr>
          <w:rFonts w:ascii="Times New Roman" w:eastAsia="Times New Roman" w:hAnsi="Times New Roman" w:cs="Times New Roman"/>
          <w:bCs/>
          <w:color w:val="000000" w:themeColor="text1"/>
        </w:rPr>
      </w:pPr>
      <w:r w:rsidRPr="00554F89">
        <w:rPr>
          <w:rFonts w:ascii="Times New Roman" w:eastAsia="Times New Roman" w:hAnsi="Times New Roman" w:cs="Times New Roman"/>
          <w:bCs/>
          <w:color w:val="000000" w:themeColor="text1"/>
        </w:rPr>
        <w:t xml:space="preserve">The determination coefficient (R²) test results, shown in the Adjusted R Square column, revealed a </w:t>
      </w:r>
      <w:r>
        <w:rPr>
          <w:rFonts w:ascii="Times New Roman" w:eastAsia="Times New Roman" w:hAnsi="Times New Roman" w:cs="Times New Roman"/>
          <w:bCs/>
          <w:color w:val="000000" w:themeColor="text1"/>
        </w:rPr>
        <w:t>score</w:t>
      </w:r>
      <w:r w:rsidRPr="00554F89">
        <w:rPr>
          <w:rFonts w:ascii="Times New Roman" w:eastAsia="Times New Roman" w:hAnsi="Times New Roman" w:cs="Times New Roman"/>
          <w:bCs/>
          <w:color w:val="000000" w:themeColor="text1"/>
        </w:rPr>
        <w:t xml:space="preserve"> of 0.801, or 80.1%. This suggests that the Salary (X1) and Incentive (X2) variables in this study account for 80.1% of the impact on Employee Job Satisfaction. The remaining 19.9% is attributed to other factors not covered in this research</w:t>
      </w:r>
      <w:r w:rsidRPr="006953A3">
        <w:rPr>
          <w:rFonts w:ascii="Times New Roman" w:eastAsia="Times New Roman" w:hAnsi="Times New Roman" w:cs="Times New Roman"/>
          <w:bCs/>
          <w:color w:val="000000" w:themeColor="text1"/>
        </w:rPr>
        <w:t>.</w:t>
      </w:r>
    </w:p>
    <w:p w14:paraId="0E80AF8C" w14:textId="77777777" w:rsidR="00192D48" w:rsidRPr="00285B93" w:rsidRDefault="00192D48" w:rsidP="00192D48">
      <w:pPr>
        <w:ind w:firstLine="426"/>
        <w:jc w:val="both"/>
        <w:rPr>
          <w:rFonts w:ascii="Times New Roman" w:eastAsia="Times New Roman" w:hAnsi="Times New Roman" w:cs="Times New Roman"/>
          <w:bCs/>
          <w:color w:val="000000" w:themeColor="text1"/>
        </w:rPr>
      </w:pPr>
      <w:r w:rsidRPr="00554F89">
        <w:rPr>
          <w:rFonts w:ascii="Times New Roman" w:eastAsia="Times New Roman" w:hAnsi="Times New Roman" w:cs="Times New Roman"/>
          <w:bCs/>
          <w:color w:val="000000" w:themeColor="text1"/>
        </w:rPr>
        <w:t xml:space="preserve">Additionally, a partial hypothesis test (T Test) was conducted by examining the significance </w:t>
      </w:r>
      <w:r>
        <w:rPr>
          <w:rFonts w:ascii="Times New Roman" w:eastAsia="Times New Roman" w:hAnsi="Times New Roman" w:cs="Times New Roman"/>
          <w:bCs/>
          <w:color w:val="000000" w:themeColor="text1"/>
        </w:rPr>
        <w:t>score</w:t>
      </w:r>
      <w:r w:rsidRPr="00554F89">
        <w:rPr>
          <w:rFonts w:ascii="Times New Roman" w:eastAsia="Times New Roman" w:hAnsi="Times New Roman" w:cs="Times New Roman"/>
          <w:bCs/>
          <w:color w:val="000000" w:themeColor="text1"/>
        </w:rPr>
        <w:t xml:space="preserve">. If the significance </w:t>
      </w:r>
      <w:r>
        <w:rPr>
          <w:rFonts w:ascii="Times New Roman" w:eastAsia="Times New Roman" w:hAnsi="Times New Roman" w:cs="Times New Roman"/>
          <w:bCs/>
          <w:color w:val="000000" w:themeColor="text1"/>
        </w:rPr>
        <w:t>score</w:t>
      </w:r>
      <w:r w:rsidRPr="00554F89">
        <w:rPr>
          <w:rFonts w:ascii="Times New Roman" w:eastAsia="Times New Roman" w:hAnsi="Times New Roman" w:cs="Times New Roman"/>
          <w:bCs/>
          <w:color w:val="000000" w:themeColor="text1"/>
        </w:rPr>
        <w:t xml:space="preserve"> is less than 0.05, </w:t>
      </w:r>
      <w:r>
        <w:rPr>
          <w:rFonts w:ascii="Times New Roman" w:eastAsia="Times New Roman" w:hAnsi="Times New Roman" w:cs="Times New Roman"/>
          <w:bCs/>
          <w:color w:val="000000" w:themeColor="text1"/>
        </w:rPr>
        <w:t>t</w:t>
      </w:r>
      <w:r w:rsidRPr="00E14760">
        <w:rPr>
          <w:rFonts w:ascii="Times New Roman" w:eastAsia="Times New Roman" w:hAnsi="Times New Roman" w:cs="Times New Roman"/>
          <w:bCs/>
          <w:color w:val="000000" w:themeColor="text1"/>
        </w:rPr>
        <w:t>he independent variable has a partial impact on the dependent variable, it may be concluded. The table below displays the test's findings</w:t>
      </w:r>
      <w:r w:rsidRPr="006953A3">
        <w:rPr>
          <w:rFonts w:ascii="Times New Roman" w:eastAsia="Times New Roman" w:hAnsi="Times New Roman" w:cs="Times New Roman"/>
          <w:bCs/>
          <w:color w:val="000000" w:themeColor="text1"/>
        </w:rPr>
        <w:t>.</w:t>
      </w:r>
    </w:p>
    <w:p w14:paraId="79DB53D7" w14:textId="77777777" w:rsidR="00192D48" w:rsidRPr="00342BA5" w:rsidRDefault="00192D48" w:rsidP="00192D48">
      <w:pPr>
        <w:ind w:firstLine="709"/>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lastRenderedPageBreak/>
        <w:t>Table 8. T Test Results (Partial test)</w:t>
      </w:r>
    </w:p>
    <w:tbl>
      <w:tblPr>
        <w:tblStyle w:val="PlainTable2"/>
        <w:tblW w:w="0" w:type="auto"/>
        <w:tblLook w:val="0720" w:firstRow="1" w:lastRow="0" w:firstColumn="0" w:lastColumn="1" w:noHBand="1" w:noVBand="1"/>
      </w:tblPr>
      <w:tblGrid>
        <w:gridCol w:w="763"/>
        <w:gridCol w:w="1665"/>
        <w:gridCol w:w="1280"/>
        <w:gridCol w:w="1239"/>
        <w:gridCol w:w="1659"/>
        <w:gridCol w:w="1210"/>
        <w:gridCol w:w="1210"/>
      </w:tblGrid>
      <w:tr w:rsidR="00192D48" w:rsidRPr="00342BA5" w14:paraId="35518278"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398" w:type="dxa"/>
            <w:gridSpan w:val="7"/>
          </w:tcPr>
          <w:p w14:paraId="6E2C51F8" w14:textId="77777777" w:rsidR="00192D48" w:rsidRPr="00342BA5" w:rsidRDefault="00192D48" w:rsidP="002D54FB">
            <w:pPr>
              <w:jc w:val="center"/>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Coefficientsa</w:t>
            </w:r>
          </w:p>
        </w:tc>
      </w:tr>
      <w:tr w:rsidR="00192D48" w:rsidRPr="00342BA5" w14:paraId="761226B5" w14:textId="77777777" w:rsidTr="002D54FB">
        <w:tc>
          <w:tcPr>
            <w:tcW w:w="2539" w:type="dxa"/>
            <w:gridSpan w:val="2"/>
            <w:vMerge w:val="restart"/>
          </w:tcPr>
          <w:p w14:paraId="1306F450"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Model</w:t>
            </w:r>
          </w:p>
        </w:tc>
        <w:tc>
          <w:tcPr>
            <w:tcW w:w="2627" w:type="dxa"/>
            <w:gridSpan w:val="2"/>
          </w:tcPr>
          <w:p w14:paraId="0CD755D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Unstandardized Coefficients</w:t>
            </w:r>
          </w:p>
        </w:tc>
        <w:tc>
          <w:tcPr>
            <w:tcW w:w="1694" w:type="dxa"/>
          </w:tcPr>
          <w:p w14:paraId="3C03E19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Standardized Coefficients</w:t>
            </w:r>
          </w:p>
        </w:tc>
        <w:tc>
          <w:tcPr>
            <w:tcW w:w="1256" w:type="dxa"/>
            <w:vMerge w:val="restart"/>
          </w:tcPr>
          <w:p w14:paraId="7BF2D75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t</w:t>
            </w:r>
          </w:p>
        </w:tc>
        <w:tc>
          <w:tcPr>
            <w:cnfStyle w:val="000100000000" w:firstRow="0" w:lastRow="0" w:firstColumn="0" w:lastColumn="1" w:oddVBand="0" w:evenVBand="0" w:oddHBand="0" w:evenHBand="0" w:firstRowFirstColumn="0" w:firstRowLastColumn="0" w:lastRowFirstColumn="0" w:lastRowLastColumn="0"/>
            <w:tcW w:w="1282" w:type="dxa"/>
            <w:vMerge w:val="restart"/>
          </w:tcPr>
          <w:p w14:paraId="2E3D05BE"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Mr.</w:t>
            </w:r>
          </w:p>
        </w:tc>
      </w:tr>
      <w:tr w:rsidR="00192D48" w:rsidRPr="00342BA5" w14:paraId="1A51FC9E" w14:textId="77777777" w:rsidTr="002D54FB">
        <w:tc>
          <w:tcPr>
            <w:tcW w:w="2539" w:type="dxa"/>
            <w:gridSpan w:val="2"/>
            <w:vMerge/>
          </w:tcPr>
          <w:p w14:paraId="3163E20B" w14:textId="77777777" w:rsidR="00192D48" w:rsidRPr="00342BA5" w:rsidRDefault="00192D48" w:rsidP="002D54FB">
            <w:pPr>
              <w:jc w:val="both"/>
              <w:rPr>
                <w:rFonts w:ascii="Times New Roman" w:hAnsi="Times New Roman" w:cs="Times New Roman"/>
                <w:color w:val="000000" w:themeColor="text1"/>
              </w:rPr>
            </w:pPr>
          </w:p>
        </w:tc>
        <w:tc>
          <w:tcPr>
            <w:tcW w:w="1329" w:type="dxa"/>
          </w:tcPr>
          <w:p w14:paraId="5FE3963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B</w:t>
            </w:r>
          </w:p>
        </w:tc>
        <w:tc>
          <w:tcPr>
            <w:tcW w:w="1298" w:type="dxa"/>
          </w:tcPr>
          <w:p w14:paraId="39077E9F"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Std. Error</w:t>
            </w:r>
          </w:p>
        </w:tc>
        <w:tc>
          <w:tcPr>
            <w:tcW w:w="1694" w:type="dxa"/>
          </w:tcPr>
          <w:p w14:paraId="6F91792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Beta</w:t>
            </w:r>
          </w:p>
        </w:tc>
        <w:tc>
          <w:tcPr>
            <w:tcW w:w="1256" w:type="dxa"/>
            <w:vMerge/>
          </w:tcPr>
          <w:p w14:paraId="3AE1630C" w14:textId="77777777" w:rsidR="00192D48" w:rsidRPr="00342BA5" w:rsidRDefault="00192D48" w:rsidP="002D54FB">
            <w:pPr>
              <w:jc w:val="both"/>
              <w:rPr>
                <w:rFonts w:ascii="Times New Roman" w:hAnsi="Times New Roman" w:cs="Times New Roman"/>
                <w:color w:val="000000" w:themeColor="text1"/>
              </w:rPr>
            </w:pPr>
          </w:p>
        </w:tc>
        <w:tc>
          <w:tcPr>
            <w:cnfStyle w:val="000100000000" w:firstRow="0" w:lastRow="0" w:firstColumn="0" w:lastColumn="1" w:oddVBand="0" w:evenVBand="0" w:oddHBand="0" w:evenHBand="0" w:firstRowFirstColumn="0" w:firstRowLastColumn="0" w:lastRowFirstColumn="0" w:lastRowLastColumn="0"/>
            <w:tcW w:w="1282" w:type="dxa"/>
            <w:vMerge/>
          </w:tcPr>
          <w:p w14:paraId="73A19EB2" w14:textId="77777777" w:rsidR="00192D48" w:rsidRPr="00342BA5" w:rsidRDefault="00192D48" w:rsidP="002D54FB">
            <w:pPr>
              <w:jc w:val="both"/>
              <w:rPr>
                <w:rFonts w:ascii="Times New Roman" w:hAnsi="Times New Roman" w:cs="Times New Roman"/>
                <w:b w:val="0"/>
                <w:bCs w:val="0"/>
                <w:color w:val="000000" w:themeColor="text1"/>
              </w:rPr>
            </w:pPr>
          </w:p>
        </w:tc>
      </w:tr>
      <w:tr w:rsidR="00192D48" w:rsidRPr="00342BA5" w14:paraId="7F1AB1EE" w14:textId="77777777" w:rsidTr="002D54FB">
        <w:tc>
          <w:tcPr>
            <w:tcW w:w="813" w:type="dxa"/>
            <w:vMerge w:val="restart"/>
          </w:tcPr>
          <w:p w14:paraId="5654E6E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w:t>
            </w:r>
          </w:p>
        </w:tc>
        <w:tc>
          <w:tcPr>
            <w:tcW w:w="1726" w:type="dxa"/>
          </w:tcPr>
          <w:p w14:paraId="122A296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(Constant)</w:t>
            </w:r>
          </w:p>
        </w:tc>
        <w:tc>
          <w:tcPr>
            <w:tcW w:w="1329" w:type="dxa"/>
          </w:tcPr>
          <w:p w14:paraId="7682D17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14.333</w:t>
            </w:r>
          </w:p>
        </w:tc>
        <w:tc>
          <w:tcPr>
            <w:tcW w:w="1298" w:type="dxa"/>
          </w:tcPr>
          <w:p w14:paraId="13ABCBC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1.260</w:t>
            </w:r>
          </w:p>
        </w:tc>
        <w:tc>
          <w:tcPr>
            <w:tcW w:w="1694" w:type="dxa"/>
          </w:tcPr>
          <w:p w14:paraId="40B4840E" w14:textId="77777777" w:rsidR="00192D48" w:rsidRPr="00342BA5" w:rsidRDefault="00192D48" w:rsidP="002D54FB">
            <w:pPr>
              <w:jc w:val="both"/>
              <w:rPr>
                <w:rFonts w:ascii="Times New Roman" w:hAnsi="Times New Roman" w:cs="Times New Roman"/>
                <w:color w:val="000000" w:themeColor="text1"/>
              </w:rPr>
            </w:pPr>
          </w:p>
        </w:tc>
        <w:tc>
          <w:tcPr>
            <w:tcW w:w="1256" w:type="dxa"/>
          </w:tcPr>
          <w:p w14:paraId="683AD7D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11.371</w:t>
            </w:r>
          </w:p>
        </w:tc>
        <w:tc>
          <w:tcPr>
            <w:cnfStyle w:val="000100000000" w:firstRow="0" w:lastRow="0" w:firstColumn="0" w:lastColumn="1" w:oddVBand="0" w:evenVBand="0" w:oddHBand="0" w:evenHBand="0" w:firstRowFirstColumn="0" w:firstRowLastColumn="0" w:lastRowFirstColumn="0" w:lastRowLastColumn="0"/>
            <w:tcW w:w="1282" w:type="dxa"/>
          </w:tcPr>
          <w:p w14:paraId="34781DC4"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.000</w:t>
            </w:r>
          </w:p>
        </w:tc>
      </w:tr>
      <w:tr w:rsidR="00192D48" w:rsidRPr="00342BA5" w14:paraId="417AD6F7" w14:textId="77777777" w:rsidTr="002D54FB">
        <w:tc>
          <w:tcPr>
            <w:tcW w:w="813" w:type="dxa"/>
            <w:vMerge/>
          </w:tcPr>
          <w:p w14:paraId="3E28ED79" w14:textId="77777777" w:rsidR="00192D48" w:rsidRPr="00342BA5" w:rsidRDefault="00192D48" w:rsidP="002D54FB">
            <w:pPr>
              <w:jc w:val="both"/>
              <w:rPr>
                <w:rFonts w:ascii="Times New Roman" w:hAnsi="Times New Roman" w:cs="Times New Roman"/>
                <w:color w:val="000000" w:themeColor="text1"/>
              </w:rPr>
            </w:pPr>
          </w:p>
        </w:tc>
        <w:tc>
          <w:tcPr>
            <w:tcW w:w="1726" w:type="dxa"/>
          </w:tcPr>
          <w:p w14:paraId="432B181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Salary</w:t>
            </w:r>
          </w:p>
        </w:tc>
        <w:tc>
          <w:tcPr>
            <w:tcW w:w="1329" w:type="dxa"/>
          </w:tcPr>
          <w:p w14:paraId="67482217"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.611</w:t>
            </w:r>
          </w:p>
        </w:tc>
        <w:tc>
          <w:tcPr>
            <w:tcW w:w="1298" w:type="dxa"/>
          </w:tcPr>
          <w:p w14:paraId="5550B03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.042</w:t>
            </w:r>
          </w:p>
        </w:tc>
        <w:tc>
          <w:tcPr>
            <w:tcW w:w="1694" w:type="dxa"/>
          </w:tcPr>
          <w:p w14:paraId="1385CC8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.840</w:t>
            </w:r>
          </w:p>
        </w:tc>
        <w:tc>
          <w:tcPr>
            <w:tcW w:w="1256" w:type="dxa"/>
          </w:tcPr>
          <w:p w14:paraId="0F03617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14.602</w:t>
            </w:r>
          </w:p>
        </w:tc>
        <w:tc>
          <w:tcPr>
            <w:cnfStyle w:val="000100000000" w:firstRow="0" w:lastRow="0" w:firstColumn="0" w:lastColumn="1" w:oddVBand="0" w:evenVBand="0" w:oddHBand="0" w:evenHBand="0" w:firstRowFirstColumn="0" w:firstRowLastColumn="0" w:lastRowFirstColumn="0" w:lastRowLastColumn="0"/>
            <w:tcW w:w="1282" w:type="dxa"/>
          </w:tcPr>
          <w:p w14:paraId="0FBF85C0"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.000</w:t>
            </w:r>
          </w:p>
        </w:tc>
      </w:tr>
      <w:tr w:rsidR="00192D48" w:rsidRPr="00342BA5" w14:paraId="38BF7C88" w14:textId="77777777" w:rsidTr="002D54FB">
        <w:tc>
          <w:tcPr>
            <w:tcW w:w="813" w:type="dxa"/>
            <w:vMerge/>
          </w:tcPr>
          <w:p w14:paraId="20958EC2" w14:textId="77777777" w:rsidR="00192D48" w:rsidRPr="00342BA5" w:rsidRDefault="00192D48" w:rsidP="002D54FB">
            <w:pPr>
              <w:jc w:val="both"/>
              <w:rPr>
                <w:rFonts w:ascii="Times New Roman" w:hAnsi="Times New Roman" w:cs="Times New Roman"/>
                <w:color w:val="000000" w:themeColor="text1"/>
              </w:rPr>
            </w:pPr>
          </w:p>
        </w:tc>
        <w:tc>
          <w:tcPr>
            <w:tcW w:w="1726" w:type="dxa"/>
          </w:tcPr>
          <w:p w14:paraId="249277D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Incentive</w:t>
            </w:r>
          </w:p>
        </w:tc>
        <w:tc>
          <w:tcPr>
            <w:tcW w:w="1329" w:type="dxa"/>
          </w:tcPr>
          <w:p w14:paraId="220BC13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.160</w:t>
            </w:r>
          </w:p>
        </w:tc>
        <w:tc>
          <w:tcPr>
            <w:tcW w:w="1298" w:type="dxa"/>
          </w:tcPr>
          <w:p w14:paraId="37FFC2C8"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.040</w:t>
            </w:r>
          </w:p>
        </w:tc>
        <w:tc>
          <w:tcPr>
            <w:tcW w:w="1694" w:type="dxa"/>
          </w:tcPr>
          <w:p w14:paraId="69E032C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.229</w:t>
            </w:r>
          </w:p>
        </w:tc>
        <w:tc>
          <w:tcPr>
            <w:tcW w:w="1256" w:type="dxa"/>
          </w:tcPr>
          <w:p w14:paraId="5909822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3.977</w:t>
            </w:r>
          </w:p>
        </w:tc>
        <w:tc>
          <w:tcPr>
            <w:cnfStyle w:val="000100000000" w:firstRow="0" w:lastRow="0" w:firstColumn="0" w:lastColumn="1" w:oddVBand="0" w:evenVBand="0" w:oddHBand="0" w:evenHBand="0" w:firstRowFirstColumn="0" w:firstRowLastColumn="0" w:lastRowFirstColumn="0" w:lastRowLastColumn="0"/>
            <w:tcW w:w="1282" w:type="dxa"/>
          </w:tcPr>
          <w:p w14:paraId="5CD37F17"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.000</w:t>
            </w:r>
          </w:p>
        </w:tc>
      </w:tr>
      <w:tr w:rsidR="00192D48" w:rsidRPr="00342BA5" w14:paraId="567E65AB" w14:textId="77777777" w:rsidTr="002D54FB">
        <w:tc>
          <w:tcPr>
            <w:cnfStyle w:val="000100000000" w:firstRow="0" w:lastRow="0" w:firstColumn="0" w:lastColumn="1" w:oddVBand="0" w:evenVBand="0" w:oddHBand="0" w:evenHBand="0" w:firstRowFirstColumn="0" w:firstRowLastColumn="0" w:lastRowFirstColumn="0" w:lastRowLastColumn="0"/>
            <w:tcW w:w="9398" w:type="dxa"/>
            <w:gridSpan w:val="7"/>
          </w:tcPr>
          <w:p w14:paraId="25194BD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Dependent Variable: Employee Job Satisfaction</w:t>
            </w:r>
          </w:p>
        </w:tc>
      </w:tr>
    </w:tbl>
    <w:p w14:paraId="4A0F3BAB"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4570F433"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bCs/>
          <w:color w:val="000000" w:themeColor="text1"/>
          <w:sz w:val="24"/>
          <w:szCs w:val="24"/>
        </w:rPr>
        <w:t xml:space="preserve">The results of the T-test (partial test) indicate that the t-calculated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for the Salary variable (X1) is 14.602, which exceeds the t-table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of 2.00172, with a significance level of 0.000 &lt; 0.05. This demonstrates that, partially, the Salary variable (X1) has a </w:t>
      </w:r>
      <w:r>
        <w:rPr>
          <w:rFonts w:ascii="Times New Roman" w:eastAsia="Times New Roman" w:hAnsi="Times New Roman" w:cs="Times New Roman"/>
          <w:bCs/>
          <w:color w:val="000000" w:themeColor="text1"/>
          <w:sz w:val="24"/>
          <w:szCs w:val="24"/>
        </w:rPr>
        <w:t>positively</w:t>
      </w:r>
      <w:r w:rsidRPr="00554F89">
        <w:rPr>
          <w:rFonts w:ascii="Times New Roman" w:eastAsia="Times New Roman" w:hAnsi="Times New Roman" w:cs="Times New Roman"/>
          <w:bCs/>
          <w:color w:val="000000" w:themeColor="text1"/>
          <w:sz w:val="24"/>
          <w:szCs w:val="24"/>
        </w:rPr>
        <w:t xml:space="preserve"> and </w:t>
      </w:r>
      <w:r>
        <w:rPr>
          <w:rFonts w:ascii="Times New Roman" w:eastAsia="Times New Roman" w:hAnsi="Times New Roman" w:cs="Times New Roman"/>
          <w:bCs/>
          <w:color w:val="000000" w:themeColor="text1"/>
          <w:sz w:val="24"/>
          <w:szCs w:val="24"/>
        </w:rPr>
        <w:t>significantly</w:t>
      </w:r>
      <w:r w:rsidRPr="00554F89">
        <w:rPr>
          <w:rFonts w:ascii="Times New Roman" w:eastAsia="Times New Roman" w:hAnsi="Times New Roman" w:cs="Times New Roman"/>
          <w:bCs/>
          <w:color w:val="000000" w:themeColor="text1"/>
          <w:sz w:val="24"/>
          <w:szCs w:val="24"/>
        </w:rPr>
        <w:t xml:space="preserve"> impact on Employee Job Satisfaction (Y). In other words, the higher the salary provided, the greater the level of employee job satisfaction</w:t>
      </w:r>
      <w:r w:rsidRPr="006953A3">
        <w:rPr>
          <w:rFonts w:ascii="Times New Roman" w:eastAsia="Times New Roman" w:hAnsi="Times New Roman" w:cs="Times New Roman"/>
          <w:bCs/>
          <w:color w:val="000000" w:themeColor="text1"/>
          <w:sz w:val="24"/>
          <w:szCs w:val="24"/>
        </w:rPr>
        <w:t>. These results confirm that providing a decent salary can encourage employees to increase their job satisfaction because they feel more appreciated for their contributions.</w:t>
      </w:r>
    </w:p>
    <w:p w14:paraId="195523A5"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bCs/>
          <w:color w:val="000000" w:themeColor="text1"/>
          <w:sz w:val="24"/>
          <w:szCs w:val="24"/>
        </w:rPr>
        <w:t xml:space="preserve">The T-test results (partial test) reveal that the t-calculated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for the Incentive variable (X2) is 3.977, which surpasses the t-table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of 2.00172, with a significance level of 0.000 &lt; 0.05. This confirms that, partially, the Incentive variable (X2) has a </w:t>
      </w:r>
      <w:r>
        <w:rPr>
          <w:rFonts w:ascii="Times New Roman" w:eastAsia="Times New Roman" w:hAnsi="Times New Roman" w:cs="Times New Roman"/>
          <w:bCs/>
          <w:color w:val="000000" w:themeColor="text1"/>
          <w:sz w:val="24"/>
          <w:szCs w:val="24"/>
        </w:rPr>
        <w:t>positively</w:t>
      </w:r>
      <w:r w:rsidRPr="00554F89">
        <w:rPr>
          <w:rFonts w:ascii="Times New Roman" w:eastAsia="Times New Roman" w:hAnsi="Times New Roman" w:cs="Times New Roman"/>
          <w:bCs/>
          <w:color w:val="000000" w:themeColor="text1"/>
          <w:sz w:val="24"/>
          <w:szCs w:val="24"/>
        </w:rPr>
        <w:t xml:space="preserve"> and </w:t>
      </w:r>
      <w:r>
        <w:rPr>
          <w:rFonts w:ascii="Times New Roman" w:eastAsia="Times New Roman" w:hAnsi="Times New Roman" w:cs="Times New Roman"/>
          <w:bCs/>
          <w:color w:val="000000" w:themeColor="text1"/>
          <w:sz w:val="24"/>
          <w:szCs w:val="24"/>
        </w:rPr>
        <w:t>significantly</w:t>
      </w:r>
      <w:r w:rsidRPr="00554F89">
        <w:rPr>
          <w:rFonts w:ascii="Times New Roman" w:eastAsia="Times New Roman" w:hAnsi="Times New Roman" w:cs="Times New Roman"/>
          <w:bCs/>
          <w:color w:val="000000" w:themeColor="text1"/>
          <w:sz w:val="24"/>
          <w:szCs w:val="24"/>
        </w:rPr>
        <w:t xml:space="preserve"> effect on Employee Job Satisfaction (Y).</w:t>
      </w:r>
      <w:r>
        <w:rPr>
          <w:rFonts w:ascii="Times New Roman" w:eastAsia="Times New Roman" w:hAnsi="Times New Roman" w:cs="Times New Roman"/>
          <w:bCs/>
          <w:color w:val="000000" w:themeColor="text1"/>
          <w:sz w:val="24"/>
          <w:szCs w:val="24"/>
        </w:rPr>
        <w:t xml:space="preserve"> </w:t>
      </w:r>
      <w:r w:rsidRPr="006953A3">
        <w:rPr>
          <w:rFonts w:ascii="Times New Roman" w:eastAsia="Times New Roman" w:hAnsi="Times New Roman" w:cs="Times New Roman"/>
          <w:bCs/>
          <w:color w:val="000000" w:themeColor="text1"/>
          <w:sz w:val="24"/>
          <w:szCs w:val="24"/>
        </w:rPr>
        <w:t xml:space="preserve">In other words, providing adequate incentives can increase employee job satisfaction. These incentives provide additional motivation for employees to work more enthusiastically while making them feel </w:t>
      </w:r>
      <w:r>
        <w:rPr>
          <w:rFonts w:ascii="Times New Roman" w:eastAsia="Times New Roman" w:hAnsi="Times New Roman" w:cs="Times New Roman"/>
          <w:bCs/>
          <w:color w:val="000000" w:themeColor="text1"/>
          <w:sz w:val="24"/>
          <w:szCs w:val="24"/>
        </w:rPr>
        <w:t>score</w:t>
      </w:r>
      <w:r w:rsidRPr="006953A3">
        <w:rPr>
          <w:rFonts w:ascii="Times New Roman" w:eastAsia="Times New Roman" w:hAnsi="Times New Roman" w:cs="Times New Roman"/>
          <w:bCs/>
          <w:color w:val="000000" w:themeColor="text1"/>
          <w:sz w:val="24"/>
          <w:szCs w:val="24"/>
        </w:rPr>
        <w:t>d and cared for by the company.</w:t>
      </w:r>
    </w:p>
    <w:p w14:paraId="72451F9E"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r w:rsidRPr="006953A3">
        <w:rPr>
          <w:rFonts w:ascii="Times New Roman" w:eastAsia="Times New Roman" w:hAnsi="Times New Roman" w:cs="Times New Roman"/>
          <w:bCs/>
          <w:color w:val="000000" w:themeColor="text1"/>
          <w:sz w:val="24"/>
          <w:szCs w:val="24"/>
        </w:rPr>
        <w:t xml:space="preserve">The next hypothesis test is the F test (simultaneous test), which aims to evaluate whether independent variables together have a </w:t>
      </w:r>
      <w:r>
        <w:rPr>
          <w:rFonts w:ascii="Times New Roman" w:eastAsia="Times New Roman" w:hAnsi="Times New Roman" w:cs="Times New Roman"/>
          <w:bCs/>
          <w:color w:val="000000" w:themeColor="text1"/>
          <w:sz w:val="24"/>
          <w:szCs w:val="24"/>
        </w:rPr>
        <w:t>significantly</w:t>
      </w:r>
      <w:r w:rsidRPr="006953A3">
        <w:rPr>
          <w:rFonts w:ascii="Times New Roman" w:eastAsia="Times New Roman" w:hAnsi="Times New Roman" w:cs="Times New Roman"/>
          <w:bCs/>
          <w:color w:val="000000" w:themeColor="text1"/>
          <w:sz w:val="24"/>
          <w:szCs w:val="24"/>
        </w:rPr>
        <w:t xml:space="preserve"> influence on dependent variables. If the test results show a significance </w:t>
      </w:r>
      <w:r>
        <w:rPr>
          <w:rFonts w:ascii="Times New Roman" w:eastAsia="Times New Roman" w:hAnsi="Times New Roman" w:cs="Times New Roman"/>
          <w:bCs/>
          <w:color w:val="000000" w:themeColor="text1"/>
          <w:sz w:val="24"/>
          <w:szCs w:val="24"/>
        </w:rPr>
        <w:t>score</w:t>
      </w:r>
      <w:r w:rsidRPr="006953A3">
        <w:rPr>
          <w:rFonts w:ascii="Times New Roman" w:eastAsia="Times New Roman" w:hAnsi="Times New Roman" w:cs="Times New Roman"/>
          <w:bCs/>
          <w:color w:val="000000" w:themeColor="text1"/>
          <w:sz w:val="24"/>
          <w:szCs w:val="24"/>
        </w:rPr>
        <w:t xml:space="preserve"> (sig) &lt; 0.05, then it can be concluded that the independent variable simultaneously affects the dependent variable. The results of this test are presented in the following table.</w:t>
      </w:r>
    </w:p>
    <w:p w14:paraId="60DAF6D1" w14:textId="77777777" w:rsidR="00192D48" w:rsidRDefault="00192D48" w:rsidP="00192D48">
      <w:pPr>
        <w:ind w:firstLine="426"/>
        <w:jc w:val="both"/>
        <w:rPr>
          <w:rFonts w:ascii="Times New Roman" w:eastAsia="Times New Roman" w:hAnsi="Times New Roman" w:cs="Times New Roman"/>
          <w:bCs/>
          <w:color w:val="000000" w:themeColor="text1"/>
          <w:sz w:val="24"/>
          <w:szCs w:val="24"/>
        </w:rPr>
      </w:pPr>
    </w:p>
    <w:p w14:paraId="4B3BAB08" w14:textId="77777777" w:rsidR="00192D48" w:rsidRPr="00342BA5" w:rsidRDefault="00192D48" w:rsidP="00192D48">
      <w:pPr>
        <w:ind w:firstLine="709"/>
        <w:jc w:val="center"/>
        <w:rPr>
          <w:rFonts w:ascii="Times New Roman" w:eastAsia="Times New Roman" w:hAnsi="Times New Roman" w:cs="Times New Roman"/>
          <w:b/>
          <w:color w:val="000000" w:themeColor="text1"/>
          <w:sz w:val="24"/>
          <w:szCs w:val="24"/>
          <w:u w:val="single"/>
        </w:rPr>
      </w:pPr>
      <w:r w:rsidRPr="00342BA5">
        <w:rPr>
          <w:rFonts w:ascii="Times New Roman" w:eastAsia="Times New Roman" w:hAnsi="Times New Roman" w:cs="Times New Roman"/>
          <w:b/>
          <w:color w:val="000000" w:themeColor="text1"/>
          <w:sz w:val="24"/>
          <w:szCs w:val="24"/>
          <w:u w:val="single"/>
        </w:rPr>
        <w:t>Table 9. Test Results F (Simultaneous Test)</w:t>
      </w:r>
    </w:p>
    <w:tbl>
      <w:tblPr>
        <w:tblStyle w:val="PlainTable2"/>
        <w:tblW w:w="0" w:type="auto"/>
        <w:tblLook w:val="0720" w:firstRow="1" w:lastRow="0" w:firstColumn="0" w:lastColumn="1" w:noHBand="1" w:noVBand="1"/>
      </w:tblPr>
      <w:tblGrid>
        <w:gridCol w:w="537"/>
        <w:gridCol w:w="2044"/>
        <w:gridCol w:w="1507"/>
        <w:gridCol w:w="1044"/>
        <w:gridCol w:w="1518"/>
        <w:gridCol w:w="1241"/>
        <w:gridCol w:w="1135"/>
      </w:tblGrid>
      <w:tr w:rsidR="00192D48" w:rsidRPr="00342BA5" w14:paraId="3BA51338" w14:textId="77777777" w:rsidTr="002D54F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026" w:type="dxa"/>
            <w:gridSpan w:val="7"/>
          </w:tcPr>
          <w:p w14:paraId="4B1D3C74" w14:textId="77777777" w:rsidR="00192D48" w:rsidRPr="00342BA5" w:rsidRDefault="00192D48" w:rsidP="002D54FB">
            <w:pPr>
              <w:jc w:val="center"/>
              <w:rPr>
                <w:rFonts w:ascii="Times New Roman" w:hAnsi="Times New Roman" w:cs="Times New Roman"/>
                <w:color w:val="000000" w:themeColor="text1"/>
                <w:sz w:val="24"/>
                <w:szCs w:val="24"/>
              </w:rPr>
            </w:pPr>
            <w:r w:rsidRPr="00342BA5">
              <w:rPr>
                <w:rFonts w:ascii="Times New Roman" w:hAnsi="Times New Roman" w:cs="Times New Roman"/>
                <w:color w:val="000000" w:themeColor="text1"/>
                <w:sz w:val="24"/>
                <w:szCs w:val="24"/>
              </w:rPr>
              <w:t>ANOVA</w:t>
            </w:r>
          </w:p>
        </w:tc>
      </w:tr>
      <w:tr w:rsidR="00192D48" w:rsidRPr="00342BA5" w14:paraId="5E383CDD" w14:textId="77777777" w:rsidTr="002D54FB">
        <w:tc>
          <w:tcPr>
            <w:tcW w:w="2581" w:type="dxa"/>
            <w:gridSpan w:val="2"/>
          </w:tcPr>
          <w:p w14:paraId="46DF267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Model</w:t>
            </w:r>
          </w:p>
        </w:tc>
        <w:tc>
          <w:tcPr>
            <w:tcW w:w="1507" w:type="dxa"/>
          </w:tcPr>
          <w:p w14:paraId="79D32B8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Sum of Squares</w:t>
            </w:r>
          </w:p>
        </w:tc>
        <w:tc>
          <w:tcPr>
            <w:tcW w:w="1044" w:type="dxa"/>
          </w:tcPr>
          <w:p w14:paraId="353A79EB"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df</w:t>
            </w:r>
          </w:p>
        </w:tc>
        <w:tc>
          <w:tcPr>
            <w:tcW w:w="1518" w:type="dxa"/>
          </w:tcPr>
          <w:p w14:paraId="1F64011E"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Mean Square</w:t>
            </w:r>
          </w:p>
        </w:tc>
        <w:tc>
          <w:tcPr>
            <w:tcW w:w="1241" w:type="dxa"/>
          </w:tcPr>
          <w:p w14:paraId="5A8BA01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F</w:t>
            </w:r>
          </w:p>
        </w:tc>
        <w:tc>
          <w:tcPr>
            <w:cnfStyle w:val="000100000000" w:firstRow="0" w:lastRow="0" w:firstColumn="0" w:lastColumn="1" w:oddVBand="0" w:evenVBand="0" w:oddHBand="0" w:evenHBand="0" w:firstRowFirstColumn="0" w:firstRowLastColumn="0" w:lastRowFirstColumn="0" w:lastRowLastColumn="0"/>
            <w:tcW w:w="1135" w:type="dxa"/>
          </w:tcPr>
          <w:p w14:paraId="39892AB5"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Mr.</w:t>
            </w:r>
          </w:p>
        </w:tc>
      </w:tr>
      <w:tr w:rsidR="00192D48" w:rsidRPr="00342BA5" w14:paraId="5FB3C194" w14:textId="77777777" w:rsidTr="002D54FB">
        <w:tc>
          <w:tcPr>
            <w:tcW w:w="537" w:type="dxa"/>
            <w:vMerge w:val="restart"/>
          </w:tcPr>
          <w:p w14:paraId="2E83E5B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w:t>
            </w:r>
          </w:p>
        </w:tc>
        <w:tc>
          <w:tcPr>
            <w:tcW w:w="2044" w:type="dxa"/>
          </w:tcPr>
          <w:p w14:paraId="150F975D"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Regression</w:t>
            </w:r>
          </w:p>
        </w:tc>
        <w:tc>
          <w:tcPr>
            <w:tcW w:w="1507" w:type="dxa"/>
          </w:tcPr>
          <w:p w14:paraId="122E7905"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210.098</w:t>
            </w:r>
          </w:p>
        </w:tc>
        <w:tc>
          <w:tcPr>
            <w:tcW w:w="1044" w:type="dxa"/>
          </w:tcPr>
          <w:p w14:paraId="1BE56B11"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2</w:t>
            </w:r>
          </w:p>
        </w:tc>
        <w:tc>
          <w:tcPr>
            <w:tcW w:w="1518" w:type="dxa"/>
          </w:tcPr>
          <w:p w14:paraId="4B49322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105.049</w:t>
            </w:r>
          </w:p>
        </w:tc>
        <w:tc>
          <w:tcPr>
            <w:tcW w:w="1241" w:type="dxa"/>
          </w:tcPr>
          <w:p w14:paraId="52151CB7"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123.949</w:t>
            </w:r>
          </w:p>
        </w:tc>
        <w:tc>
          <w:tcPr>
            <w:cnfStyle w:val="000100000000" w:firstRow="0" w:lastRow="0" w:firstColumn="0" w:lastColumn="1" w:oddVBand="0" w:evenVBand="0" w:oddHBand="0" w:evenHBand="0" w:firstRowFirstColumn="0" w:firstRowLastColumn="0" w:lastRowFirstColumn="0" w:lastRowLastColumn="0"/>
            <w:tcW w:w="1135" w:type="dxa"/>
          </w:tcPr>
          <w:p w14:paraId="0EFB7492"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.000b</w:t>
            </w:r>
          </w:p>
        </w:tc>
      </w:tr>
      <w:tr w:rsidR="00192D48" w:rsidRPr="00342BA5" w14:paraId="678DCCFA" w14:textId="77777777" w:rsidTr="002D54FB">
        <w:tc>
          <w:tcPr>
            <w:tcW w:w="537" w:type="dxa"/>
            <w:vMerge/>
          </w:tcPr>
          <w:p w14:paraId="0E1641FB" w14:textId="77777777" w:rsidR="00192D48" w:rsidRPr="00342BA5" w:rsidRDefault="00192D48" w:rsidP="002D54FB">
            <w:pPr>
              <w:jc w:val="both"/>
              <w:rPr>
                <w:rFonts w:ascii="Times New Roman" w:hAnsi="Times New Roman" w:cs="Times New Roman"/>
                <w:color w:val="000000" w:themeColor="text1"/>
              </w:rPr>
            </w:pPr>
          </w:p>
        </w:tc>
        <w:tc>
          <w:tcPr>
            <w:tcW w:w="2044" w:type="dxa"/>
          </w:tcPr>
          <w:p w14:paraId="06EDED4A"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Residual</w:t>
            </w:r>
          </w:p>
        </w:tc>
        <w:tc>
          <w:tcPr>
            <w:tcW w:w="1507" w:type="dxa"/>
          </w:tcPr>
          <w:p w14:paraId="70B4DEB6"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50.004</w:t>
            </w:r>
          </w:p>
        </w:tc>
        <w:tc>
          <w:tcPr>
            <w:tcW w:w="1044" w:type="dxa"/>
          </w:tcPr>
          <w:p w14:paraId="65D0DA1C"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59</w:t>
            </w:r>
          </w:p>
        </w:tc>
        <w:tc>
          <w:tcPr>
            <w:tcW w:w="1518" w:type="dxa"/>
          </w:tcPr>
          <w:p w14:paraId="184C56E4"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.848</w:t>
            </w:r>
          </w:p>
        </w:tc>
        <w:tc>
          <w:tcPr>
            <w:tcW w:w="1241" w:type="dxa"/>
          </w:tcPr>
          <w:p w14:paraId="43AE1FD3" w14:textId="77777777" w:rsidR="00192D48" w:rsidRPr="00342BA5" w:rsidRDefault="00192D48" w:rsidP="002D54FB">
            <w:pPr>
              <w:jc w:val="both"/>
              <w:rPr>
                <w:rFonts w:ascii="Times New Roman" w:hAnsi="Times New Roman" w:cs="Times New Roman"/>
                <w:color w:val="000000" w:themeColor="text1"/>
              </w:rPr>
            </w:pPr>
          </w:p>
        </w:tc>
        <w:tc>
          <w:tcPr>
            <w:cnfStyle w:val="000100000000" w:firstRow="0" w:lastRow="0" w:firstColumn="0" w:lastColumn="1" w:oddVBand="0" w:evenVBand="0" w:oddHBand="0" w:evenHBand="0" w:firstRowFirstColumn="0" w:firstRowLastColumn="0" w:lastRowFirstColumn="0" w:lastRowLastColumn="0"/>
            <w:tcW w:w="1135" w:type="dxa"/>
          </w:tcPr>
          <w:p w14:paraId="0A07C7EF" w14:textId="77777777" w:rsidR="00192D48" w:rsidRPr="00342BA5" w:rsidRDefault="00192D48" w:rsidP="002D54FB">
            <w:pPr>
              <w:jc w:val="both"/>
              <w:rPr>
                <w:rFonts w:ascii="Times New Roman" w:hAnsi="Times New Roman" w:cs="Times New Roman"/>
                <w:color w:val="000000" w:themeColor="text1"/>
              </w:rPr>
            </w:pPr>
          </w:p>
        </w:tc>
      </w:tr>
      <w:tr w:rsidR="00192D48" w:rsidRPr="00342BA5" w14:paraId="26A8481F" w14:textId="77777777" w:rsidTr="002D54FB">
        <w:tc>
          <w:tcPr>
            <w:tcW w:w="537" w:type="dxa"/>
            <w:vMerge/>
          </w:tcPr>
          <w:p w14:paraId="45FD72A7" w14:textId="77777777" w:rsidR="00192D48" w:rsidRPr="00342BA5" w:rsidRDefault="00192D48" w:rsidP="002D54FB">
            <w:pPr>
              <w:jc w:val="both"/>
              <w:rPr>
                <w:rFonts w:ascii="Times New Roman" w:hAnsi="Times New Roman" w:cs="Times New Roman"/>
                <w:color w:val="000000" w:themeColor="text1"/>
              </w:rPr>
            </w:pPr>
          </w:p>
        </w:tc>
        <w:tc>
          <w:tcPr>
            <w:tcW w:w="2044" w:type="dxa"/>
          </w:tcPr>
          <w:p w14:paraId="272456B9"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Total</w:t>
            </w:r>
          </w:p>
        </w:tc>
        <w:tc>
          <w:tcPr>
            <w:tcW w:w="1507" w:type="dxa"/>
          </w:tcPr>
          <w:p w14:paraId="381FB9D2"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260.102</w:t>
            </w:r>
          </w:p>
        </w:tc>
        <w:tc>
          <w:tcPr>
            <w:tcW w:w="1044" w:type="dxa"/>
          </w:tcPr>
          <w:p w14:paraId="34287320" w14:textId="77777777" w:rsidR="00192D48" w:rsidRPr="00342BA5" w:rsidRDefault="00192D48" w:rsidP="002D54FB">
            <w:pPr>
              <w:jc w:val="both"/>
              <w:rPr>
                <w:rFonts w:ascii="Times New Roman" w:hAnsi="Times New Roman" w:cs="Times New Roman"/>
                <w:color w:val="000000" w:themeColor="text1"/>
              </w:rPr>
            </w:pPr>
            <w:r w:rsidRPr="00342BA5">
              <w:rPr>
                <w:rFonts w:ascii="Times New Roman" w:hAnsi="Times New Roman" w:cs="Times New Roman"/>
                <w:color w:val="000000" w:themeColor="text1"/>
              </w:rPr>
              <w:t>61</w:t>
            </w:r>
          </w:p>
        </w:tc>
        <w:tc>
          <w:tcPr>
            <w:tcW w:w="1518" w:type="dxa"/>
          </w:tcPr>
          <w:p w14:paraId="0ED55132" w14:textId="77777777" w:rsidR="00192D48" w:rsidRPr="00342BA5" w:rsidRDefault="00192D48" w:rsidP="002D54FB">
            <w:pPr>
              <w:jc w:val="both"/>
              <w:rPr>
                <w:rFonts w:ascii="Times New Roman" w:hAnsi="Times New Roman" w:cs="Times New Roman"/>
                <w:color w:val="000000" w:themeColor="text1"/>
              </w:rPr>
            </w:pPr>
          </w:p>
        </w:tc>
        <w:tc>
          <w:tcPr>
            <w:tcW w:w="1241" w:type="dxa"/>
          </w:tcPr>
          <w:p w14:paraId="289891FB" w14:textId="77777777" w:rsidR="00192D48" w:rsidRPr="00342BA5" w:rsidRDefault="00192D48" w:rsidP="002D54FB">
            <w:pPr>
              <w:jc w:val="both"/>
              <w:rPr>
                <w:rFonts w:ascii="Times New Roman" w:hAnsi="Times New Roman" w:cs="Times New Roman"/>
                <w:color w:val="000000" w:themeColor="text1"/>
              </w:rPr>
            </w:pPr>
          </w:p>
        </w:tc>
        <w:tc>
          <w:tcPr>
            <w:cnfStyle w:val="000100000000" w:firstRow="0" w:lastRow="0" w:firstColumn="0" w:lastColumn="1" w:oddVBand="0" w:evenVBand="0" w:oddHBand="0" w:evenHBand="0" w:firstRowFirstColumn="0" w:firstRowLastColumn="0" w:lastRowFirstColumn="0" w:lastRowLastColumn="0"/>
            <w:tcW w:w="1135" w:type="dxa"/>
          </w:tcPr>
          <w:p w14:paraId="0025011C" w14:textId="77777777" w:rsidR="00192D48" w:rsidRPr="00342BA5" w:rsidRDefault="00192D48" w:rsidP="002D54FB">
            <w:pPr>
              <w:jc w:val="both"/>
              <w:rPr>
                <w:rFonts w:ascii="Times New Roman" w:hAnsi="Times New Roman" w:cs="Times New Roman"/>
                <w:color w:val="000000" w:themeColor="text1"/>
              </w:rPr>
            </w:pPr>
          </w:p>
        </w:tc>
      </w:tr>
      <w:tr w:rsidR="00192D48" w:rsidRPr="00342BA5" w14:paraId="5313AF9D" w14:textId="77777777" w:rsidTr="002D54FB">
        <w:tc>
          <w:tcPr>
            <w:cnfStyle w:val="000100000000" w:firstRow="0" w:lastRow="0" w:firstColumn="0" w:lastColumn="1" w:oddVBand="0" w:evenVBand="0" w:oddHBand="0" w:evenHBand="0" w:firstRowFirstColumn="0" w:firstRowLastColumn="0" w:lastRowFirstColumn="0" w:lastRowLastColumn="0"/>
            <w:tcW w:w="9026" w:type="dxa"/>
            <w:gridSpan w:val="7"/>
          </w:tcPr>
          <w:p w14:paraId="20E3828A"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a. Dependent Variable: Employee Job Satisfaction</w:t>
            </w:r>
          </w:p>
        </w:tc>
      </w:tr>
      <w:tr w:rsidR="00192D48" w:rsidRPr="00342BA5" w14:paraId="32F0572B" w14:textId="77777777" w:rsidTr="002D54FB">
        <w:tc>
          <w:tcPr>
            <w:cnfStyle w:val="000100000000" w:firstRow="0" w:lastRow="0" w:firstColumn="0" w:lastColumn="1" w:oddVBand="0" w:evenVBand="0" w:oddHBand="0" w:evenHBand="0" w:firstRowFirstColumn="0" w:firstRowLastColumn="0" w:lastRowFirstColumn="0" w:lastRowLastColumn="0"/>
            <w:tcW w:w="9026" w:type="dxa"/>
            <w:gridSpan w:val="7"/>
          </w:tcPr>
          <w:p w14:paraId="3544FED1" w14:textId="77777777" w:rsidR="00192D48" w:rsidRPr="00342BA5" w:rsidRDefault="00192D48" w:rsidP="002D54FB">
            <w:pPr>
              <w:jc w:val="both"/>
              <w:rPr>
                <w:rFonts w:ascii="Times New Roman" w:hAnsi="Times New Roman" w:cs="Times New Roman"/>
                <w:b w:val="0"/>
                <w:bCs w:val="0"/>
                <w:color w:val="000000" w:themeColor="text1"/>
              </w:rPr>
            </w:pPr>
            <w:r w:rsidRPr="00342BA5">
              <w:rPr>
                <w:rFonts w:ascii="Times New Roman" w:hAnsi="Times New Roman" w:cs="Times New Roman"/>
                <w:b w:val="0"/>
                <w:bCs w:val="0"/>
                <w:color w:val="000000" w:themeColor="text1"/>
              </w:rPr>
              <w:t>b. Predictors: (Constant), Insentif, Gaji</w:t>
            </w:r>
          </w:p>
        </w:tc>
      </w:tr>
    </w:tbl>
    <w:p w14:paraId="494CCBC9" w14:textId="77777777" w:rsidR="00192D48" w:rsidRPr="00342BA5" w:rsidRDefault="00192D48" w:rsidP="00192D48">
      <w:pPr>
        <w:jc w:val="both"/>
        <w:rPr>
          <w:rFonts w:ascii="Times New Roman" w:eastAsia="Times New Roman" w:hAnsi="Times New Roman" w:cs="Times New Roman"/>
          <w:bCs/>
          <w:color w:val="000000" w:themeColor="text1"/>
        </w:rPr>
      </w:pPr>
      <w:r w:rsidRPr="00342BA5">
        <w:rPr>
          <w:rFonts w:ascii="Times New Roman" w:eastAsia="Times New Roman" w:hAnsi="Times New Roman" w:cs="Times New Roman"/>
          <w:bCs/>
          <w:color w:val="000000" w:themeColor="text1"/>
        </w:rPr>
        <w:t>Source: IBM SPSS 26 2024 data processing</w:t>
      </w:r>
    </w:p>
    <w:p w14:paraId="06D08010" w14:textId="377BA138" w:rsidR="0068271A" w:rsidRDefault="00192D48" w:rsidP="00192D48">
      <w:pPr>
        <w:ind w:firstLine="426"/>
        <w:jc w:val="both"/>
        <w:rPr>
          <w:rFonts w:ascii="Times New Roman" w:eastAsia="Times New Roman" w:hAnsi="Times New Roman" w:cs="Times New Roman"/>
          <w:bCs/>
          <w:color w:val="000000" w:themeColor="text1"/>
          <w:sz w:val="24"/>
          <w:szCs w:val="24"/>
        </w:rPr>
      </w:pPr>
      <w:r w:rsidRPr="002D3420">
        <w:rPr>
          <w:rFonts w:ascii="Times New Roman" w:eastAsia="Times New Roman" w:hAnsi="Times New Roman" w:cs="Times New Roman"/>
          <w:bCs/>
          <w:color w:val="000000" w:themeColor="text1"/>
          <w:sz w:val="24"/>
          <w:szCs w:val="24"/>
        </w:rPr>
        <w:lastRenderedPageBreak/>
        <w:t xml:space="preserve">The results of the F-test (simultaneous test) showed </w:t>
      </w:r>
      <w:r>
        <w:rPr>
          <w:rFonts w:ascii="Times New Roman" w:eastAsia="Times New Roman" w:hAnsi="Times New Roman" w:cs="Times New Roman"/>
          <w:bCs/>
          <w:color w:val="000000" w:themeColor="text1"/>
          <w:sz w:val="24"/>
          <w:szCs w:val="24"/>
        </w:rPr>
        <w:t>“</w:t>
      </w:r>
      <w:r w:rsidRPr="002D3420">
        <w:rPr>
          <w:rFonts w:ascii="Times New Roman" w:eastAsia="Times New Roman" w:hAnsi="Times New Roman" w:cs="Times New Roman"/>
          <w:bCs/>
          <w:color w:val="000000" w:themeColor="text1"/>
          <w:sz w:val="24"/>
          <w:szCs w:val="24"/>
        </w:rPr>
        <w:t xml:space="preserve">a significance </w:t>
      </w:r>
      <w:r>
        <w:rPr>
          <w:rFonts w:ascii="Times New Roman" w:eastAsia="Times New Roman" w:hAnsi="Times New Roman" w:cs="Times New Roman"/>
          <w:bCs/>
          <w:color w:val="000000" w:themeColor="text1"/>
          <w:sz w:val="24"/>
          <w:szCs w:val="24"/>
        </w:rPr>
        <w:t>score</w:t>
      </w:r>
      <w:r w:rsidRPr="002D3420">
        <w:rPr>
          <w:rFonts w:ascii="Times New Roman" w:eastAsia="Times New Roman" w:hAnsi="Times New Roman" w:cs="Times New Roman"/>
          <w:bCs/>
          <w:color w:val="000000" w:themeColor="text1"/>
          <w:sz w:val="24"/>
          <w:szCs w:val="24"/>
        </w:rPr>
        <w:t xml:space="preserve"> of 0.000, which is less than 0.05. Therefore, the null hypothesis (H0) is rejected and the alternative hypothesis (Ha) is accepted.</w:t>
      </w:r>
      <w:r>
        <w:rPr>
          <w:rFonts w:ascii="Times New Roman" w:eastAsia="Times New Roman" w:hAnsi="Times New Roman" w:cs="Times New Roman"/>
          <w:bCs/>
          <w:color w:val="000000" w:themeColor="text1"/>
          <w:sz w:val="24"/>
          <w:szCs w:val="24"/>
        </w:rPr>
        <w:t>”</w:t>
      </w:r>
      <w:r w:rsidRPr="002D3420">
        <w:rPr>
          <w:rFonts w:ascii="Times New Roman" w:eastAsia="Times New Roman" w:hAnsi="Times New Roman" w:cs="Times New Roman"/>
          <w:bCs/>
          <w:color w:val="000000" w:themeColor="text1"/>
          <w:sz w:val="24"/>
          <w:szCs w:val="24"/>
        </w:rPr>
        <w:t xml:space="preserve"> This means </w:t>
      </w:r>
      <w:r w:rsidRPr="00E14760">
        <w:rPr>
          <w:rFonts w:ascii="Times New Roman" w:eastAsia="Times New Roman" w:hAnsi="Times New Roman" w:cs="Times New Roman"/>
          <w:bCs/>
          <w:color w:val="000000" w:themeColor="text1"/>
          <w:sz w:val="24"/>
          <w:szCs w:val="24"/>
        </w:rPr>
        <w:t xml:space="preserve">that the level of work satisfaction among employees is greatly impacted by </w:t>
      </w:r>
      <w:r w:rsidRPr="002D3420">
        <w:rPr>
          <w:rFonts w:ascii="Times New Roman" w:eastAsia="Times New Roman" w:hAnsi="Times New Roman" w:cs="Times New Roman"/>
          <w:bCs/>
          <w:color w:val="000000" w:themeColor="text1"/>
          <w:sz w:val="24"/>
          <w:szCs w:val="24"/>
        </w:rPr>
        <w:t>salary and incentives when they are considered together</w:t>
      </w:r>
      <w:r w:rsidRPr="006953A3">
        <w:rPr>
          <w:rFonts w:ascii="Times New Roman" w:eastAsia="Times New Roman" w:hAnsi="Times New Roman" w:cs="Times New Roman"/>
          <w:bCs/>
          <w:color w:val="000000" w:themeColor="text1"/>
          <w:sz w:val="24"/>
          <w:szCs w:val="24"/>
        </w:rPr>
        <w:t>.</w:t>
      </w:r>
    </w:p>
    <w:p w14:paraId="5B0412F7" w14:textId="77777777" w:rsidR="00D50351" w:rsidRDefault="00D50351" w:rsidP="00D50351">
      <w:pPr>
        <w:spacing w:after="0"/>
        <w:jc w:val="both"/>
        <w:rPr>
          <w:rFonts w:ascii="Times New Roman" w:eastAsia="Times New Roman" w:hAnsi="Times New Roman" w:cs="Times New Roman"/>
          <w:b/>
          <w:color w:val="000000" w:themeColor="text1"/>
          <w:sz w:val="24"/>
          <w:szCs w:val="24"/>
        </w:rPr>
      </w:pPr>
      <w:r w:rsidRPr="00EE15E7">
        <w:rPr>
          <w:rFonts w:ascii="Times New Roman" w:eastAsia="Times New Roman" w:hAnsi="Times New Roman" w:cs="Times New Roman"/>
          <w:b/>
          <w:color w:val="000000" w:themeColor="text1"/>
          <w:sz w:val="24"/>
          <w:szCs w:val="24"/>
        </w:rPr>
        <w:t>Discussion</w:t>
      </w:r>
    </w:p>
    <w:p w14:paraId="4658864B" w14:textId="77777777" w:rsidR="00D50351" w:rsidRDefault="00D50351" w:rsidP="00D50351">
      <w:pPr>
        <w:spacing w:after="0"/>
        <w:ind w:firstLine="426"/>
        <w:jc w:val="both"/>
        <w:rPr>
          <w:rFonts w:ascii="Times New Roman" w:eastAsia="Times New Roman" w:hAnsi="Times New Roman" w:cs="Times New Roman"/>
          <w:bCs/>
          <w:color w:val="000000" w:themeColor="text1"/>
          <w:sz w:val="24"/>
          <w:szCs w:val="24"/>
        </w:rPr>
      </w:pPr>
      <w:r w:rsidRPr="00E14760">
        <w:rPr>
          <w:rFonts w:ascii="Times New Roman" w:eastAsia="Times New Roman" w:hAnsi="Times New Roman" w:cs="Times New Roman"/>
          <w:bCs/>
          <w:color w:val="000000" w:themeColor="text1"/>
          <w:sz w:val="24"/>
          <w:szCs w:val="24"/>
        </w:rPr>
        <w:t xml:space="preserve">Based on the findings of the t-test </w:t>
      </w:r>
      <w:r w:rsidRPr="00554F89">
        <w:rPr>
          <w:rFonts w:ascii="Times New Roman" w:eastAsia="Times New Roman" w:hAnsi="Times New Roman" w:cs="Times New Roman"/>
          <w:bCs/>
          <w:color w:val="000000" w:themeColor="text1"/>
          <w:sz w:val="24"/>
          <w:szCs w:val="24"/>
        </w:rPr>
        <w:t xml:space="preserve">(partial test), </w:t>
      </w:r>
      <w:r>
        <w:rPr>
          <w:rFonts w:ascii="Times New Roman" w:eastAsia="Times New Roman" w:hAnsi="Times New Roman" w:cs="Times New Roman"/>
          <w:bCs/>
          <w:color w:val="000000" w:themeColor="text1"/>
          <w:sz w:val="24"/>
          <w:szCs w:val="24"/>
        </w:rPr>
        <w:t>“</w:t>
      </w:r>
      <w:r w:rsidRPr="00554F89">
        <w:rPr>
          <w:rFonts w:ascii="Times New Roman" w:eastAsia="Times New Roman" w:hAnsi="Times New Roman" w:cs="Times New Roman"/>
          <w:bCs/>
          <w:color w:val="000000" w:themeColor="text1"/>
          <w:sz w:val="24"/>
          <w:szCs w:val="24"/>
        </w:rPr>
        <w:t xml:space="preserve">the t-calculated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for the Salary variable (X1) is 14.602, which exceeds the t-table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of 2.00172, with a significance level of 0.000, which is less than 0.05. This indicates that, partially, the Salary variable (X1) has a </w:t>
      </w:r>
      <w:r>
        <w:rPr>
          <w:rFonts w:ascii="Times New Roman" w:eastAsia="Times New Roman" w:hAnsi="Times New Roman" w:cs="Times New Roman"/>
          <w:bCs/>
          <w:color w:val="000000" w:themeColor="text1"/>
          <w:sz w:val="24"/>
          <w:szCs w:val="24"/>
        </w:rPr>
        <w:t>positively</w:t>
      </w:r>
      <w:r w:rsidRPr="00554F89">
        <w:rPr>
          <w:rFonts w:ascii="Times New Roman" w:eastAsia="Times New Roman" w:hAnsi="Times New Roman" w:cs="Times New Roman"/>
          <w:bCs/>
          <w:color w:val="000000" w:themeColor="text1"/>
          <w:sz w:val="24"/>
          <w:szCs w:val="24"/>
        </w:rPr>
        <w:t xml:space="preserve"> and </w:t>
      </w:r>
      <w:r>
        <w:rPr>
          <w:rFonts w:ascii="Times New Roman" w:eastAsia="Times New Roman" w:hAnsi="Times New Roman" w:cs="Times New Roman"/>
          <w:bCs/>
          <w:color w:val="000000" w:themeColor="text1"/>
          <w:sz w:val="24"/>
          <w:szCs w:val="24"/>
        </w:rPr>
        <w:t>significantly</w:t>
      </w:r>
      <w:r w:rsidRPr="00554F89">
        <w:rPr>
          <w:rFonts w:ascii="Times New Roman" w:eastAsia="Times New Roman" w:hAnsi="Times New Roman" w:cs="Times New Roman"/>
          <w:bCs/>
          <w:color w:val="000000" w:themeColor="text1"/>
          <w:sz w:val="24"/>
          <w:szCs w:val="24"/>
        </w:rPr>
        <w:t xml:space="preserve"> impact on Employee Job Satisfaction (Y).</w:t>
      </w:r>
      <w:r>
        <w:rPr>
          <w:rFonts w:ascii="Times New Roman" w:eastAsia="Times New Roman" w:hAnsi="Times New Roman" w:cs="Times New Roman"/>
          <w:bCs/>
          <w:color w:val="000000" w:themeColor="text1"/>
          <w:sz w:val="24"/>
          <w:szCs w:val="24"/>
        </w:rPr>
        <w:t>”</w:t>
      </w:r>
      <w:r w:rsidRPr="00554F89">
        <w:rPr>
          <w:rFonts w:ascii="Times New Roman" w:eastAsia="Times New Roman" w:hAnsi="Times New Roman" w:cs="Times New Roman"/>
          <w:bCs/>
          <w:color w:val="000000" w:themeColor="text1"/>
          <w:sz w:val="24"/>
          <w:szCs w:val="24"/>
        </w:rPr>
        <w:t xml:space="preserve"> This finding aligns with the stud</w:t>
      </w:r>
      <w:r>
        <w:rPr>
          <w:rFonts w:ascii="Times New Roman" w:eastAsia="Times New Roman" w:hAnsi="Times New Roman" w:cs="Times New Roman"/>
          <w:bCs/>
          <w:color w:val="000000" w:themeColor="text1"/>
          <w:sz w:val="24"/>
          <w:szCs w:val="24"/>
        </w:rPr>
        <w:t>ies</w:t>
      </w:r>
      <w:r w:rsidRPr="00554F89">
        <w:rPr>
          <w:rFonts w:ascii="Times New Roman" w:eastAsia="Times New Roman" w:hAnsi="Times New Roman" w:cs="Times New Roman"/>
          <w:bCs/>
          <w:color w:val="000000" w:themeColor="text1"/>
          <w:sz w:val="24"/>
          <w:szCs w:val="24"/>
        </w:rPr>
        <w:t xml:space="preserve"> by </w:t>
      </w:r>
      <w:proofErr w:type="spellStart"/>
      <w:r w:rsidRPr="00554F89">
        <w:rPr>
          <w:rFonts w:ascii="Times New Roman" w:eastAsia="Times New Roman" w:hAnsi="Times New Roman" w:cs="Times New Roman"/>
          <w:bCs/>
          <w:color w:val="000000" w:themeColor="text1"/>
          <w:sz w:val="24"/>
          <w:szCs w:val="24"/>
        </w:rPr>
        <w:t>Adiguna</w:t>
      </w:r>
      <w:proofErr w:type="spellEnd"/>
      <w:r w:rsidRPr="00554F89">
        <w:rPr>
          <w:rFonts w:ascii="Times New Roman" w:eastAsia="Times New Roman" w:hAnsi="Times New Roman" w:cs="Times New Roman"/>
          <w:bCs/>
          <w:color w:val="000000" w:themeColor="text1"/>
          <w:sz w:val="24"/>
          <w:szCs w:val="24"/>
        </w:rPr>
        <w:t xml:space="preserve">, </w:t>
      </w:r>
      <w:proofErr w:type="spellStart"/>
      <w:r w:rsidRPr="00554F89">
        <w:rPr>
          <w:rFonts w:ascii="Times New Roman" w:eastAsia="Times New Roman" w:hAnsi="Times New Roman" w:cs="Times New Roman"/>
          <w:bCs/>
          <w:color w:val="000000" w:themeColor="text1"/>
          <w:sz w:val="24"/>
          <w:szCs w:val="24"/>
        </w:rPr>
        <w:t>Napitupulu</w:t>
      </w:r>
      <w:proofErr w:type="spellEnd"/>
      <w:r w:rsidRPr="00554F89">
        <w:rPr>
          <w:rFonts w:ascii="Times New Roman" w:eastAsia="Times New Roman" w:hAnsi="Times New Roman" w:cs="Times New Roman"/>
          <w:bCs/>
          <w:color w:val="000000" w:themeColor="text1"/>
          <w:sz w:val="24"/>
          <w:szCs w:val="24"/>
        </w:rPr>
        <w:t xml:space="preserve">, and </w:t>
      </w:r>
      <w:proofErr w:type="spellStart"/>
      <w:r w:rsidRPr="00554F89">
        <w:rPr>
          <w:rFonts w:ascii="Times New Roman" w:eastAsia="Times New Roman" w:hAnsi="Times New Roman" w:cs="Times New Roman"/>
          <w:bCs/>
          <w:color w:val="000000" w:themeColor="text1"/>
          <w:sz w:val="24"/>
          <w:szCs w:val="24"/>
        </w:rPr>
        <w:t>Dianto</w:t>
      </w:r>
      <w:proofErr w:type="spellEnd"/>
      <w:r w:rsidRPr="00554F89">
        <w:rPr>
          <w:rFonts w:ascii="Times New Roman" w:eastAsia="Times New Roman" w:hAnsi="Times New Roman" w:cs="Times New Roman"/>
          <w:bCs/>
          <w:color w:val="000000" w:themeColor="text1"/>
          <w:sz w:val="24"/>
          <w:szCs w:val="24"/>
        </w:rPr>
        <w:t>, which concluded that salary positively and significantly influences employee job satisfaction</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fldChar w:fldCharType="begin" w:fldLock="1"/>
      </w:r>
      <w:r>
        <w:rPr>
          <w:rFonts w:ascii="Times New Roman" w:eastAsia="Times New Roman" w:hAnsi="Times New Roman" w:cs="Times New Roman"/>
          <w:bCs/>
          <w:color w:val="000000" w:themeColor="text1"/>
          <w:sz w:val="24"/>
          <w:szCs w:val="24"/>
        </w:rPr>
        <w:instrText>ADDIN CSL_CITATION {"citationItems":[{"id":"ITEM-1","itemData":{"DOI":"10.22225/kr.15.2.2024.299-308","ISSN":"2301-8879","abstract":"Abstrak\r Kemajuan dan keberlangsungan organisasi sangatlah ditentukan oleh unsur Sumber Daya Manusia. Karena Sumber Daya Manusia merupakan inti dari sebuah organisasi. Tujuan dari penelitian ini adalah untuk mengetahui apakah 1) Gaji berpengaruh secara parsial terhadap Kepuasan Karyawan, 2) Lingkungan Kerja berpengaruh secara parsial terhadap Kepuasan Karyawan, 3) Pelatihan dan pengembangan berpengaruh secara parsial terhadap Kepuasan Karyawan serta 4) apakah Gaji, Lingkungan Kerja, Pelatihan dan pengembangan berpengaruh secara simultan terhadap Kepuasan Karyawan pada Tonys Villas &amp; Resort, Seminyak-Bali Penelitian ini menggunakan pendekatan deskriptif  kuantitatif terhadap karyawan Tonys Villas &amp; Resort, Seminyak-Bali. Populasi penelitian adalah karyawan kontrak Tonys Villas &amp; Resort, Seminyak-Bali dengan sampel penelitian sebanyak 80 responden dengan menggunakan metode sensus atau sampel jenuh. Teknik analisis statistik inferensial menggunakan analisis regresi linier berganda dengan bantuan software SPSS.25.0. Instrumen tes yang digunakan adalah uji validitas dan reliabilitas dengan menggunakan pendekatan korelasi bivariate, analisis korelasi indikator terhadap konstruk menggunakan analisis konformatori faktor dan uji hipotesis.  Hasil penelitian menunjukkan bahwa gaji, lingkungan kerja serta pelatihan dan pengembangan berpengaruh simultan terhadap kepuasan kerja karyawan, selanjutnya secara parsial ditemukan bahwa gaji serta pelatihan dan pengembangan  berpengaruh terhadap kepuasan karyawan namun lingkungan kerja tidak berpengaruh terhadap kepuasan kerja karyawan pada Tonys Villas &amp; Resort, Seminyak-Bali.\r  ","author":[{"dropping-particle":"","family":"Adiguna","given":"I Made Angga","non-dropping-particle":"","parse-names":false,"suffix":""},{"dropping-particle":"","family":"Handoko","given":"Yunus","non-dropping-particle":"","parse-names":false,"suffix":""},{"dropping-particle":"","family":"Maskan","given":"Moh","non-dropping-particle":"","parse-names":false,"suffix":""}],"container-title":"KRISNA: Kumpulan Riset Akuntansi","id":"ITEM-1","issue":"2","issued":{"date-parts":[["2024"]]},"page":"299-308","title":"Analisa Pengaruh Gaji, Lingkungan Kerja, Pelatihan Dan Pengembangan Terhadap Kepuasan Karyawan Pada Tonys Villas &amp; Resort, Seminyak-Bali","type":"article-journal","volume":"15"},"uris":["http://www.mendeley.com/documents/?uuid=93d17ff0-262c-447f-a525-48fbcfafdfca"]},{"id":"ITEM-2","itemData":{"DOI":"10.47709/jumansi.v4i1.2133","ISSN":"2797-6238","abstract":"Penelitian ini bertujuan untuk menguji dan mengetahui lebih jelas bagaimana pengaruh pekerjaan itu sendiri, gaji, promosi, pengawasan, rekan kerja berpengaruh positif dan signifikan terhadap kepuasan kerja karyawan pada Bhineka Nusantara Medan terhadap kepuasan kerja. Dalam penelitian ini, peneliti menggunakan metode kuantitatif. Metode yang digunakan dalam pengambilan sampel yaitu Non probability Sampling dengan teknik Purpose Sampling (sampel jenuh), dimana dalam pengambilan sampel seluruh populasi di jadikan sampel untuk Pengumpulan data dilakukan dengan menggunakan pembagian kuisioner. Teknik analisis datayang digunakan penelitian ini adalah analisis deskriptif, pengujian validitas, reabilitas, uji asumsi klasik, analisis regresi linier berganda, uji hipotesis dan uji koefisien derminasi. Hasil penelitian ini menunjukkan R square sebesar 0,607 artinya 60,7% kepuasan kerja karyawan Bhineka Nusantara di pengaruhi oleh pekerjaan itu sendiri, gaji, promosi, pengawasan dan rekan kerja. Sedangkan sisanya sebesar 39,3% dipengaruhi oleh variable lain. Hasil uji simultan (Uji-F) menunjukkan nilai signifikasi 0,000 &lt; 0,05, artinya pekerjaan itu sendiri, gaji, promosi, pengawasan, rekan kerja berpengaruh secara signifikan secara simultan terhadap kepuasan kerja pada Bhineka Nusantara Medan. Hasil uju parsial (Uji-t) menunjukkan bahwa niai signifikasi gaji 7,384 &gt; 0,05, artinya pekerjan itu sendiri terdapat pengaruh secara signifikan terhadap kepuasan kerja. Secara parsial pekerjaan itu sendiri tidak berpengaruh dan tidak signifikan terhadap kepuasan kerja karyawan pada Bhineka Nusantara Rest &amp; Cafe.Secara parsial pengawasan tidak berpengaruh dan tidak signifikan terhadap kepuasan kerja karyawan pada Bhineka Nusantara Rest &amp; Cafe. Secara parsial rekan kerja tidak berpengaruh dan tidak signifikan terhadap kepuasan kerja pada Bhineka Nusantara Rest &amp; Cafe.","author":[{"dropping-particle":"","family":"Napitupulu","given":"Daniel","non-dropping-particle":"","parse-names":false,"suffix":""}],"container-title":"Jurnal Manajemen Dan Akuntansi Medan","id":"ITEM-2","issue":"1","issued":{"date-parts":[["2022"]]},"page":"34-53","title":"Pengaruh Pekerjaan, Gaji, Promosi, Pengawasan Rekan Kerja Terhadap Kepuasan Kerja Karyawan Pada Bhineka Nusantara Rest &amp; Café Medan","type":"article-journal","volume":"4"},"uris":["http://www.mendeley.com/documents/?uuid=643d725e-d04f-4233-99ee-28019a4b1478"]},{"id":"ITEM-3","itemData":{"DOI":"10.35126/ilman.v11i3.536","abstract":"Peneiltian ini bertujuan untuk mengetahui apakah fasilitas kerja dan gaji baik secara parsial maupun simultan berpengaruh signifikan terhadap kepuasan kerja di PT. Medan Distribusindo Raya (MDR) di kota Medan dan seberapa pengaruhnya. Metode yang digunakan dalam peneltian ini adalah Metode kuantitatif dengan beberapa uji yakni reliabiiity analysis, uji penyimpangan asumsi klasik dan regresion linier. Berdasarkan hasil regresi data primer yang diolah dengan menggunakan SPSS 20, diperoleh persamaan regresi linier berganda sebagai berikut: Y 9,575 +0,526 X?+0,649 X? Secara parsial, variabel fasilitas kerja (X1) memiiiki pengaruh yang positif dan signifikan terhadap kepuasan kerja (Y). Artinya hipotesis pada penelitian ini diterima, terbukti dari nilai t hitung &gt; t tabel (3,043 &gt; 2,052). Sedangkan variabel gaji (X2) memiiiki pengaruh signifikan terhadap kepuasan kerja karyawan (Y). Artinya hipotesis pada penelitian ini diterima, terbukti dari nilai t hitung &gt; t tabel (4,279 &gt; 2,052). Secara simultan variabei fasilitas kerja (X1) dan gaji (X2) memiiiki pengaruh yang positif dan signifikan terhadap kepuasan kerja (Y). Artinya hipotesis pada penelitian ini diterima terbukti dari niiai F hitung &gt; F tabel (10.918 &gt; 3,11). Variabei fasilitas kerja (X1) dan gaji (X2) mampu memberikan kontribusi pengaruh terhadap variabel kepuasan kerja sebesar 44,6% sedangkan sisanya sebesar 55,4% dipengaruhi oleh variable lain. Dari kesimpuian di atas penulis memberikan saran bahwa pimpinan seharusnya memberikan fasilitas kerja yang layak sesuai dengan peraturan yang berlaku agar karyawan dapat bekerja dengan senang hati. Karyawan harus tetap bekerja dengan semangat dan disiplin agar pimpinan dapat mempertimbangkan gaji yang diinginkan.","author":[{"dropping-particle":"","family":"Dianto","given":"Dianto","non-dropping-particle":"","parse-names":false,"suffix":""},{"dropping-particle":"","family":"Ikhwana","given":"Hablil","non-dropping-particle":"","parse-names":false,"suffix":""},{"dropping-particle":"","family":"Pratidina","given":"Siti Wardah","non-dropping-particle":"","parse-names":false,"suffix":""}],"container-title":"Jurnal Ilman: Jurnal Ilmu Manajemen","id":"ITEM-3","issue":"3","issued":{"date-parts":[["2023"]]},"page":"48-55","title":"Pengaruh Fasilitas Kerja Dan Gaji Terhadap Kepuasan Kerja Karyawan Pada PT. Medan Distribusindo Raya (Mdr)Di Kota Medan","type":"article-journal","volume":"11"},"uris":["http://www.mendeley.com/documents/?uuid=1a0e8243-e446-4f72-aadb-59aac8115be8"]}],"mendeley":{"formattedCitation":"[15,19,20]","plainTextFormattedCitation":"[15,19,20]","previouslyFormattedCitation":"[15,19,20]"},"properties":{"noteIndex":0},"schema":"https://github.com/citation-style-language/schema/raw/master/csl-citation.json"}</w:instrText>
      </w:r>
      <w:r>
        <w:rPr>
          <w:rFonts w:ascii="Times New Roman" w:eastAsia="Times New Roman" w:hAnsi="Times New Roman" w:cs="Times New Roman"/>
          <w:bCs/>
          <w:color w:val="000000" w:themeColor="text1"/>
          <w:sz w:val="24"/>
          <w:szCs w:val="24"/>
        </w:rPr>
        <w:fldChar w:fldCharType="separate"/>
      </w:r>
      <w:r w:rsidRPr="00124947">
        <w:rPr>
          <w:rFonts w:ascii="Times New Roman" w:eastAsia="Times New Roman" w:hAnsi="Times New Roman" w:cs="Times New Roman"/>
          <w:bCs/>
          <w:noProof/>
          <w:color w:val="000000" w:themeColor="text1"/>
          <w:sz w:val="24"/>
          <w:szCs w:val="24"/>
        </w:rPr>
        <w:t>[15,19,20]</w:t>
      </w:r>
      <w:r>
        <w:rPr>
          <w:rFonts w:ascii="Times New Roman" w:eastAsia="Times New Roman" w:hAnsi="Times New Roman" w:cs="Times New Roman"/>
          <w:bCs/>
          <w:color w:val="000000" w:themeColor="text1"/>
          <w:sz w:val="24"/>
          <w:szCs w:val="24"/>
        </w:rPr>
        <w:fldChar w:fldCharType="end"/>
      </w:r>
      <w:r>
        <w:rPr>
          <w:rFonts w:ascii="Times New Roman" w:eastAsia="Times New Roman" w:hAnsi="Times New Roman" w:cs="Times New Roman"/>
          <w:bCs/>
          <w:color w:val="000000" w:themeColor="text1"/>
          <w:sz w:val="24"/>
          <w:szCs w:val="24"/>
        </w:rPr>
        <w:t>. Thus, the better the salary given to employees, the higher the level of job satisfaction they feel. These findings confirm that adequate and proportionate pay can encourage employees to feel more appreciated for their contributions, ultimately improving overall job satisfaction.</w:t>
      </w:r>
    </w:p>
    <w:p w14:paraId="4D24BFB1" w14:textId="77777777" w:rsidR="00D50351" w:rsidRDefault="00D50351" w:rsidP="00D50351">
      <w:pPr>
        <w:spacing w:after="0"/>
        <w:ind w:firstLine="426"/>
        <w:jc w:val="both"/>
        <w:rPr>
          <w:rFonts w:ascii="Times New Roman" w:eastAsia="Times New Roman" w:hAnsi="Times New Roman" w:cs="Times New Roman"/>
          <w:bCs/>
          <w:color w:val="000000" w:themeColor="text1"/>
          <w:sz w:val="24"/>
          <w:szCs w:val="24"/>
        </w:rPr>
      </w:pPr>
      <w:r w:rsidRPr="00554F89">
        <w:rPr>
          <w:rFonts w:ascii="Times New Roman" w:eastAsia="Times New Roman" w:hAnsi="Times New Roman" w:cs="Times New Roman"/>
          <w:bCs/>
          <w:color w:val="000000" w:themeColor="text1"/>
          <w:sz w:val="24"/>
          <w:szCs w:val="24"/>
        </w:rPr>
        <w:t xml:space="preserve">The t-test results (partial test) revealed that the t-calculated </w:t>
      </w:r>
      <w:r>
        <w:rPr>
          <w:rFonts w:ascii="Times New Roman" w:eastAsia="Times New Roman" w:hAnsi="Times New Roman" w:cs="Times New Roman"/>
          <w:bCs/>
          <w:color w:val="000000" w:themeColor="text1"/>
          <w:sz w:val="24"/>
          <w:szCs w:val="24"/>
        </w:rPr>
        <w:t>score</w:t>
      </w:r>
      <w:r w:rsidRPr="00554F89">
        <w:rPr>
          <w:rFonts w:ascii="Times New Roman" w:eastAsia="Times New Roman" w:hAnsi="Times New Roman" w:cs="Times New Roman"/>
          <w:bCs/>
          <w:color w:val="000000" w:themeColor="text1"/>
          <w:sz w:val="24"/>
          <w:szCs w:val="24"/>
        </w:rPr>
        <w:t xml:space="preserve"> for the Incentive variable (X2) was 3.977, surpassing </w:t>
      </w:r>
      <w:r w:rsidRPr="00E14760">
        <w:rPr>
          <w:rFonts w:ascii="Times New Roman" w:eastAsia="Times New Roman" w:hAnsi="Times New Roman" w:cs="Times New Roman"/>
          <w:bCs/>
          <w:color w:val="000000" w:themeColor="text1"/>
          <w:sz w:val="24"/>
          <w:szCs w:val="24"/>
        </w:rPr>
        <w:t xml:space="preserve">the significance level of 0.000, which is less than 0.05, and the t-table score of 2.00172. This demonstrates that Employee Job Satisfaction (Y) is </w:t>
      </w:r>
      <w:proofErr w:type="spellStart"/>
      <w:r w:rsidRPr="00E14760">
        <w:rPr>
          <w:rFonts w:ascii="Times New Roman" w:eastAsia="Times New Roman" w:hAnsi="Times New Roman" w:cs="Times New Roman"/>
          <w:bCs/>
          <w:color w:val="000000" w:themeColor="text1"/>
          <w:sz w:val="24"/>
          <w:szCs w:val="24"/>
        </w:rPr>
        <w:t>favourably</w:t>
      </w:r>
      <w:proofErr w:type="spellEnd"/>
      <w:r w:rsidRPr="00E14760">
        <w:rPr>
          <w:rFonts w:ascii="Times New Roman" w:eastAsia="Times New Roman" w:hAnsi="Times New Roman" w:cs="Times New Roman"/>
          <w:bCs/>
          <w:color w:val="000000" w:themeColor="text1"/>
          <w:sz w:val="24"/>
          <w:szCs w:val="24"/>
        </w:rPr>
        <w:t xml:space="preserve"> and significantly impacted by the incentive variable (X2), at least in part. These results are in line with </w:t>
      </w:r>
      <w:proofErr w:type="spellStart"/>
      <w:r w:rsidRPr="00E14760">
        <w:rPr>
          <w:rFonts w:ascii="Times New Roman" w:eastAsia="Times New Roman" w:hAnsi="Times New Roman" w:cs="Times New Roman"/>
          <w:bCs/>
          <w:color w:val="000000" w:themeColor="text1"/>
          <w:sz w:val="24"/>
          <w:szCs w:val="24"/>
        </w:rPr>
        <w:t>Yuwono</w:t>
      </w:r>
      <w:proofErr w:type="spellEnd"/>
      <w:r w:rsidRPr="00E14760">
        <w:rPr>
          <w:rFonts w:ascii="Times New Roman" w:eastAsia="Times New Roman" w:hAnsi="Times New Roman" w:cs="Times New Roman"/>
          <w:bCs/>
          <w:color w:val="000000" w:themeColor="text1"/>
          <w:sz w:val="24"/>
          <w:szCs w:val="24"/>
        </w:rPr>
        <w:t xml:space="preserve"> and Meliana's research</w:t>
      </w:r>
      <w:r w:rsidRPr="00554F89">
        <w:rPr>
          <w:rFonts w:ascii="Times New Roman" w:eastAsia="Times New Roman" w:hAnsi="Times New Roman" w:cs="Times New Roman"/>
          <w:bCs/>
          <w:color w:val="000000" w:themeColor="text1"/>
          <w:sz w:val="24"/>
          <w:szCs w:val="24"/>
        </w:rPr>
        <w:t>, which concluded that incentives positively and significantly impact employee job satisfaction</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fldChar w:fldCharType="begin" w:fldLock="1"/>
      </w:r>
      <w:r>
        <w:rPr>
          <w:rFonts w:ascii="Times New Roman" w:eastAsia="Times New Roman" w:hAnsi="Times New Roman" w:cs="Times New Roman"/>
          <w:bCs/>
          <w:color w:val="000000" w:themeColor="text1"/>
          <w:sz w:val="24"/>
          <w:szCs w:val="24"/>
        </w:rPr>
        <w:instrText>ADDIN CSL_CITATION {"citationItems":[{"id":"ITEM-1","itemData":{"DOI":"10.33395/jmp.v13i1.13480","ISSN":"2089-9424","abstract":"Persoalan karyawan di organisasi suatu Perusahaan menjadi perhatian dari suatu organisasi tersebut untuk tetap eksis. Karyawan memiliki peran utama dan pokok dalam aktivitas organisasi. Meskipun banyak factor yang lainnya, tanpa dukungan karyawan, kegiatan organisasi tidak dapat berjalan baik. Sumber daya manusia di Perguruan Tinggi XXX adalah harta yang memiliki nilai tinggi dan penting dalam konteksnya sehingga sangat diperlukan perhatian yang serius dan berkelanjutan agar pencapaian hasil kerja secara maksimal dapat terwujud. Dukungan Pimpinan yang terlibat dalam pengelolaan sumber daya manusia sangat penting. Adanya perubahan lingkungan organisasi atau berubahnya iklim kerja yang begitu cepat menjadikan karyawan tidak dapat mengikuti irama pekerjaan. Karyawan menganggap perubahan iklim kerja memasung kreatifitas dan kebiasaan yang telah tertanam bertahun-tahun dan menganggap manajemen baru tidak lebih baik dari manajemen sebelumnya. Penelitian “Analisa Dampak Iklim Kerja dan Pemberian Insentif Pada Kepuasan Kerja menggunakan Motivasi sebagai dimensi antara di Perguruan Tinggi XXX.","author":[{"dropping-particle":"","family":"Yuwono","given":"Sapto","non-dropping-particle":"","parse-names":false,"suffix":""},{"dropping-particle":"","family":"Lisdiana","given":"Lisdiana","non-dropping-particle":"","parse-names":false,"suffix":""},{"dropping-particle":"","family":"Ahsan","given":"Moh","non-dropping-particle":"","parse-names":false,"suffix":""}],"container-title":"Jurnal Minfo Polgan","id":"ITEM-1","issue":"1","issued":{"date-parts":[["2024"]]},"page":"95-104","title":"Analisis Pengaruh Iklim Kerja dan Pemberian Insentif Terhadap Kepuasan Kerja Karyawan di Perguruan Tinggi XXX","type":"article-journal","volume":"13"},"uris":["http://www.mendeley.com/documents/?uuid=55fcfc69-c85a-4a58-a59a-f6d203720e7f"]},{"id":"ITEM-2","itemData":{"DOI":"10.54066/jmbe-itb.v1i1.57","ISSN":"2985-590X","abstract":"Penelitian ini bertujuan untuk mengetahui ada tidaknya Pengaruh insentif dan Beban Kerja terhadap Kepuasaan Kerja Pegawai Pada Badan Penanggulangan Bencana Daerah (BPBD) Sibolga. Jenis penelitian yang digunakan dalam penelitian ini adalah metode penelitian kuantitatif dengan pendekatan deskriptif korelasi. Sampel dalam penelitian ini adalah pegawai yang ada pada badan Penanggualngan Bencana Daerah Sibolga dengan penyebaran kuesioner berjumlah 92 ( sembilan puluh dua ) responden. Dari hasil uji t pada penelitian diketahui bahwa nilai t hitung insentif sebesar 52,932, lebih besar dari t tabel sebesar 1.98698 dari signifikasi 0.000 &lt; 0,05, maka insentif berpengaruh positif dan signifikan terhadap kepuasan kerja Pegawai pada Badan Penanggulangan Bencana Daerah Sibolga, berarti Ho ditolak, Ha diterima dan beban kerja sebesar 2,155 &gt; t tabel 1.98698 dan signifikan 0.000 &lt; 0,05 maka Beban Kerja berpengaruh positif dan signifikan terhadap Kepuasan Kerja Pegawai pada Badan Penanggulnagan Bencana Daerah Sibolga berarti Ho ditolak, Ha diterima. Sedangkan dari hasil uji F diketahui Nilai F hitung 2344,389 &gt; F tabel 3.10 dan signifikan 0.000 &lt; 0,05 sehingga hipotesis yang menyatakan insentif dan Beban Kerja berpengaruh positif dan signifikan terhadap kepuasaan Kerja Pegawai pada Badan Penanggulangan Bencana Daerah Sibolga dapat diterima.","author":[{"dropping-particle":"","family":"Meliana","given":"Patimah","non-dropping-particle":"","parse-names":false,"suffix":""},{"dropping-particle":"","family":"Koto","given":"Mhd Sahfwan","non-dropping-particle":"","parse-names":false,"suffix":""},{"dropping-particle":"","family":"Hutagalung","given":"Jeniusman A","non-dropping-particle":"","parse-names":false,"suffix":""}],"container-title":"Jurnal Manajemen Dan Bisnis Ekonomi","id":"ITEM-2","issue":"1","issued":{"date-parts":[["2023"]]},"page":"21-41","title":"Pengaruh Insentif Dan Beban Kerja Terhadap Kepuasaan Kerja Pegawai Pada Badan Penanggulangan Bencana Daerah (Bpbd) Sibolga","type":"article-journal","volume":"1"},"uris":["http://www.mendeley.com/documents/?uuid=5d89abf7-3880-476e-9727-3601cad8cf2f"]}],"mendeley":{"formattedCitation":"[25,26]","plainTextFormattedCitation":"[25,26]","previouslyFormattedCitation":"[25,26]"},"properties":{"noteIndex":0},"schema":"https://github.com/citation-style-language/schema/raw/master/csl-citation.json"}</w:instrText>
      </w:r>
      <w:r>
        <w:rPr>
          <w:rFonts w:ascii="Times New Roman" w:eastAsia="Times New Roman" w:hAnsi="Times New Roman" w:cs="Times New Roman"/>
          <w:bCs/>
          <w:color w:val="000000" w:themeColor="text1"/>
          <w:sz w:val="24"/>
          <w:szCs w:val="24"/>
        </w:rPr>
        <w:fldChar w:fldCharType="separate"/>
      </w:r>
      <w:r w:rsidRPr="00124947">
        <w:rPr>
          <w:rFonts w:ascii="Times New Roman" w:eastAsia="Times New Roman" w:hAnsi="Times New Roman" w:cs="Times New Roman"/>
          <w:bCs/>
          <w:noProof/>
          <w:color w:val="000000" w:themeColor="text1"/>
          <w:sz w:val="24"/>
          <w:szCs w:val="24"/>
        </w:rPr>
        <w:t>[25,26]</w:t>
      </w:r>
      <w:r>
        <w:rPr>
          <w:rFonts w:ascii="Times New Roman" w:eastAsia="Times New Roman" w:hAnsi="Times New Roman" w:cs="Times New Roman"/>
          <w:bCs/>
          <w:color w:val="000000" w:themeColor="text1"/>
          <w:sz w:val="24"/>
          <w:szCs w:val="24"/>
        </w:rPr>
        <w:fldChar w:fldCharType="end"/>
      </w:r>
      <w:r>
        <w:rPr>
          <w:rFonts w:ascii="Times New Roman" w:eastAsia="Times New Roman" w:hAnsi="Times New Roman" w:cs="Times New Roman"/>
          <w:bCs/>
          <w:color w:val="000000" w:themeColor="text1"/>
          <w:sz w:val="24"/>
          <w:szCs w:val="24"/>
        </w:rPr>
        <w:t xml:space="preserve"> However, these findings are inversely proportional to </w:t>
      </w:r>
      <w:proofErr w:type="spellStart"/>
      <w:r>
        <w:rPr>
          <w:rFonts w:ascii="Times New Roman" w:eastAsia="Times New Roman" w:hAnsi="Times New Roman" w:cs="Times New Roman"/>
          <w:bCs/>
          <w:color w:val="000000" w:themeColor="text1"/>
          <w:sz w:val="24"/>
          <w:szCs w:val="24"/>
        </w:rPr>
        <w:t>Rauuf's</w:t>
      </w:r>
      <w:proofErr w:type="spellEnd"/>
      <w:r>
        <w:rPr>
          <w:rFonts w:ascii="Times New Roman" w:eastAsia="Times New Roman" w:hAnsi="Times New Roman" w:cs="Times New Roman"/>
          <w:bCs/>
          <w:color w:val="000000" w:themeColor="text1"/>
          <w:sz w:val="24"/>
          <w:szCs w:val="24"/>
        </w:rPr>
        <w:t xml:space="preserve"> research, </w:t>
      </w:r>
      <w:r w:rsidRPr="00E14760">
        <w:rPr>
          <w:rFonts w:ascii="Times New Roman" w:eastAsia="Times New Roman" w:hAnsi="Times New Roman" w:cs="Times New Roman"/>
          <w:bCs/>
          <w:color w:val="000000" w:themeColor="text1"/>
          <w:sz w:val="24"/>
          <w:szCs w:val="24"/>
        </w:rPr>
        <w:t xml:space="preserve">This claims that incentives don't have a big impact on </w:t>
      </w:r>
      <w:r>
        <w:rPr>
          <w:rFonts w:ascii="Times New Roman" w:eastAsia="Times New Roman" w:hAnsi="Times New Roman" w:cs="Times New Roman"/>
          <w:bCs/>
          <w:color w:val="000000" w:themeColor="text1"/>
          <w:sz w:val="24"/>
          <w:szCs w:val="24"/>
        </w:rPr>
        <w:t xml:space="preserve">employee job satisfaction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{"citationItems":[{"id":"ITEM-1","itemData":{"DOI":"10.37606/publik.v9i4.455","ISSN":"2088-1894","abstract":"The company needs a productive workforce but there are still employees who cannot achieve the target according to the plan/on time in a job. If the wages and incentives are not in accordance with the employee's work, it will cause problems with employee productivity. This study is intended to determine the effect of wages and incentives on work productivity of employees of PT. DMST 1 Sragen. Researchers use quantitative research. For the population in this study, namely all employees of the CD unit at PT. DMST I Sragen with 1000 employees. Meanwhile, when the population is more than 100, it can be taken as much as 10% or 20% - 25% more. Thus, 10% x 1000 = 100 samples are taken. The significance value of 0.000 &lt; 0.05 shows that wages have a significant effect on the work productivity variable. A significance value of 0.512 &gt; 0.05 indicates that incentives do not significantly affect the work productivity variable. The significance value of 0.000 is less than 0.05. It can be concluded that all independent variables (wages and incentives) in this study have a significant effect on work productivity. There is a significant influence between wage variables on employee work productivity at PT. Delta Merlin Clothing Textile 1 Sragen. There is no significant effect between the incentive variables on the work productivity of employees at PT. Delta Merlin Clothing Textile 1 Sragen. It is known that wages and incentives variables simultaneously have a significant effect on employee work productivity at PT. Delta Merlin Clothing Textile 1 Sragen.","author":[{"dropping-particle":"","family":"Rauuf","given":"Muhammad Ali","non-dropping-particle":"","parse-names":false,"suffix":""},{"dropping-particle":"","family":"Adiyani","given":"Rini","non-dropping-particle":"","parse-names":false,"suffix":""},{"dropping-particle":"","family":"Widodo","given":"Zandra Dwanita","non-dropping-particle":"","parse-names":false,"suffix":""}],"container-title":"Publik: Jurnal Manajemen Sumber Daya Manusia, Administrasi dan Pelayanan Publik","id":"ITEM-1","issue":"4","issued":{"date-parts":[["2022"]]},"page":"639-654","title":"Pengaruh Upah Dan Insentif Terhadap Produktivitas Kerja Karyawan Pada Pt. Delta Merlin Sandang Textile I Sragen","type":"article-journal","volume":"9"},"uris":["http://www.mendeley.com/documents/?uuid=2dc8ba37-c1e2-4e61-b432-f10340025a0c"]}],"mendeley":{"formattedCitation":"[24]","plainTextFormattedCitation":"[24]","previouslyFormattedCitation":"[24]"},"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24947">
        <w:rPr>
          <w:rFonts w:ascii="Times New Roman" w:hAnsi="Times New Roman" w:cs="Times New Roman"/>
          <w:noProof/>
          <w:color w:val="000000" w:themeColor="text1"/>
          <w:sz w:val="24"/>
          <w:szCs w:val="24"/>
        </w:rPr>
        <w:t>[24]</w:t>
      </w:r>
      <w:r>
        <w:rPr>
          <w:rFonts w:ascii="Times New Roman" w:hAnsi="Times New Roman" w:cs="Times New Roman"/>
          <w:color w:val="000000" w:themeColor="text1"/>
          <w:sz w:val="24"/>
          <w:szCs w:val="24"/>
        </w:rPr>
        <w:fldChar w:fldCharType="end"/>
      </w:r>
      <w:r w:rsidRPr="00124947">
        <w:rPr>
          <w:rFonts w:ascii="Times New Roman" w:hAnsi="Times New Roman" w:cs="Times New Roman"/>
          <w:color w:val="000000" w:themeColor="text1"/>
          <w:sz w:val="24"/>
          <w:szCs w:val="24"/>
        </w:rPr>
        <w:t xml:space="preserve"> </w:t>
      </w:r>
      <w:r w:rsidRPr="000631CB">
        <w:rPr>
          <w:rFonts w:ascii="Times New Roman" w:eastAsia="Times New Roman" w:hAnsi="Times New Roman" w:cs="Times New Roman"/>
          <w:bCs/>
          <w:color w:val="000000" w:themeColor="text1"/>
          <w:sz w:val="24"/>
          <w:szCs w:val="24"/>
        </w:rPr>
        <w:t xml:space="preserve">Thus, providing adequate incentives has been proven to increase employee job satisfaction, as they not only provide additional encouragement to work more enthusiastically but also make employees feel more cared for and </w:t>
      </w:r>
      <w:r>
        <w:rPr>
          <w:rFonts w:ascii="Times New Roman" w:eastAsia="Times New Roman" w:hAnsi="Times New Roman" w:cs="Times New Roman"/>
          <w:bCs/>
          <w:color w:val="000000" w:themeColor="text1"/>
          <w:sz w:val="24"/>
          <w:szCs w:val="24"/>
        </w:rPr>
        <w:t>score</w:t>
      </w:r>
      <w:r w:rsidRPr="000631CB">
        <w:rPr>
          <w:rFonts w:ascii="Times New Roman" w:eastAsia="Times New Roman" w:hAnsi="Times New Roman" w:cs="Times New Roman"/>
          <w:bCs/>
          <w:color w:val="000000" w:themeColor="text1"/>
          <w:sz w:val="24"/>
          <w:szCs w:val="24"/>
        </w:rPr>
        <w:t>d by the company.</w:t>
      </w:r>
    </w:p>
    <w:p w14:paraId="0311C01F" w14:textId="15DAB7FA" w:rsidR="00D50351" w:rsidRPr="00192D48" w:rsidRDefault="00D50351" w:rsidP="00D50351">
      <w:pPr>
        <w:jc w:val="both"/>
        <w:rPr>
          <w:rFonts w:ascii="Times New Roman" w:eastAsia="Times New Roman" w:hAnsi="Times New Roman" w:cs="Times New Roman"/>
          <w:bCs/>
          <w:color w:val="000000" w:themeColor="text1"/>
          <w:sz w:val="24"/>
          <w:szCs w:val="24"/>
        </w:rPr>
      </w:pPr>
      <w:r w:rsidRPr="00E14760">
        <w:rPr>
          <w:rFonts w:ascii="Times New Roman" w:eastAsia="Times New Roman" w:hAnsi="Times New Roman" w:cs="Times New Roman"/>
          <w:bCs/>
          <w:color w:val="000000" w:themeColor="text1"/>
          <w:sz w:val="24"/>
          <w:szCs w:val="24"/>
        </w:rPr>
        <w:t xml:space="preserve">The outcomes of the simultaneous test, or F-test </w:t>
      </w:r>
      <w:r w:rsidRPr="002D3420">
        <w:rPr>
          <w:rFonts w:ascii="Times New Roman" w:eastAsia="Times New Roman" w:hAnsi="Times New Roman" w:cs="Times New Roman"/>
          <w:bCs/>
          <w:color w:val="000000" w:themeColor="text1"/>
          <w:sz w:val="24"/>
          <w:szCs w:val="24"/>
        </w:rPr>
        <w:t xml:space="preserve">showed </w:t>
      </w:r>
      <w:r>
        <w:rPr>
          <w:rFonts w:ascii="Times New Roman" w:eastAsia="Times New Roman" w:hAnsi="Times New Roman" w:cs="Times New Roman"/>
          <w:bCs/>
          <w:color w:val="000000" w:themeColor="text1"/>
          <w:sz w:val="24"/>
          <w:szCs w:val="24"/>
        </w:rPr>
        <w:t>“</w:t>
      </w:r>
      <w:r w:rsidRPr="002D3420">
        <w:rPr>
          <w:rFonts w:ascii="Times New Roman" w:eastAsia="Times New Roman" w:hAnsi="Times New Roman" w:cs="Times New Roman"/>
          <w:bCs/>
          <w:color w:val="000000" w:themeColor="text1"/>
          <w:sz w:val="24"/>
          <w:szCs w:val="24"/>
        </w:rPr>
        <w:t xml:space="preserve">a significance </w:t>
      </w:r>
      <w:r>
        <w:rPr>
          <w:rFonts w:ascii="Times New Roman" w:eastAsia="Times New Roman" w:hAnsi="Times New Roman" w:cs="Times New Roman"/>
          <w:bCs/>
          <w:color w:val="000000" w:themeColor="text1"/>
          <w:sz w:val="24"/>
          <w:szCs w:val="24"/>
        </w:rPr>
        <w:t>score</w:t>
      </w:r>
      <w:r w:rsidRPr="002D3420">
        <w:rPr>
          <w:rFonts w:ascii="Times New Roman" w:eastAsia="Times New Roman" w:hAnsi="Times New Roman" w:cs="Times New Roman"/>
          <w:bCs/>
          <w:color w:val="000000" w:themeColor="text1"/>
          <w:sz w:val="24"/>
          <w:szCs w:val="24"/>
        </w:rPr>
        <w:t xml:space="preserve"> of 0.000, which is less than 0.05. As a result, the null hypothesis (H0) is rejected and the alternative hypothesis (Ha) is </w:t>
      </w:r>
      <w:proofErr w:type="spellStart"/>
      <w:proofErr w:type="gramStart"/>
      <w:r w:rsidRPr="002D3420">
        <w:rPr>
          <w:rFonts w:ascii="Times New Roman" w:eastAsia="Times New Roman" w:hAnsi="Times New Roman" w:cs="Times New Roman"/>
          <w:bCs/>
          <w:color w:val="000000" w:themeColor="text1"/>
          <w:sz w:val="24"/>
          <w:szCs w:val="24"/>
        </w:rPr>
        <w:t>supported.</w:t>
      </w:r>
      <w:r w:rsidRPr="00C827B9">
        <w:rPr>
          <w:rFonts w:ascii="Times New Roman" w:eastAsia="Times New Roman" w:hAnsi="Times New Roman" w:cs="Times New Roman"/>
          <w:bCs/>
          <w:color w:val="000000" w:themeColor="text1"/>
          <w:sz w:val="24"/>
          <w:szCs w:val="24"/>
        </w:rPr>
        <w:t>Thus</w:t>
      </w:r>
      <w:proofErr w:type="spellEnd"/>
      <w:proofErr w:type="gramEnd"/>
      <w:r w:rsidRPr="00C827B9">
        <w:rPr>
          <w:rFonts w:ascii="Times New Roman" w:eastAsia="Times New Roman" w:hAnsi="Times New Roman" w:cs="Times New Roman"/>
          <w:bCs/>
          <w:color w:val="000000" w:themeColor="text1"/>
          <w:sz w:val="24"/>
          <w:szCs w:val="24"/>
        </w:rPr>
        <w:t xml:space="preserve">, it can be concluded that the Employee Job Satisfaction variable is significantly influenced by the Salary and Incentive variables simultaneously. This finding is in line with Irawan's research, which states that simultaneously similar variables have a </w:t>
      </w:r>
      <w:r>
        <w:rPr>
          <w:rFonts w:ascii="Times New Roman" w:eastAsia="Times New Roman" w:hAnsi="Times New Roman" w:cs="Times New Roman"/>
          <w:bCs/>
          <w:color w:val="000000" w:themeColor="text1"/>
          <w:sz w:val="24"/>
          <w:szCs w:val="24"/>
        </w:rPr>
        <w:t>significantly</w:t>
      </w:r>
      <w:r w:rsidRPr="00C827B9">
        <w:rPr>
          <w:rFonts w:ascii="Times New Roman" w:eastAsia="Times New Roman" w:hAnsi="Times New Roman" w:cs="Times New Roman"/>
          <w:bCs/>
          <w:color w:val="000000" w:themeColor="text1"/>
          <w:sz w:val="24"/>
          <w:szCs w:val="24"/>
        </w:rPr>
        <w:t xml:space="preserve"> influence on Employee Work Productivity</w:t>
      </w:r>
      <w:r>
        <w:rPr>
          <w:rFonts w:ascii="Times New Roman" w:eastAsia="Times New Roman" w:hAnsi="Times New Roman" w:cs="Times New Roman"/>
          <w:bCs/>
          <w:color w:val="000000" w:themeColor="text1"/>
          <w:sz w:val="24"/>
          <w:szCs w:val="24"/>
        </w:rPr>
        <w:t>”</w:t>
      </w:r>
      <w:r w:rsidRPr="00C827B9">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fldChar w:fldCharType="begin" w:fldLock="1"/>
      </w:r>
      <w:r>
        <w:rPr>
          <w:rFonts w:ascii="Times New Roman" w:eastAsia="Times New Roman" w:hAnsi="Times New Roman" w:cs="Times New Roman"/>
          <w:bCs/>
          <w:color w:val="000000" w:themeColor="text1"/>
          <w:sz w:val="24"/>
          <w:szCs w:val="24"/>
        </w:rPr>
        <w:instrText>ADDIN CSL_CITATION {"citationItems":[{"id":"ITEM-1","itemData":{"DOI":"10.51804/econ12.v1i1.196","ISSN":"2614-3968","abstract":"Penelitian ini bertujuan untuk mengetahui dan menganalisis Pengaruh Gaji dan Insentif terhadap Produktivitas Kerja Karyawan pada PT.Mahkota Sakti Jaya Sidoarjo. Metode Penelitian yang digunakan adalah metode survey dengan membagikan kuisioner kepada responden. Populasi yang diambil dalam penelitian ini adalah seluruh karyawan PT.Mahkota Sakti Jaya sejumlah 110 Responden. Obyek penelitian ini adalah dilokasi perusahaan yang mencakup tentang letak dan batas wilayah lingkup perusahaan pada PT.Mahkota Sakti Jaya Sidoarjo. Dalam isi kuisioner identitas responden dibagi menjadi 7 bagian yaitu Usia responden, Jenis kelamin, Pendidikan, Penghasilan, Jumlah Keluarga, Lama Kerja, Memilih kerja. Untuk analisis data dalam penelitian ini digunakan analisis uji t dan uji f melalui program SPSS Ver.15, yang berguna untuk menguji variable bebas dan terikat, baik secara parsial maupun simultan. Analisis uji t dan uji f bertujuan untuk mengetahui apakah ada pengaruh yang signifikan atau tidak signifikan. Model penelitian yang digunakan adalah regresi linear berganda. Kesimpulan dari penelitian ini adalah Y = 1,854 + 0,215X1 + 0329 X2 diketahui bahwa variable bebas yang bertanda positif. Dari analisisuji t semua variabel bebas berpengaruh secara nyata terhadap Produktivitas Kerja.Dari hasil uji f secara simultan bahwa variable Gaji dan Insentif berpengaruh secara nyata terhadap peningkatan produktivitas kerja.","author":[{"dropping-particle":"","family":"Irawan","given":"Muhammad Rizal Nur","non-dropping-particle":"","parse-names":false,"suffix":""}],"container-title":"Ecopreneur.12","id":"ITEM-1","issue":"1","issued":{"date-parts":[["2018"]]},"page":"36","title":"Pengaruh Gaji Dan Insentif Terhadap Produktivitas Kerja Karyawan Pada Pt. Mahkota Sakti Jaya Sidoarjo","type":"article-journal","volume":"1"},"uris":["http://www.mendeley.com/documents/?uuid=954fc9eb-f8fc-4e1e-9524-a79c9ffdce12"]}],"mendeley":{"formattedCitation":"[18]","plainTextFormattedCitation":"[18]","previouslyFormattedCitation":"[18]"},"properties":{"noteIndex":0},"schema":"https://github.com/citation-style-language/schema/raw/master/csl-citation.json"}</w:instrText>
      </w:r>
      <w:r>
        <w:rPr>
          <w:rFonts w:ascii="Times New Roman" w:eastAsia="Times New Roman" w:hAnsi="Times New Roman" w:cs="Times New Roman"/>
          <w:bCs/>
          <w:color w:val="000000" w:themeColor="text1"/>
          <w:sz w:val="24"/>
          <w:szCs w:val="24"/>
        </w:rPr>
        <w:fldChar w:fldCharType="separate"/>
      </w:r>
      <w:r w:rsidRPr="00124947">
        <w:rPr>
          <w:rFonts w:ascii="Times New Roman" w:eastAsia="Times New Roman" w:hAnsi="Times New Roman" w:cs="Times New Roman"/>
          <w:bCs/>
          <w:noProof/>
          <w:color w:val="000000" w:themeColor="text1"/>
          <w:sz w:val="24"/>
          <w:szCs w:val="24"/>
        </w:rPr>
        <w:t>[18]</w:t>
      </w:r>
      <w:r>
        <w:rPr>
          <w:rFonts w:ascii="Times New Roman" w:eastAsia="Times New Roman" w:hAnsi="Times New Roman" w:cs="Times New Roman"/>
          <w:bCs/>
          <w:color w:val="000000" w:themeColor="text1"/>
          <w:sz w:val="24"/>
          <w:szCs w:val="24"/>
        </w:rPr>
        <w:fldChar w:fldCharType="end"/>
      </w:r>
      <w:r>
        <w:rPr>
          <w:rFonts w:ascii="Times New Roman" w:eastAsia="Times New Roman" w:hAnsi="Times New Roman" w:cs="Times New Roman"/>
          <w:bCs/>
          <w:color w:val="000000" w:themeColor="text1"/>
          <w:sz w:val="24"/>
          <w:szCs w:val="24"/>
        </w:rPr>
        <w:t>.</w:t>
      </w:r>
    </w:p>
    <w:p w14:paraId="07CD8DFB" w14:textId="77777777" w:rsidR="0068271A" w:rsidRPr="00D50351" w:rsidRDefault="00000000">
      <w:pPr>
        <w:rPr>
          <w:rFonts w:ascii="Times New Roman" w:eastAsia="Times New Roman" w:hAnsi="Times New Roman" w:cs="Times New Roman"/>
          <w:b/>
          <w:sz w:val="24"/>
          <w:szCs w:val="24"/>
        </w:rPr>
      </w:pPr>
      <w:r w:rsidRPr="00D50351">
        <w:rPr>
          <w:rFonts w:ascii="Times New Roman" w:eastAsia="Times New Roman" w:hAnsi="Times New Roman" w:cs="Times New Roman"/>
          <w:b/>
          <w:sz w:val="24"/>
          <w:szCs w:val="24"/>
        </w:rPr>
        <w:t>4.  Conclusion</w:t>
      </w:r>
    </w:p>
    <w:p w14:paraId="2A080554" w14:textId="77777777" w:rsidR="00D50351" w:rsidRDefault="00D50351" w:rsidP="00D50351">
      <w:pPr>
        <w:spacing w:after="0"/>
        <w:ind w:firstLine="420"/>
        <w:jc w:val="both"/>
        <w:rPr>
          <w:rFonts w:ascii="Times New Roman" w:hAnsi="Times New Roman" w:cs="Times New Roman"/>
          <w:color w:val="000000" w:themeColor="text1"/>
          <w:sz w:val="24"/>
          <w:szCs w:val="24"/>
        </w:rPr>
      </w:pPr>
      <w:r w:rsidRPr="00C827B9">
        <w:rPr>
          <w:rFonts w:ascii="Times New Roman" w:hAnsi="Times New Roman" w:cs="Times New Roman"/>
          <w:color w:val="000000" w:themeColor="text1"/>
          <w:sz w:val="24"/>
          <w:szCs w:val="24"/>
        </w:rPr>
        <w:t>Partially, the Salary and Incentive variables are proven to have a positive</w:t>
      </w:r>
      <w:r>
        <w:rPr>
          <w:rFonts w:ascii="Times New Roman" w:hAnsi="Times New Roman" w:cs="Times New Roman"/>
          <w:color w:val="000000" w:themeColor="text1"/>
          <w:sz w:val="24"/>
          <w:szCs w:val="24"/>
        </w:rPr>
        <w:t>ly</w:t>
      </w:r>
      <w:r w:rsidRPr="00C827B9">
        <w:rPr>
          <w:rFonts w:ascii="Times New Roman" w:hAnsi="Times New Roman" w:cs="Times New Roman"/>
          <w:color w:val="000000" w:themeColor="text1"/>
          <w:sz w:val="24"/>
          <w:szCs w:val="24"/>
        </w:rPr>
        <w:t xml:space="preserve"> and significant</w:t>
      </w:r>
      <w:r>
        <w:rPr>
          <w:rFonts w:ascii="Times New Roman" w:hAnsi="Times New Roman" w:cs="Times New Roman"/>
          <w:color w:val="000000" w:themeColor="text1"/>
          <w:sz w:val="24"/>
          <w:szCs w:val="24"/>
        </w:rPr>
        <w:t>ly</w:t>
      </w:r>
      <w:r w:rsidRPr="00C827B9">
        <w:rPr>
          <w:rFonts w:ascii="Times New Roman" w:hAnsi="Times New Roman" w:cs="Times New Roman"/>
          <w:color w:val="000000" w:themeColor="text1"/>
          <w:sz w:val="24"/>
          <w:szCs w:val="24"/>
        </w:rPr>
        <w:t xml:space="preserve"> influence on Employee Job Satisfaction in Shuttlecock MSMEs located in </w:t>
      </w:r>
      <w:proofErr w:type="spellStart"/>
      <w:r w:rsidRPr="00C827B9">
        <w:rPr>
          <w:rFonts w:ascii="Times New Roman" w:hAnsi="Times New Roman" w:cs="Times New Roman"/>
          <w:color w:val="000000" w:themeColor="text1"/>
          <w:sz w:val="24"/>
          <w:szCs w:val="24"/>
        </w:rPr>
        <w:t>Sumengko</w:t>
      </w:r>
      <w:proofErr w:type="spellEnd"/>
      <w:r w:rsidRPr="00C827B9">
        <w:rPr>
          <w:rFonts w:ascii="Times New Roman" w:hAnsi="Times New Roman" w:cs="Times New Roman"/>
          <w:color w:val="000000" w:themeColor="text1"/>
          <w:sz w:val="24"/>
          <w:szCs w:val="24"/>
        </w:rPr>
        <w:t xml:space="preserve"> Village, </w:t>
      </w:r>
      <w:proofErr w:type="spellStart"/>
      <w:r w:rsidRPr="00C827B9">
        <w:rPr>
          <w:rFonts w:ascii="Times New Roman" w:hAnsi="Times New Roman" w:cs="Times New Roman"/>
          <w:color w:val="000000" w:themeColor="text1"/>
          <w:sz w:val="24"/>
          <w:szCs w:val="24"/>
        </w:rPr>
        <w:t>Sukomoro</w:t>
      </w:r>
      <w:proofErr w:type="spellEnd"/>
      <w:r w:rsidRPr="00C827B9">
        <w:rPr>
          <w:rFonts w:ascii="Times New Roman" w:hAnsi="Times New Roman" w:cs="Times New Roman"/>
          <w:color w:val="000000" w:themeColor="text1"/>
          <w:sz w:val="24"/>
          <w:szCs w:val="24"/>
        </w:rPr>
        <w:t xml:space="preserve"> District, </w:t>
      </w:r>
      <w:proofErr w:type="spellStart"/>
      <w:r w:rsidRPr="00C827B9">
        <w:rPr>
          <w:rFonts w:ascii="Times New Roman" w:hAnsi="Times New Roman" w:cs="Times New Roman"/>
          <w:color w:val="000000" w:themeColor="text1"/>
          <w:sz w:val="24"/>
          <w:szCs w:val="24"/>
        </w:rPr>
        <w:t>Nganjuk</w:t>
      </w:r>
      <w:proofErr w:type="spellEnd"/>
      <w:r w:rsidRPr="00C827B9">
        <w:rPr>
          <w:rFonts w:ascii="Times New Roman" w:hAnsi="Times New Roman" w:cs="Times New Roman"/>
          <w:color w:val="000000" w:themeColor="text1"/>
          <w:sz w:val="24"/>
          <w:szCs w:val="24"/>
        </w:rPr>
        <w:t xml:space="preserve"> Regency. The better the salary management and the provision of incentives, </w:t>
      </w:r>
      <w:r>
        <w:rPr>
          <w:rFonts w:ascii="Times New Roman" w:hAnsi="Times New Roman" w:cs="Times New Roman"/>
          <w:color w:val="000000" w:themeColor="text1"/>
          <w:sz w:val="24"/>
          <w:szCs w:val="24"/>
        </w:rPr>
        <w:t>t</w:t>
      </w:r>
      <w:r w:rsidRPr="00E14760">
        <w:rPr>
          <w:rFonts w:ascii="Times New Roman" w:hAnsi="Times New Roman" w:cs="Times New Roman"/>
          <w:color w:val="000000" w:themeColor="text1"/>
          <w:sz w:val="24"/>
          <w:szCs w:val="24"/>
        </w:rPr>
        <w:t>he greater the degree of work satisfaction among employees</w:t>
      </w:r>
      <w:r w:rsidRPr="00C827B9">
        <w:rPr>
          <w:rFonts w:ascii="Times New Roman" w:hAnsi="Times New Roman" w:cs="Times New Roman"/>
          <w:color w:val="000000" w:themeColor="text1"/>
          <w:sz w:val="24"/>
          <w:szCs w:val="24"/>
        </w:rPr>
        <w:t xml:space="preserve">. These findings show that a fair payroll system and the provision of appropriate incentives can encourage employees to feel more </w:t>
      </w:r>
      <w:r>
        <w:rPr>
          <w:rFonts w:ascii="Times New Roman" w:hAnsi="Times New Roman" w:cs="Times New Roman"/>
          <w:color w:val="000000" w:themeColor="text1"/>
          <w:sz w:val="24"/>
          <w:szCs w:val="24"/>
        </w:rPr>
        <w:t>score</w:t>
      </w:r>
      <w:r w:rsidRPr="00C827B9">
        <w:rPr>
          <w:rFonts w:ascii="Times New Roman" w:hAnsi="Times New Roman" w:cs="Times New Roman"/>
          <w:color w:val="000000" w:themeColor="text1"/>
          <w:sz w:val="24"/>
          <w:szCs w:val="24"/>
        </w:rPr>
        <w:t>d and more motivated in their work. Simultaneously, Salary and Incentives also have a positive</w:t>
      </w:r>
      <w:r>
        <w:rPr>
          <w:rFonts w:ascii="Times New Roman" w:hAnsi="Times New Roman" w:cs="Times New Roman"/>
          <w:color w:val="000000" w:themeColor="text1"/>
          <w:sz w:val="24"/>
          <w:szCs w:val="24"/>
        </w:rPr>
        <w:t>ly</w:t>
      </w:r>
      <w:r w:rsidRPr="00C827B9">
        <w:rPr>
          <w:rFonts w:ascii="Times New Roman" w:hAnsi="Times New Roman" w:cs="Times New Roman"/>
          <w:color w:val="000000" w:themeColor="text1"/>
          <w:sz w:val="24"/>
          <w:szCs w:val="24"/>
        </w:rPr>
        <w:t xml:space="preserve"> and significant</w:t>
      </w:r>
      <w:r>
        <w:rPr>
          <w:rFonts w:ascii="Times New Roman" w:hAnsi="Times New Roman" w:cs="Times New Roman"/>
          <w:color w:val="000000" w:themeColor="text1"/>
          <w:sz w:val="24"/>
          <w:szCs w:val="24"/>
        </w:rPr>
        <w:t>ly</w:t>
      </w:r>
      <w:r w:rsidRPr="00C827B9">
        <w:rPr>
          <w:rFonts w:ascii="Times New Roman" w:hAnsi="Times New Roman" w:cs="Times New Roman"/>
          <w:color w:val="000000" w:themeColor="text1"/>
          <w:sz w:val="24"/>
          <w:szCs w:val="24"/>
        </w:rPr>
        <w:t xml:space="preserve"> influence on Employee Job Satisfaction in Shuttlecock MSMEs in </w:t>
      </w:r>
      <w:proofErr w:type="spellStart"/>
      <w:r w:rsidRPr="00C827B9">
        <w:rPr>
          <w:rFonts w:ascii="Times New Roman" w:hAnsi="Times New Roman" w:cs="Times New Roman"/>
          <w:color w:val="000000" w:themeColor="text1"/>
          <w:sz w:val="24"/>
          <w:szCs w:val="24"/>
        </w:rPr>
        <w:t>Sumengko</w:t>
      </w:r>
      <w:proofErr w:type="spellEnd"/>
      <w:r w:rsidRPr="00C827B9">
        <w:rPr>
          <w:rFonts w:ascii="Times New Roman" w:hAnsi="Times New Roman" w:cs="Times New Roman"/>
          <w:color w:val="000000" w:themeColor="text1"/>
          <w:sz w:val="24"/>
          <w:szCs w:val="24"/>
        </w:rPr>
        <w:t xml:space="preserve"> Village, with a determination </w:t>
      </w:r>
      <w:r>
        <w:rPr>
          <w:rFonts w:ascii="Times New Roman" w:hAnsi="Times New Roman" w:cs="Times New Roman"/>
          <w:color w:val="000000" w:themeColor="text1"/>
          <w:sz w:val="24"/>
          <w:szCs w:val="24"/>
        </w:rPr>
        <w:t>score</w:t>
      </w:r>
      <w:r w:rsidRPr="00C827B9">
        <w:rPr>
          <w:rFonts w:ascii="Times New Roman" w:hAnsi="Times New Roman" w:cs="Times New Roman"/>
          <w:color w:val="000000" w:themeColor="text1"/>
          <w:sz w:val="24"/>
          <w:szCs w:val="24"/>
        </w:rPr>
        <w:t xml:space="preserve"> of 80.1%. This means that the Salary and Incentive variable was able to explain 80.1% </w:t>
      </w:r>
      <w:r w:rsidRPr="00E14760">
        <w:rPr>
          <w:rFonts w:ascii="Times New Roman" w:hAnsi="Times New Roman" w:cs="Times New Roman"/>
          <w:color w:val="000000" w:themeColor="text1"/>
          <w:sz w:val="24"/>
          <w:szCs w:val="24"/>
        </w:rPr>
        <w:t xml:space="preserve">of the variance in </w:t>
      </w:r>
      <w:r w:rsidRPr="00E14760">
        <w:rPr>
          <w:rFonts w:ascii="Times New Roman" w:hAnsi="Times New Roman" w:cs="Times New Roman"/>
          <w:color w:val="000000" w:themeColor="text1"/>
          <w:sz w:val="24"/>
          <w:szCs w:val="24"/>
        </w:rPr>
        <w:lastRenderedPageBreak/>
        <w:t>employee job satisfaction, with additional factors that were not examined in this study influencing the remaining 19.9%</w:t>
      </w:r>
      <w:r w:rsidRPr="00C827B9">
        <w:rPr>
          <w:rFonts w:ascii="Times New Roman" w:hAnsi="Times New Roman" w:cs="Times New Roman"/>
          <w:color w:val="000000" w:themeColor="text1"/>
          <w:sz w:val="24"/>
          <w:szCs w:val="24"/>
        </w:rPr>
        <w:t>.</w:t>
      </w:r>
    </w:p>
    <w:p w14:paraId="10C12B41" w14:textId="77777777" w:rsidR="00D50351" w:rsidRDefault="00D50351" w:rsidP="00D50351">
      <w:pPr>
        <w:spacing w:after="0"/>
        <w:ind w:firstLine="420"/>
        <w:jc w:val="both"/>
        <w:rPr>
          <w:rFonts w:ascii="Times New Roman" w:hAnsi="Times New Roman" w:cs="Times New Roman"/>
          <w:color w:val="000000" w:themeColor="text1"/>
          <w:sz w:val="24"/>
          <w:szCs w:val="24"/>
        </w:rPr>
      </w:pPr>
      <w:r w:rsidRPr="007D34CA">
        <w:rPr>
          <w:rFonts w:ascii="Times New Roman" w:hAnsi="Times New Roman" w:cs="Times New Roman"/>
          <w:color w:val="000000" w:themeColor="text1"/>
          <w:sz w:val="24"/>
          <w:szCs w:val="24"/>
        </w:rPr>
        <w:t xml:space="preserve">Recommendations for </w:t>
      </w:r>
      <w:proofErr w:type="spellStart"/>
      <w:r w:rsidRPr="007D34CA">
        <w:rPr>
          <w:rFonts w:ascii="Times New Roman" w:hAnsi="Times New Roman" w:cs="Times New Roman"/>
          <w:color w:val="000000" w:themeColor="text1"/>
          <w:sz w:val="24"/>
          <w:szCs w:val="24"/>
        </w:rPr>
        <w:t>Sumengko</w:t>
      </w:r>
      <w:proofErr w:type="spellEnd"/>
      <w:r w:rsidRPr="007D34CA">
        <w:rPr>
          <w:rFonts w:ascii="Times New Roman" w:hAnsi="Times New Roman" w:cs="Times New Roman"/>
          <w:color w:val="000000" w:themeColor="text1"/>
          <w:sz w:val="24"/>
          <w:szCs w:val="24"/>
        </w:rPr>
        <w:t xml:space="preserve"> Village Shuttlecock MSMEs need to increase payroll transparency, conduct periodic evaluations, and implement performance-based salary increases. Incentives can be developed through productivity bonuses and non-financial rewards. The work environment must be improved by providing comfortable and safe facilities, as well as providing self-development training.</w:t>
      </w:r>
    </w:p>
    <w:p w14:paraId="265C070B" w14:textId="4A13533D" w:rsidR="00D50351" w:rsidRDefault="00D50351" w:rsidP="00D50351">
      <w:pPr>
        <w:pStyle w:val="Heading1"/>
        <w:widowControl w:val="0"/>
        <w:spacing w:before="0" w:after="0"/>
        <w:ind w:firstLine="567"/>
        <w:jc w:val="both"/>
        <w:rPr>
          <w:rFonts w:ascii="Times New Roman" w:hAnsi="Times New Roman" w:cs="Times New Roman"/>
          <w:b w:val="0"/>
          <w:color w:val="000000" w:themeColor="text1"/>
          <w:sz w:val="24"/>
          <w:szCs w:val="24"/>
        </w:rPr>
      </w:pPr>
      <w:r w:rsidRPr="00D50351">
        <w:rPr>
          <w:rFonts w:ascii="Times New Roman" w:hAnsi="Times New Roman" w:cs="Times New Roman"/>
          <w:b w:val="0"/>
          <w:color w:val="000000" w:themeColor="text1"/>
          <w:sz w:val="24"/>
          <w:szCs w:val="24"/>
        </w:rPr>
        <w:t>Further research suggests adding other factors, including the workplace, corporate culture, and career development opportunities, considering that there are still 19.9% of other factors that have the potential to affect employee job satisfaction. By considering these various factors, it is hoped that employee job satisfaction can continue to be improved, so that the productivity and sustainability of MSMEs can also be more optimal.</w:t>
      </w:r>
    </w:p>
    <w:p w14:paraId="12284C0B" w14:textId="77777777" w:rsidR="00D50351" w:rsidRPr="00D50351" w:rsidRDefault="00D50351" w:rsidP="00D50351"/>
    <w:p w14:paraId="3157319A" w14:textId="77777777" w:rsidR="0068271A" w:rsidRPr="00D50351" w:rsidRDefault="00000000">
      <w:pPr>
        <w:rPr>
          <w:rFonts w:ascii="Times New Roman" w:eastAsia="Times New Roman" w:hAnsi="Times New Roman" w:cs="Times New Roman"/>
          <w:b/>
          <w:sz w:val="24"/>
          <w:szCs w:val="24"/>
        </w:rPr>
      </w:pPr>
      <w:r w:rsidRPr="00D50351">
        <w:rPr>
          <w:rFonts w:ascii="Times New Roman" w:eastAsia="Times New Roman" w:hAnsi="Times New Roman" w:cs="Times New Roman"/>
          <w:b/>
          <w:sz w:val="24"/>
          <w:szCs w:val="24"/>
        </w:rPr>
        <w:t>References</w:t>
      </w:r>
    </w:p>
    <w:bookmarkStart w:id="0" w:name="_heading=h.gjdgxs" w:colFirst="0" w:colLast="0"/>
    <w:bookmarkEnd w:id="0"/>
    <w:p w14:paraId="31DC61B4" w14:textId="3EC514AA"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D50351">
        <w:rPr>
          <w:rFonts w:ascii="Times New Roman" w:hAnsi="Times New Roman" w:cs="Times New Roman"/>
          <w:noProof/>
          <w:sz w:val="24"/>
        </w:rPr>
        <w:t>[1]</w:t>
      </w:r>
      <w:r w:rsidRPr="00D50351">
        <w:rPr>
          <w:rFonts w:ascii="Times New Roman" w:hAnsi="Times New Roman" w:cs="Times New Roman"/>
          <w:noProof/>
          <w:sz w:val="24"/>
        </w:rPr>
        <w:tab/>
        <w:t>Sidin C, Indiarti M. Pengaruh Jumlah Usaha Mikro Kecil Menengah Dan Jumlah Tenaga Kerja Umkm Terhadap Sumbangan Produk Domestik Bruto Umkm Periode Tahun 1997 – 2016. J Manaj Kewirausahaan 2020;16:189. https://doi.org/10.33370/jmk.v16i2.366.</w:t>
      </w:r>
    </w:p>
    <w:p w14:paraId="6E9D0297"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w:t>
      </w:r>
      <w:r w:rsidRPr="00D50351">
        <w:rPr>
          <w:rFonts w:ascii="Times New Roman" w:hAnsi="Times New Roman" w:cs="Times New Roman"/>
          <w:noProof/>
          <w:sz w:val="24"/>
        </w:rPr>
        <w:tab/>
        <w:t>Siregar LD, Farla W, Diah YM, Meitisari N, Mavilinda HF. Pelatihan Manajemen Sumber Daya Manusia Dan Pendampingan Aplikasi Teknis Marketplace Sebagai Strategi Bagi Umkm Desa Kerinjing Di Masa Pandemi. SELAPARANG J Pengabdi Masy Berkemajuan 2021;5:661. https://doi.org/10.31764/jpmb.v5i1.6313.</w:t>
      </w:r>
    </w:p>
    <w:p w14:paraId="187950A5"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[3]</w:t>
      </w:r>
      <w:r w:rsidRPr="00D50351">
        <w:rPr>
          <w:rFonts w:ascii="Times New Roman" w:hAnsi="Times New Roman" w:cs="Times New Roman"/>
          <w:noProof/>
          <w:sz w:val="24"/>
        </w:rPr>
        <w:tab/>
        <w:t>Mariska R, Siregar FH, Ahmad AK, Hasanah U, Pratama CWA, Lubis A-Y. Pengembangan Produk Unggulan UMKM Dalam Mendukung Pertumbuhan Ekonomi Di Desa sukasari Kecamatan Pegajahan Kabupaten Serdang Bedagai. J Hum Educ 2023;3:292–8. https://doi.org/https://doi.org/10.31004/jh.v3i2.205.</w:t>
      </w:r>
    </w:p>
    <w:p w14:paraId="0117921A"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[4]</w:t>
      </w:r>
      <w:r w:rsidRPr="00D50351">
        <w:rPr>
          <w:rFonts w:ascii="Times New Roman" w:hAnsi="Times New Roman" w:cs="Times New Roman"/>
          <w:noProof/>
          <w:sz w:val="24"/>
        </w:rPr>
        <w:tab/>
        <w:t>Tohari A, Ramadhani RA, Muslih B, Kurniawan A. Structural Equation Modeling: Taxpayer Compliance of Msmes in Kediri City. Rev Gest Soc e Ambient 2024;18:1–17. https://doi.org/10.24857/rgsa.v18n7-078.</w:t>
      </w:r>
    </w:p>
    <w:p w14:paraId="004C9FDA"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[5]</w:t>
      </w:r>
      <w:r w:rsidRPr="00D50351">
        <w:rPr>
          <w:rFonts w:ascii="Times New Roman" w:hAnsi="Times New Roman" w:cs="Times New Roman"/>
          <w:noProof/>
          <w:sz w:val="24"/>
        </w:rPr>
        <w:tab/>
        <w:t>Widjaja YR, Alamsyah DP, Rohaeni H, Sukajie B. Peranan Kompetensi SDM UMKM Dalam Meningkatkan Kinerja UMKM Desa Cilayung Kecamatan Jatinangor, Sumedang Yani. J Pengabdi Kpd Masy 2020;1:465–76.</w:t>
      </w:r>
    </w:p>
    <w:p w14:paraId="169D2EB6"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[6]</w:t>
      </w:r>
      <w:r w:rsidRPr="00D50351">
        <w:rPr>
          <w:rFonts w:ascii="Times New Roman" w:hAnsi="Times New Roman" w:cs="Times New Roman"/>
          <w:noProof/>
          <w:sz w:val="24"/>
        </w:rPr>
        <w:tab/>
        <w:t>Lestari M, Daeli M, Damanik AS. PERAN STRATEGIS SUMBER DAYA MANUSIA DALAM MENINGKATKAN KOMPETENSI DAN MOTIVASI KARYAWAN TERHADAP KINERJA DI SEKTOR TOKO DAN UMKM. JIIC J INTELEK Insa CENDEKIA 2024;1:6363–72.</w:t>
      </w:r>
    </w:p>
    <w:p w14:paraId="2715CA28"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[7]</w:t>
      </w:r>
      <w:r w:rsidRPr="00D50351">
        <w:rPr>
          <w:rFonts w:ascii="Times New Roman" w:hAnsi="Times New Roman" w:cs="Times New Roman"/>
          <w:noProof/>
          <w:sz w:val="24"/>
        </w:rPr>
        <w:tab/>
        <w:t>Ismail L, Mukti S, Rohman IS. Pengaruh Kompensasi Dan Disiplin Kerja Terhadap Kinerja Pegawai (studi Kasus Pada Pegawai Desa Di Kecamatan Plered). J Ekon Manaj Dan Bisnis 2023;2:262–6. https://doi.org/10.47233/jemb.v2i2.1113.</w:t>
      </w:r>
    </w:p>
    <w:p w14:paraId="09F919EE"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[8]</w:t>
      </w:r>
      <w:r w:rsidRPr="00D50351">
        <w:rPr>
          <w:rFonts w:ascii="Times New Roman" w:hAnsi="Times New Roman" w:cs="Times New Roman"/>
          <w:noProof/>
          <w:sz w:val="24"/>
        </w:rPr>
        <w:tab/>
        <w:t>Aprilia DD, Karnadi, Tulhusnah L. PENGARUH GAJI DAN INSENTIF TERHADAP KINERJA KARYAWAN DENGAN KEPUASAN KERJA SEBAGAI VARIABEL INTERVENING PADA PT. PBM ADHIGUNA PUTERA KABUPATEN PROBOLINGGO. J Mhs Enterp 2022;20:22–36.</w:t>
      </w:r>
    </w:p>
    <w:p w14:paraId="3464782F"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[9]</w:t>
      </w:r>
      <w:r w:rsidRPr="00D50351">
        <w:rPr>
          <w:rFonts w:ascii="Times New Roman" w:hAnsi="Times New Roman" w:cs="Times New Roman"/>
          <w:noProof/>
          <w:sz w:val="24"/>
        </w:rPr>
        <w:tab/>
        <w:t>Purnomo H, Sardanto R, Muslih B. Signifikansi Harga, Fasilitas Dan Layanan Terhadap Kepuasan Konsumen Jasa Hotel. J Ekobis  Ekon Bisnis Manaj 2021;11:67–78. https://doi.org/10.37932/j.e.v11i1.167.</w:t>
      </w:r>
    </w:p>
    <w:p w14:paraId="0D6369CF"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lastRenderedPageBreak/>
        <w:t>[10]</w:t>
      </w:r>
      <w:r w:rsidRPr="00D50351">
        <w:rPr>
          <w:rFonts w:ascii="Times New Roman" w:hAnsi="Times New Roman" w:cs="Times New Roman"/>
          <w:noProof/>
          <w:sz w:val="24"/>
        </w:rPr>
        <w:tab/>
        <w:t>Bunawan I, Turangan JA. Pengaruh Kompensasi Dan Kepemimpinan Terhadap Kepuasan Kerja Karyawan PT X Di Jakarta. J Manajerial Dan Kewirausahaan 2021;3:277. https://doi.org/10.24912/jmk.v3i1.11321.</w:t>
      </w:r>
    </w:p>
    <w:p w14:paraId="39DEEFA9"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[11]</w:t>
      </w:r>
      <w:r w:rsidRPr="00D50351">
        <w:rPr>
          <w:rFonts w:ascii="Times New Roman" w:hAnsi="Times New Roman" w:cs="Times New Roman"/>
          <w:noProof/>
          <w:sz w:val="24"/>
        </w:rPr>
        <w:tab/>
        <w:t>Nurwati S. Determinasi Kepuasan Kerja Dan Kinerja Pegawai: Kompensasi Dan Lingkungan Kerja (Suatu Kajian Studi Literatur Manajemen Sumberdaya Manusia). J Ilmu Hukum, Hum Dan Polit 2021;1:235–64. https://doi.org/10.38035/jihhp.v1i2.676.</w:t>
      </w:r>
    </w:p>
    <w:p w14:paraId="389CE87B"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[12]</w:t>
      </w:r>
      <w:r w:rsidRPr="00D50351">
        <w:rPr>
          <w:rFonts w:ascii="Times New Roman" w:hAnsi="Times New Roman" w:cs="Times New Roman"/>
          <w:noProof/>
          <w:sz w:val="24"/>
        </w:rPr>
        <w:tab/>
        <w:t>Muktamar A, Saputra A, Zali M, Ugi NB. Mengungkap Peran Vital Kepemimpinan dalam Manajemen SDM: Produktivitas, Kepuasan Kerja, dan Retensi Tenaga Kerja yang Berkualitas. J Int Multidiscip Res 2024;2:9–19. https://doi.org/https://doi.org/10.62504/1nv76056.</w:t>
      </w:r>
    </w:p>
    <w:p w14:paraId="768F9876"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[13]</w:t>
      </w:r>
      <w:r w:rsidRPr="00D50351">
        <w:rPr>
          <w:rFonts w:ascii="Times New Roman" w:hAnsi="Times New Roman" w:cs="Times New Roman"/>
          <w:noProof/>
          <w:sz w:val="24"/>
        </w:rPr>
        <w:tab/>
        <w:t>Aprilia N, Rr. Hawik Ervina Indiworo, Rita Meiriyanti. Kepuasan Kerja Sebagai Pemediasi Pada Pengaruh Kompensasi Dan Motivasi Kerja Terhadap Kinerja Karyawan Di Umkm Java Loenpia. MANABIS J Manaj Dan Bisnis 2023;2:227–39. https://doi.org/10.54259/manabis.v2i4.2261.</w:t>
      </w:r>
    </w:p>
    <w:p w14:paraId="7DD8E8A4"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[14]</w:t>
      </w:r>
      <w:r w:rsidRPr="00D50351">
        <w:rPr>
          <w:rFonts w:ascii="Times New Roman" w:hAnsi="Times New Roman" w:cs="Times New Roman"/>
          <w:noProof/>
          <w:sz w:val="24"/>
        </w:rPr>
        <w:tab/>
        <w:t>Soleha AAKMYAS. PENGARUH GAJI DAN INSENTIF TERHADAP KINERJA KARYAWAN DENGAN KEPUASAN SEBAGAI VARIABEL INTERVENING PADA UD. DNL KECAMATAN BANYUPUTIH KABUPATEN SITUBONDO 2023;2:1434–51.</w:t>
      </w:r>
    </w:p>
    <w:p w14:paraId="0561CC80"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[15]</w:t>
      </w:r>
      <w:r w:rsidRPr="00D50351">
        <w:rPr>
          <w:rFonts w:ascii="Times New Roman" w:hAnsi="Times New Roman" w:cs="Times New Roman"/>
          <w:noProof/>
          <w:sz w:val="24"/>
        </w:rPr>
        <w:tab/>
        <w:t>Napitupulu D. Pengaruh Pekerjaan, Gaji, Promosi, Pengawasan Rekan Kerja Terhadap Kepuasan Kerja Karyawan Pada Bhineka Nusantara Rest &amp; Café Medan. J Manaj Dan Akunt Medan 2022;4:34–53. https://doi.org/10.47709/jumansi.v4i1.2133.</w:t>
      </w:r>
    </w:p>
    <w:p w14:paraId="13EEF3CA"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[16]</w:t>
      </w:r>
      <w:r w:rsidRPr="00D50351">
        <w:rPr>
          <w:rFonts w:ascii="Times New Roman" w:hAnsi="Times New Roman" w:cs="Times New Roman"/>
          <w:noProof/>
          <w:sz w:val="24"/>
        </w:rPr>
        <w:tab/>
        <w:t>Ahmed S D, Maisara P. Pengaruh Kompensasi, Beban Kerja Dan Lingkungan Kerja Terhadap Kepuasan Kerja Bagi Pekerja Umkm Surakarta. Semin Nas Pariwisata Dan Kewirausahaan 2023;2:536–43. https://doi.org/10.36441/snpk.vol2.2023.165.</w:t>
      </w:r>
    </w:p>
    <w:p w14:paraId="510B4314"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[17]</w:t>
      </w:r>
      <w:r w:rsidRPr="00D50351">
        <w:rPr>
          <w:rFonts w:ascii="Times New Roman" w:hAnsi="Times New Roman" w:cs="Times New Roman"/>
          <w:noProof/>
          <w:sz w:val="24"/>
        </w:rPr>
        <w:tab/>
        <w:t>Yuliana Y, Arwin A, Pratiwi JD. Dampak Gaji dan Gaya Kepemimpinan Terhadap Kepuasan Kerja Karyawan (Studi Kasus Pada PT Cipta Mandiri Agung Jaya). BISMA Cendekia 2020;1:1–6. https://doi.org/10.56473/bisma.v1i1.8.</w:t>
      </w:r>
    </w:p>
    <w:p w14:paraId="38194709"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[18]</w:t>
      </w:r>
      <w:r w:rsidRPr="00D50351">
        <w:rPr>
          <w:rFonts w:ascii="Times New Roman" w:hAnsi="Times New Roman" w:cs="Times New Roman"/>
          <w:noProof/>
          <w:sz w:val="24"/>
        </w:rPr>
        <w:tab/>
        <w:t>Irawan MRN. Pengaruh Gaji Dan Insentif Terhadap Produktivitas Kerja Karyawan Pada Pt. Mahkota Sakti Jaya Sidoarjo. Ecopreneur12 2018;1:36. https://doi.org/10.51804/econ12.v1i1.196.</w:t>
      </w:r>
    </w:p>
    <w:p w14:paraId="3CC6E5E8"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[19]</w:t>
      </w:r>
      <w:r w:rsidRPr="00D50351">
        <w:rPr>
          <w:rFonts w:ascii="Times New Roman" w:hAnsi="Times New Roman" w:cs="Times New Roman"/>
          <w:noProof/>
          <w:sz w:val="24"/>
        </w:rPr>
        <w:tab/>
        <w:t>Adiguna IMA, Handoko Y, Maskan M. Analisa Pengaruh Gaji, Lingkungan Kerja, Pelatihan Dan Pengembangan Terhadap Kepuasan Karyawan Pada Tonys Villas &amp; Resort, Seminyak-Bali. KRISNA Kumpul Ris Akunt 2024;15:299–308. https://doi.org/10.22225/kr.15.2.2024.299-308.</w:t>
      </w:r>
    </w:p>
    <w:p w14:paraId="356ED39E"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[20]</w:t>
      </w:r>
      <w:r w:rsidRPr="00D50351">
        <w:rPr>
          <w:rFonts w:ascii="Times New Roman" w:hAnsi="Times New Roman" w:cs="Times New Roman"/>
          <w:noProof/>
          <w:sz w:val="24"/>
        </w:rPr>
        <w:tab/>
        <w:t>Dianto D, Ikhwana H, Pratidina SW. Pengaruh Fasilitas Kerja Dan Gaji Terhadap Kepuasan Kerja Karyawan Pada PT. Medan Distribusindo Raya (Mdr)Di Kota Medan. J Ilman J Ilmu Manaj 2023;11:48–55. https://doi.org/10.35126/ilman.v11i3.536.</w:t>
      </w:r>
    </w:p>
    <w:p w14:paraId="77B9222C"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[21]</w:t>
      </w:r>
      <w:r w:rsidRPr="00D50351">
        <w:rPr>
          <w:rFonts w:ascii="Times New Roman" w:hAnsi="Times New Roman" w:cs="Times New Roman"/>
          <w:noProof/>
          <w:sz w:val="24"/>
        </w:rPr>
        <w:tab/>
        <w:t>Thanan RR, Pio RJ, Kalangi JAF. Pengaruh Gaji, Insentif, dan Bonus terhadap Kepuasan Kerja Mitra Pengemudi Grab Car PT. Solusi Transportasi Indonesia Cabang Kota Manado. J Adm Bisnis (JAB 2021;11:2021. https://doi.org/https://doi.org/10.35797/jab.v11.i2.53-60.</w:t>
      </w:r>
    </w:p>
    <w:p w14:paraId="1460E0A8"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[22]</w:t>
      </w:r>
      <w:r w:rsidRPr="00D50351">
        <w:rPr>
          <w:rFonts w:ascii="Times New Roman" w:hAnsi="Times New Roman" w:cs="Times New Roman"/>
          <w:noProof/>
          <w:sz w:val="24"/>
        </w:rPr>
        <w:tab/>
        <w:t>Pamungkas TI, Idriszal FN, Chairul FY. Pengaruh Pemberian Insentif dan Stres Kerja Terhadap Kinerja Karyawan di Daerah Kelurahan Larangan Selatan. SOSMANIORA J Ilmu Sos Dan Hum 2022;1:541–8. https://doi.org/10.55123/sosmaniora.v1i4.1195.</w:t>
      </w:r>
    </w:p>
    <w:p w14:paraId="63974B72"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[23]</w:t>
      </w:r>
      <w:r w:rsidRPr="00D50351">
        <w:rPr>
          <w:rFonts w:ascii="Times New Roman" w:hAnsi="Times New Roman" w:cs="Times New Roman"/>
          <w:noProof/>
          <w:sz w:val="24"/>
        </w:rPr>
        <w:tab/>
        <w:t>Sutrisno, Amalia  mekar M, Mere K, Bakar A, Citra Arta DN. The Impact Of Providing Motivation And Incentives On Employee Performance In Start-Up Companies: Literature Review Dampak Pemberian Motivasi Dan Insentif Terhadap Kinerja Pegawai Pada Perusahaan Rintisan: Literature Review. Manag Stud Entrep J 2023;4:1871–81. https://doi.org/https://doi.org/10.37385/msej.v4i3.1443.</w:t>
      </w:r>
    </w:p>
    <w:p w14:paraId="3E363A04"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lastRenderedPageBreak/>
        <w:t>[24]</w:t>
      </w:r>
      <w:r w:rsidRPr="00D50351">
        <w:rPr>
          <w:rFonts w:ascii="Times New Roman" w:hAnsi="Times New Roman" w:cs="Times New Roman"/>
          <w:noProof/>
          <w:sz w:val="24"/>
        </w:rPr>
        <w:tab/>
        <w:t>Rauuf MA, Adiyani R, Widodo ZD. Pengaruh Upah Dan Insentif Terhadap Produktivitas Kerja Karyawan Pada Pt. Delta Merlin Sandang Textile I Sragen. Publik J Manaj Sumber Daya Manusia, Adm Dan Pelayanan Publik 2022;9:639–54. https://doi.org/10.37606/publik.v9i4.455.</w:t>
      </w:r>
    </w:p>
    <w:p w14:paraId="415C90FB"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[25]</w:t>
      </w:r>
      <w:r w:rsidRPr="00D50351">
        <w:rPr>
          <w:rFonts w:ascii="Times New Roman" w:hAnsi="Times New Roman" w:cs="Times New Roman"/>
          <w:noProof/>
          <w:sz w:val="24"/>
        </w:rPr>
        <w:tab/>
        <w:t>Yuwono S, Lisdiana L, Ahsan M. Analisis Pengaruh Iklim Kerja dan Pemberian Insentif Terhadap Kepuasan Kerja Karyawan di Perguruan Tinggi XXX. J Minfo Polgan 2024;13:95–104. https://doi.org/10.33395/jmp.v13i1.13480.</w:t>
      </w:r>
    </w:p>
    <w:p w14:paraId="1732CBBF"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[26]</w:t>
      </w:r>
      <w:r w:rsidRPr="00D50351">
        <w:rPr>
          <w:rFonts w:ascii="Times New Roman" w:hAnsi="Times New Roman" w:cs="Times New Roman"/>
          <w:noProof/>
          <w:sz w:val="24"/>
        </w:rPr>
        <w:tab/>
        <w:t>Meliana P, Koto MS, Hutagalung JA. Pengaruh Insentif Dan Beban Kerja Terhadap Kepuasaan Kerja Pegawai Pada Badan Penanggulangan Bencana Daerah (Bpbd) Sibolga. J Manaj Dan Bisnis Ekon 2023;1:21–41. https://doi.org/10.54066/jmbe-itb.v1i1.57.</w:t>
      </w:r>
    </w:p>
    <w:p w14:paraId="12BF1AB5" w14:textId="77777777" w:rsidR="00D50351" w:rsidRPr="00D50351" w:rsidRDefault="00D50351" w:rsidP="00D50351">
      <w:pPr>
        <w:widowControl w:val="0"/>
        <w:autoSpaceDE w:val="0"/>
        <w:autoSpaceDN w:val="0"/>
        <w:adjustRightInd w:val="0"/>
        <w:spacing w:after="0" w:line="240" w:lineRule="auto"/>
        <w:ind w:left="640" w:hanging="640"/>
        <w:rPr>
          <w:rFonts w:ascii="Times New Roman" w:hAnsi="Times New Roman" w:cs="Times New Roman"/>
          <w:noProof/>
          <w:sz w:val="24"/>
        </w:rPr>
      </w:pPr>
      <w:r w:rsidRPr="00D50351">
        <w:rPr>
          <w:rFonts w:ascii="Times New Roman" w:hAnsi="Times New Roman" w:cs="Times New Roman"/>
          <w:noProof/>
          <w:sz w:val="24"/>
        </w:rPr>
        <w:t>[27]</w:t>
      </w:r>
      <w:r w:rsidRPr="00D50351">
        <w:rPr>
          <w:rFonts w:ascii="Times New Roman" w:hAnsi="Times New Roman" w:cs="Times New Roman"/>
          <w:noProof/>
          <w:sz w:val="24"/>
        </w:rPr>
        <w:tab/>
        <w:t>Salsabila H, Imronudin. Pengaruh Insentif dan Kepuasan Kerja Terhadap Turnover Intention Yang Di Mediasi Oleh Motivasi Karyawan. vol. 12. 2024. https://doi.org/https://doi.org/10.47024/js.v12i1.900.</w:t>
      </w:r>
    </w:p>
    <w:p w14:paraId="554FF11F" w14:textId="143134D9" w:rsidR="0068271A" w:rsidRDefault="00D50351" w:rsidP="00D503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76E20428" w14:textId="77777777" w:rsidR="0068271A" w:rsidRDefault="0068271A">
      <w:pPr>
        <w:widowControl w:val="0"/>
        <w:spacing w:line="240" w:lineRule="auto"/>
        <w:ind w:left="480" w:hanging="480"/>
        <w:jc w:val="both"/>
        <w:rPr>
          <w:rFonts w:ascii="Times New Roman" w:eastAsia="Times New Roman" w:hAnsi="Times New Roman" w:cs="Times New Roman"/>
          <w:b/>
          <w:sz w:val="24"/>
          <w:szCs w:val="24"/>
        </w:rPr>
      </w:pPr>
    </w:p>
    <w:sectPr w:rsidR="0068271A" w:rsidSect="00674A29">
      <w:headerReference w:type="default" r:id="rId12"/>
      <w:footerReference w:type="default" r:id="rId13"/>
      <w:pgSz w:w="11906" w:h="16838"/>
      <w:pgMar w:top="1440" w:right="1440" w:bottom="1440" w:left="1440" w:header="709" w:footer="246" w:gutter="0"/>
      <w:pgNumType w:start="22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3868" w14:textId="77777777" w:rsidR="00CC4AE6" w:rsidRDefault="00CC4AE6">
      <w:pPr>
        <w:spacing w:after="0" w:line="240" w:lineRule="auto"/>
      </w:pPr>
      <w:r>
        <w:separator/>
      </w:r>
    </w:p>
  </w:endnote>
  <w:endnote w:type="continuationSeparator" w:id="0">
    <w:p w14:paraId="6A0EFEEA" w14:textId="77777777" w:rsidR="00CC4AE6" w:rsidRDefault="00CC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990694"/>
      <w:docPartObj>
        <w:docPartGallery w:val="Page Numbers (Bottom of Page)"/>
        <w:docPartUnique/>
      </w:docPartObj>
    </w:sdtPr>
    <w:sdtEndPr>
      <w:rPr>
        <w:noProof/>
      </w:rPr>
    </w:sdtEndPr>
    <w:sdtContent>
      <w:p w14:paraId="0895BD8E" w14:textId="0A219977" w:rsidR="00674A29" w:rsidRDefault="00674A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14DDAB" w14:textId="77777777" w:rsidR="0068271A" w:rsidRDefault="0068271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F9B9" w14:textId="77777777" w:rsidR="00CC4AE6" w:rsidRDefault="00CC4AE6">
      <w:pPr>
        <w:spacing w:after="0" w:line="240" w:lineRule="auto"/>
      </w:pPr>
      <w:r>
        <w:separator/>
      </w:r>
    </w:p>
  </w:footnote>
  <w:footnote w:type="continuationSeparator" w:id="0">
    <w:p w14:paraId="1D083625" w14:textId="77777777" w:rsidR="00CC4AE6" w:rsidRDefault="00CC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529" w14:textId="77777777" w:rsidR="0068271A" w:rsidRDefault="00000000">
    <w:pPr>
      <w:pBdr>
        <w:top w:val="nil"/>
        <w:left w:val="nil"/>
        <w:bottom w:val="nil"/>
        <w:right w:val="nil"/>
        <w:between w:val="nil"/>
      </w:pBdr>
      <w:spacing w:after="120"/>
      <w:jc w:val="right"/>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sz w:val="28"/>
        <w:szCs w:val="28"/>
      </w:rPr>
      <w:t>Kilisuci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International Conference on Economic &amp; Business</w:t>
    </w:r>
    <w:r>
      <w:rPr>
        <w:noProof/>
      </w:rPr>
      <w:drawing>
        <wp:anchor distT="114300" distB="114300" distL="114300" distR="114300" simplePos="0" relativeHeight="251658240" behindDoc="1" locked="0" layoutInCell="1" hidden="0" allowOverlap="1" wp14:anchorId="58429E9A" wp14:editId="0ECB4D0B">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2F18BD4B" w14:textId="35C76D79" w:rsidR="0068271A" w:rsidRDefault="00000000" w:rsidP="003F1B9D">
    <w:pPr>
      <w:pBdr>
        <w:top w:val="nil"/>
        <w:left w:val="nil"/>
        <w:bottom w:val="nil"/>
        <w:right w:val="nil"/>
        <w:between w:val="nil"/>
      </w:pBdr>
      <w:tabs>
        <w:tab w:val="center" w:pos="4513"/>
        <w:tab w:val="right" w:pos="9026"/>
        <w:tab w:val="left" w:pos="2580"/>
        <w:tab w:val="left" w:pos="2985"/>
      </w:tabs>
      <w:spacing w:after="120"/>
      <w:jc w:val="right"/>
      <w:rPr>
        <w:color w:val="000000"/>
      </w:rPr>
    </w:pPr>
    <w:r>
      <w:rPr>
        <w:rFonts w:ascii="Times New Roman" w:eastAsia="Times New Roman" w:hAnsi="Times New Roman" w:cs="Times New Roman"/>
        <w:color w:val="000000"/>
        <w:sz w:val="28"/>
        <w:szCs w:val="28"/>
      </w:rPr>
      <w:t xml:space="preserve">Vol. </w:t>
    </w:r>
    <w:r w:rsidR="003F1B9D">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Tahun</w:t>
    </w:r>
    <w:proofErr w:type="spellEnd"/>
    <w:r>
      <w:rPr>
        <w:rFonts w:ascii="Times New Roman" w:eastAsia="Times New Roman" w:hAnsi="Times New Roman" w:cs="Times New Roman"/>
        <w:color w:val="000000"/>
        <w:sz w:val="28"/>
        <w:szCs w:val="28"/>
      </w:rPr>
      <w:t xml:space="preserve"> </w:t>
    </w:r>
    <w:r w:rsidR="003F1B9D">
      <w:rPr>
        <w:rFonts w:ascii="Times New Roman" w:eastAsia="Times New Roman" w:hAnsi="Times New Roman" w:cs="Times New Roman"/>
        <w:color w:val="000000"/>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6B2"/>
    <w:multiLevelType w:val="multilevel"/>
    <w:tmpl w:val="4C549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258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1A"/>
    <w:rsid w:val="00186B56"/>
    <w:rsid w:val="00192D48"/>
    <w:rsid w:val="003F1B9D"/>
    <w:rsid w:val="00674A29"/>
    <w:rsid w:val="0068271A"/>
    <w:rsid w:val="00807389"/>
    <w:rsid w:val="00A60FDF"/>
    <w:rsid w:val="00A84A6F"/>
    <w:rsid w:val="00AC12A7"/>
    <w:rsid w:val="00C873DC"/>
    <w:rsid w:val="00CC4AE6"/>
    <w:rsid w:val="00D36E17"/>
    <w:rsid w:val="00D503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A8088"/>
  <w15:docId w15:val="{9CC1AF4A-1FDF-4286-8010-70E79CF5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table" w:customStyle="1" w:styleId="a5">
    <w:basedOn w:val="TableNormal"/>
    <w:tblPr>
      <w:tblStyleRowBandSize w:val="1"/>
      <w:tblStyleColBandSize w:val="1"/>
      <w:tblCellMar>
        <w:top w:w="115" w:type="dxa"/>
        <w:left w:w="115" w:type="dxa"/>
        <w:bottom w:w="115" w:type="dxa"/>
        <w:right w:w="115" w:type="dxa"/>
      </w:tblCellMar>
    </w:tblPr>
  </w:style>
  <w:style w:type="table" w:customStyle="1" w:styleId="a6">
    <w:basedOn w:val="TableNormal"/>
    <w:tblPr>
      <w:tblStyleRowBandSize w:val="1"/>
      <w:tblStyleColBandSize w:val="1"/>
      <w:tblCellMar>
        <w:top w:w="115" w:type="dxa"/>
        <w:left w:w="115" w:type="dxa"/>
        <w:bottom w:w="115" w:type="dxa"/>
        <w:right w:w="115" w:type="dxa"/>
      </w:tblCellMar>
    </w:tblPr>
  </w:style>
  <w:style w:type="table" w:customStyle="1" w:styleId="a7">
    <w:basedOn w:val="TableNormal"/>
    <w:tblPr>
      <w:tblStyleRowBandSize w:val="1"/>
      <w:tblStyleColBandSize w:val="1"/>
      <w:tblCellMar>
        <w:top w:w="115" w:type="dxa"/>
        <w:left w:w="115" w:type="dxa"/>
        <w:bottom w:w="115" w:type="dxa"/>
        <w:right w:w="115" w:type="dxa"/>
      </w:tblCellMar>
    </w:tblPr>
  </w:style>
  <w:style w:type="paragraph" w:styleId="ListParagraph">
    <w:name w:val="List Paragraph"/>
    <w:basedOn w:val="Normal"/>
    <w:uiPriority w:val="34"/>
    <w:qFormat/>
    <w:rsid w:val="00192D48"/>
    <w:pPr>
      <w:ind w:left="720"/>
      <w:contextualSpacing/>
    </w:pPr>
  </w:style>
  <w:style w:type="table" w:styleId="PlainTable2">
    <w:name w:val="Plain Table 2"/>
    <w:basedOn w:val="TableNormal"/>
    <w:uiPriority w:val="42"/>
    <w:rsid w:val="00192D48"/>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ZupzndC7hMu59hEB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asthoumi@unpkediri.ac.id2" TargetMode="External"/><Relationship Id="rId4" Type="http://schemas.openxmlformats.org/officeDocument/2006/relationships/styles" Target="styles.xml"/><Relationship Id="rId9" Type="http://schemas.openxmlformats.org/officeDocument/2006/relationships/hyperlink" Target="mailto:okkyyudhap17@gmail.com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CX77n0rdrbhf06yuYLqYC7NEA==">CgMxLjAyCGguZ2pkZ3hzOAByITF1eHlTRjNyd0p5U043VWN4aFZVZ21KYkYwSHdlNFNkTA==</go:docsCustomData>
</go:gDocsCustomXmlDataStorage>
</file>

<file path=customXml/itemProps1.xml><?xml version="1.0" encoding="utf-8"?>
<ds:datastoreItem xmlns:ds="http://schemas.openxmlformats.org/officeDocument/2006/customXml" ds:itemID="{0A5C4D9B-DE9C-4CA5-A15E-387F585E57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18329</Words>
  <Characters>104478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 penulis. (Tahun). Judul. JURNAL NUSANTARA APLIKASI MANAJEMEN BISNIS, Vol(No). https://doi.org/10.29407/nusamba.xxxx.xxxx</dc:creator>
  <cp:lastModifiedBy>user</cp:lastModifiedBy>
  <cp:revision>5</cp:revision>
  <dcterms:created xsi:type="dcterms:W3CDTF">2022-10-25T10:31:00Z</dcterms:created>
  <dcterms:modified xsi:type="dcterms:W3CDTF">2025-06-04T11:08:00Z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d235c5e0-08a0-3b7a-b122-25b7fea9fe44</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63a669fd061614384e74923be30baf851a3e0e038157fbcb10ee7dc2d27cd3d9</vt:lpwstr>
  </property>
</Properties>
</file>