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186F" w14:textId="60F049A3" w:rsidR="005E4130" w:rsidRPr="005B3F3E" w:rsidRDefault="00EF0DDC" w:rsidP="005E4130">
      <w:pPr>
        <w:widowControl w:val="0"/>
        <w:spacing w:before="120" w:after="120"/>
        <w:jc w:val="both"/>
        <w:rPr>
          <w:rFonts w:ascii="Times New Roman" w:hAnsi="Times New Roman" w:cs="Times New Roman"/>
          <w:b/>
          <w:sz w:val="28"/>
          <w:szCs w:val="28"/>
          <w:lang w:val="en-US"/>
        </w:rPr>
      </w:pPr>
      <w:r w:rsidRPr="005B3F3E">
        <w:rPr>
          <w:rFonts w:ascii="Times New Roman" w:hAnsi="Times New Roman" w:cs="Times New Roman"/>
          <w:b/>
          <w:noProof/>
          <w:sz w:val="28"/>
          <w:szCs w:val="28"/>
          <w:lang w:val="en-US"/>
        </w:rPr>
        <w:t xml:space="preserve">The Effect of Experiential Marketing, Price Perception and Customer Satisfaction on Repurchase Intention </w:t>
      </w:r>
      <w:r w:rsidR="000F120B" w:rsidRPr="005B3F3E">
        <w:rPr>
          <w:rFonts w:ascii="Times New Roman" w:hAnsi="Times New Roman" w:cs="Times New Roman"/>
          <w:b/>
          <w:noProof/>
          <w:sz w:val="28"/>
          <w:szCs w:val="28"/>
          <w:lang w:val="en-US"/>
        </w:rPr>
        <w:t>in Somethinc Product Customers</w:t>
      </w:r>
    </w:p>
    <w:p w14:paraId="59C00A6E" w14:textId="77777777" w:rsidR="00636BC5" w:rsidRPr="005B3F3E" w:rsidRDefault="00EF0DDC" w:rsidP="00636BC5">
      <w:pPr>
        <w:widowControl w:val="0"/>
        <w:spacing w:before="120" w:after="120"/>
        <w:rPr>
          <w:rFonts w:ascii="Times New Roman" w:hAnsi="Times New Roman" w:cs="Times New Roman"/>
          <w:b/>
          <w:sz w:val="20"/>
          <w:szCs w:val="20"/>
          <w:vertAlign w:val="superscript"/>
          <w:lang w:val="en-US"/>
        </w:rPr>
      </w:pPr>
      <w:proofErr w:type="spellStart"/>
      <w:r w:rsidRPr="005B3F3E">
        <w:rPr>
          <w:rFonts w:ascii="Times New Roman" w:hAnsi="Times New Roman" w:cs="Times New Roman"/>
          <w:b/>
          <w:sz w:val="20"/>
          <w:szCs w:val="20"/>
          <w:lang w:val="en-US"/>
        </w:rPr>
        <w:t>Arnistia</w:t>
      </w:r>
      <w:proofErr w:type="spellEnd"/>
      <w:r w:rsidRPr="005B3F3E">
        <w:rPr>
          <w:rFonts w:ascii="Times New Roman" w:hAnsi="Times New Roman" w:cs="Times New Roman"/>
          <w:b/>
          <w:sz w:val="20"/>
          <w:szCs w:val="20"/>
          <w:lang w:val="en-US"/>
        </w:rPr>
        <w:t xml:space="preserve"> Dwi Ningtyas</w:t>
      </w:r>
      <w:r w:rsidR="00636BC5" w:rsidRPr="005B3F3E">
        <w:rPr>
          <w:rFonts w:ascii="Times New Roman" w:hAnsi="Times New Roman" w:cs="Times New Roman"/>
          <w:b/>
          <w:sz w:val="20"/>
          <w:szCs w:val="20"/>
          <w:vertAlign w:val="superscript"/>
          <w:lang w:val="en-US"/>
        </w:rPr>
        <w:t>1</w:t>
      </w:r>
      <w:r w:rsidR="00636BC5" w:rsidRPr="005B3F3E">
        <w:rPr>
          <w:rFonts w:ascii="Times New Roman" w:hAnsi="Times New Roman" w:cs="Times New Roman"/>
          <w:b/>
          <w:sz w:val="20"/>
          <w:szCs w:val="20"/>
          <w:lang w:val="en-US"/>
        </w:rPr>
        <w:t xml:space="preserve">, </w:t>
      </w:r>
      <w:proofErr w:type="spellStart"/>
      <w:r w:rsidR="00636BC5" w:rsidRPr="005B3F3E">
        <w:rPr>
          <w:rFonts w:ascii="Times New Roman" w:hAnsi="Times New Roman" w:cs="Times New Roman"/>
          <w:b/>
          <w:sz w:val="20"/>
          <w:szCs w:val="20"/>
          <w:lang w:val="en-US"/>
        </w:rPr>
        <w:t>Dyah</w:t>
      </w:r>
      <w:proofErr w:type="spellEnd"/>
      <w:r w:rsidR="00636BC5" w:rsidRPr="005B3F3E">
        <w:rPr>
          <w:rFonts w:ascii="Times New Roman" w:hAnsi="Times New Roman" w:cs="Times New Roman"/>
          <w:b/>
          <w:sz w:val="20"/>
          <w:szCs w:val="20"/>
          <w:lang w:val="en-US"/>
        </w:rPr>
        <w:t xml:space="preserve"> Ayu Paramitha</w:t>
      </w:r>
      <w:r w:rsidR="00636BC5" w:rsidRPr="005B3F3E">
        <w:rPr>
          <w:rFonts w:ascii="Times New Roman" w:hAnsi="Times New Roman" w:cs="Times New Roman"/>
          <w:b/>
          <w:sz w:val="20"/>
          <w:szCs w:val="20"/>
          <w:vertAlign w:val="superscript"/>
          <w:lang w:val="en-US"/>
        </w:rPr>
        <w:t>2</w:t>
      </w:r>
    </w:p>
    <w:p w14:paraId="28D3C7F9" w14:textId="375CF627" w:rsidR="005E4130" w:rsidRPr="005B3F3E" w:rsidRDefault="00636BC5" w:rsidP="00636BC5">
      <w:pPr>
        <w:widowControl w:val="0"/>
        <w:spacing w:before="120" w:after="120"/>
        <w:rPr>
          <w:rFonts w:ascii="Times New Roman" w:hAnsi="Times New Roman" w:cs="Times New Roman"/>
          <w:b/>
          <w:sz w:val="20"/>
          <w:szCs w:val="20"/>
          <w:lang w:val="en-US"/>
        </w:rPr>
      </w:pPr>
      <w:r w:rsidRPr="005B3F3E">
        <w:rPr>
          <w:rStyle w:val="selectable-text1"/>
          <w:rFonts w:ascii="Times New Roman" w:hAnsi="Times New Roman" w:cs="Times New Roman"/>
          <w:sz w:val="20"/>
        </w:rPr>
        <w:t>Universitas Nusantara PGRI Kediri, Jl. KH. Ahmad Dahlan No.76, Mojoroto, Kediri City, East Java, 64112, Indonesia</w:t>
      </w:r>
    </w:p>
    <w:p w14:paraId="57956120" w14:textId="73A780E3" w:rsidR="005E4130" w:rsidRPr="005B3F3E" w:rsidRDefault="009E64D5" w:rsidP="005E4130">
      <w:pPr>
        <w:pBdr>
          <w:top w:val="nil"/>
          <w:left w:val="nil"/>
          <w:bottom w:val="nil"/>
          <w:right w:val="nil"/>
          <w:between w:val="nil"/>
        </w:pBdr>
        <w:spacing w:before="120" w:after="0" w:line="240" w:lineRule="auto"/>
        <w:rPr>
          <w:rFonts w:ascii="Times New Roman" w:eastAsia="Times New Roman" w:hAnsi="Times New Roman" w:cs="Times New Roman"/>
          <w:sz w:val="20"/>
          <w:szCs w:val="20"/>
          <w:lang w:val="en-US"/>
        </w:rPr>
      </w:pPr>
      <w:hyperlink r:id="rId9" w:history="1">
        <w:r w:rsidRPr="00C36BB8">
          <w:rPr>
            <w:rStyle w:val="Hyperlink"/>
            <w:rFonts w:ascii="Times New Roman" w:eastAsia="Cambria" w:hAnsi="Times New Roman" w:cs="Times New Roman"/>
            <w:b/>
            <w:sz w:val="20"/>
            <w:szCs w:val="20"/>
            <w:vertAlign w:val="superscript"/>
            <w:lang w:val="en-US"/>
          </w:rPr>
          <w:t>Arnistia14@gmail.com(1)</w:t>
        </w:r>
      </w:hyperlink>
      <w:r w:rsidR="00636BC5" w:rsidRPr="005B3F3E">
        <w:rPr>
          <w:rFonts w:ascii="Times New Roman" w:eastAsia="Times New Roman" w:hAnsi="Times New Roman" w:cs="Times New Roman"/>
          <w:sz w:val="20"/>
          <w:szCs w:val="20"/>
          <w:lang w:val="en-US"/>
        </w:rPr>
        <w:t xml:space="preserve">, </w:t>
      </w:r>
      <w:hyperlink r:id="rId10" w:history="1">
        <w:r w:rsidRPr="009E64D5">
          <w:rPr>
            <w:rStyle w:val="Hyperlink"/>
            <w:rFonts w:ascii="Times New Roman" w:eastAsia="Times New Roman" w:hAnsi="Times New Roman" w:cs="Times New Roman"/>
            <w:b/>
            <w:sz w:val="20"/>
            <w:szCs w:val="20"/>
            <w:vertAlign w:val="superscript"/>
            <w:lang w:val="en-US"/>
          </w:rPr>
          <w:t>dyah.paramithakdr@gmail.com(2</w:t>
        </w:r>
      </w:hyperlink>
    </w:p>
    <w:p w14:paraId="5F6E2402" w14:textId="53F6FA11" w:rsidR="0074601F" w:rsidRPr="005B3F3E" w:rsidRDefault="00E92DB3" w:rsidP="00AF79A3">
      <w:pPr>
        <w:pBdr>
          <w:top w:val="nil"/>
          <w:left w:val="nil"/>
          <w:bottom w:val="nil"/>
          <w:right w:val="nil"/>
          <w:between w:val="nil"/>
        </w:pBdr>
        <w:tabs>
          <w:tab w:val="left" w:pos="6840"/>
        </w:tabs>
        <w:spacing w:before="120" w:after="0" w:line="240" w:lineRule="auto"/>
        <w:rPr>
          <w:rFonts w:ascii="Times New Roman" w:eastAsia="Times New Roman" w:hAnsi="Times New Roman" w:cs="Times New Roman"/>
          <w:sz w:val="20"/>
          <w:szCs w:val="20"/>
        </w:rPr>
      </w:pPr>
      <w:r w:rsidRPr="005B3F3E">
        <w:rPr>
          <w:rFonts w:ascii="Times New Roman" w:eastAsia="Times New Roman" w:hAnsi="Times New Roman" w:cs="Times New Roman"/>
          <w:sz w:val="20"/>
          <w:szCs w:val="20"/>
        </w:rPr>
        <w:t>*corresponding author</w:t>
      </w:r>
      <w:r w:rsidR="00AF79A3">
        <w:rPr>
          <w:rFonts w:ascii="Times New Roman" w:eastAsia="Times New Roman" w:hAnsi="Times New Roman" w:cs="Times New Roman"/>
          <w:sz w:val="20"/>
          <w:szCs w:val="20"/>
        </w:rPr>
        <w:tab/>
      </w:r>
    </w:p>
    <w:p w14:paraId="1F685B16" w14:textId="6F2CBD8B" w:rsidR="0074601F" w:rsidRPr="005B3F3E" w:rsidRDefault="00E92DB3">
      <w:pPr>
        <w:pBdr>
          <w:top w:val="nil"/>
          <w:left w:val="nil"/>
          <w:bottom w:val="nil"/>
          <w:right w:val="nil"/>
          <w:between w:val="nil"/>
        </w:pBdr>
        <w:spacing w:before="120" w:after="0" w:line="240" w:lineRule="auto"/>
        <w:rPr>
          <w:rFonts w:ascii="Times New Roman" w:eastAsia="Times New Roman" w:hAnsi="Times New Roman" w:cs="Times New Roman"/>
          <w:b/>
          <w:color w:val="000000"/>
          <w:sz w:val="20"/>
          <w:szCs w:val="20"/>
        </w:rPr>
      </w:pPr>
      <w:r w:rsidRPr="005B3F3E">
        <w:rPr>
          <w:color w:val="000000"/>
        </w:rPr>
        <w:tab/>
      </w:r>
      <w:r w:rsidRPr="005B3F3E">
        <w:rPr>
          <w:color w:val="000000"/>
        </w:rPr>
        <w:tab/>
      </w:r>
      <w:r w:rsidRPr="005B3F3E">
        <w:rPr>
          <w:color w:val="000000"/>
        </w:rPr>
        <w:tab/>
      </w:r>
      <w:r w:rsidRPr="005B3F3E">
        <w:rPr>
          <w:color w:val="000000"/>
        </w:rPr>
        <w:tab/>
      </w:r>
      <w:r w:rsidRPr="005B3F3E">
        <w:rPr>
          <w:color w:val="000000"/>
        </w:rPr>
        <w:tab/>
      </w:r>
    </w:p>
    <w:tbl>
      <w:tblPr>
        <w:tblStyle w:val="a2"/>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68"/>
        <w:gridCol w:w="284"/>
        <w:gridCol w:w="5668"/>
        <w:gridCol w:w="284"/>
      </w:tblGrid>
      <w:tr w:rsidR="0074601F" w:rsidRPr="005B3F3E" w14:paraId="6C761A44" w14:textId="77777777">
        <w:trPr>
          <w:trHeight w:val="283"/>
          <w:jc w:val="center"/>
        </w:trPr>
        <w:tc>
          <w:tcPr>
            <w:tcW w:w="9198" w:type="dxa"/>
            <w:gridSpan w:val="5"/>
            <w:tcBorders>
              <w:top w:val="single" w:sz="8" w:space="0" w:color="000000"/>
              <w:left w:val="nil"/>
              <w:bottom w:val="nil"/>
              <w:right w:val="nil"/>
            </w:tcBorders>
            <w:vAlign w:val="center"/>
          </w:tcPr>
          <w:p w14:paraId="017B2639" w14:textId="77777777" w:rsidR="0074601F" w:rsidRPr="005B3F3E" w:rsidRDefault="0074601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5E4130" w:rsidRPr="005B3F3E" w14:paraId="6575069A" w14:textId="77777777">
        <w:trPr>
          <w:trHeight w:val="283"/>
          <w:jc w:val="center"/>
        </w:trPr>
        <w:tc>
          <w:tcPr>
            <w:tcW w:w="2962" w:type="dxa"/>
            <w:gridSpan w:val="2"/>
            <w:tcBorders>
              <w:top w:val="nil"/>
              <w:left w:val="nil"/>
              <w:bottom w:val="single" w:sz="4" w:space="0" w:color="000000"/>
              <w:right w:val="nil"/>
            </w:tcBorders>
            <w:vAlign w:val="center"/>
          </w:tcPr>
          <w:p w14:paraId="09DAA070" w14:textId="67B69730" w:rsidR="005E4130" w:rsidRPr="005B3F3E"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5B3F3E">
              <w:rPr>
                <w:rFonts w:ascii="Times New Roman" w:hAnsi="Times New Roman" w:cs="Times New Roman"/>
                <w:b/>
                <w:sz w:val="20"/>
                <w:szCs w:val="20"/>
              </w:rPr>
              <w:t>Article Information</w:t>
            </w:r>
          </w:p>
        </w:tc>
        <w:tc>
          <w:tcPr>
            <w:tcW w:w="284" w:type="dxa"/>
            <w:tcBorders>
              <w:top w:val="nil"/>
              <w:left w:val="nil"/>
              <w:bottom w:val="nil"/>
              <w:right w:val="nil"/>
            </w:tcBorders>
            <w:vAlign w:val="center"/>
          </w:tcPr>
          <w:p w14:paraId="23499FC3" w14:textId="77777777" w:rsidR="005E4130" w:rsidRPr="005B3F3E"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tcBorders>
              <w:top w:val="nil"/>
              <w:left w:val="nil"/>
              <w:bottom w:val="nil"/>
              <w:right w:val="nil"/>
            </w:tcBorders>
            <w:vAlign w:val="center"/>
          </w:tcPr>
          <w:p w14:paraId="5A82C2B9" w14:textId="7E51CC5D" w:rsidR="005E4130" w:rsidRPr="005B3F3E" w:rsidRDefault="005E4130" w:rsidP="00B52DBB">
            <w:pPr>
              <w:widowControl w:val="0"/>
              <w:pBdr>
                <w:top w:val="nil"/>
                <w:left w:val="nil"/>
                <w:bottom w:val="nil"/>
                <w:right w:val="nil"/>
                <w:between w:val="nil"/>
              </w:pBdr>
              <w:spacing w:after="0"/>
              <w:rPr>
                <w:rFonts w:ascii="Times New Roman" w:eastAsia="Times New Roman" w:hAnsi="Times New Roman" w:cs="Times New Roman"/>
                <w:b/>
                <w:i/>
                <w:sz w:val="20"/>
                <w:szCs w:val="20"/>
              </w:rPr>
            </w:pPr>
            <w:r w:rsidRPr="005B3F3E">
              <w:rPr>
                <w:rFonts w:ascii="Times New Roman" w:eastAsia="Times New Roman" w:hAnsi="Times New Roman" w:cs="Times New Roman"/>
                <w:b/>
                <w:i/>
                <w:sz w:val="20"/>
                <w:szCs w:val="20"/>
              </w:rPr>
              <w:t xml:space="preserve">Abstract </w:t>
            </w:r>
          </w:p>
        </w:tc>
      </w:tr>
      <w:tr w:rsidR="00F273C4" w:rsidRPr="005B3F3E" w14:paraId="08179CBD" w14:textId="77777777" w:rsidTr="00154304">
        <w:trPr>
          <w:gridAfter w:val="1"/>
          <w:wAfter w:w="284" w:type="dxa"/>
          <w:trHeight w:val="283"/>
          <w:jc w:val="center"/>
        </w:trPr>
        <w:tc>
          <w:tcPr>
            <w:tcW w:w="2694" w:type="dxa"/>
            <w:tcBorders>
              <w:top w:val="single" w:sz="4" w:space="0" w:color="000000"/>
              <w:left w:val="nil"/>
              <w:bottom w:val="nil"/>
              <w:right w:val="nil"/>
            </w:tcBorders>
            <w:vAlign w:val="center"/>
          </w:tcPr>
          <w:p w14:paraId="5F49EDAF" w14:textId="77777777" w:rsidR="00154304" w:rsidRDefault="00F273C4" w:rsidP="005E4130">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154304">
              <w:rPr>
                <w:rFonts w:ascii="Times New Roman" w:hAnsi="Times New Roman" w:cs="Times New Roman"/>
                <w:color w:val="000000"/>
                <w:sz w:val="20"/>
                <w:szCs w:val="20"/>
              </w:rPr>
              <w:t>Submission date</w:t>
            </w:r>
            <w:r w:rsidR="00154304" w:rsidRPr="00154304">
              <w:rPr>
                <w:rFonts w:ascii="Times New Roman" w:hAnsi="Times New Roman" w:cs="Times New Roman"/>
                <w:color w:val="000000"/>
                <w:sz w:val="20"/>
                <w:szCs w:val="20"/>
              </w:rPr>
              <w:t xml:space="preserve"> </w:t>
            </w:r>
          </w:p>
          <w:p w14:paraId="558B2227" w14:textId="01276492" w:rsidR="00F273C4" w:rsidRPr="00154304" w:rsidRDefault="0015430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24 December 2024</w:t>
            </w:r>
          </w:p>
        </w:tc>
        <w:tc>
          <w:tcPr>
            <w:tcW w:w="268" w:type="dxa"/>
            <w:tcBorders>
              <w:top w:val="single" w:sz="4" w:space="0" w:color="000000"/>
              <w:left w:val="nil"/>
              <w:bottom w:val="nil"/>
              <w:right w:val="nil"/>
            </w:tcBorders>
            <w:vAlign w:val="center"/>
          </w:tcPr>
          <w:p w14:paraId="55AA14B3" w14:textId="77777777" w:rsidR="00F273C4" w:rsidRPr="005B3F3E" w:rsidRDefault="00F273C4" w:rsidP="0015430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2" w:type="dxa"/>
            <w:gridSpan w:val="2"/>
            <w:vMerge w:val="restart"/>
            <w:tcBorders>
              <w:top w:val="nil"/>
              <w:left w:val="nil"/>
              <w:bottom w:val="nil"/>
              <w:right w:val="nil"/>
            </w:tcBorders>
          </w:tcPr>
          <w:p w14:paraId="743F125B" w14:textId="3565AC2F" w:rsidR="00B52DBB" w:rsidRPr="004C4200" w:rsidRDefault="00F273C4" w:rsidP="004C4200">
            <w:pPr>
              <w:pStyle w:val="NoSpacing"/>
              <w:jc w:val="both"/>
              <w:rPr>
                <w:rFonts w:ascii="Times New Roman" w:hAnsi="Times New Roman" w:cs="Times New Roman"/>
                <w:i/>
                <w:sz w:val="20"/>
              </w:rPr>
            </w:pPr>
            <w:r w:rsidRPr="002327C2">
              <w:rPr>
                <w:rFonts w:ascii="Times New Roman" w:eastAsia="Times New Roman" w:hAnsi="Times New Roman" w:cs="Times New Roman"/>
                <w:b/>
                <w:i/>
                <w:sz w:val="20"/>
                <w:szCs w:val="20"/>
              </w:rPr>
              <w:t xml:space="preserve">Research aim: </w:t>
            </w:r>
            <w:r w:rsidR="004C4200" w:rsidRPr="004C4200">
              <w:rPr>
                <w:rFonts w:ascii="Times New Roman" w:hAnsi="Times New Roman" w:cs="Times New Roman"/>
                <w:i/>
                <w:sz w:val="20"/>
              </w:rPr>
              <w:t xml:space="preserve">This research focuses on understanding how customers' willingness to repurchase Somethinc products is influenced by their experience </w:t>
            </w:r>
            <w:r w:rsidR="001726DA">
              <w:rPr>
                <w:rFonts w:ascii="Times New Roman" w:hAnsi="Times New Roman" w:cs="Times New Roman"/>
                <w:i/>
                <w:sz w:val="20"/>
              </w:rPr>
              <w:t xml:space="preserve">when interacting with the brand </w:t>
            </w:r>
            <w:proofErr w:type="spellStart"/>
            <w:r w:rsidR="001726DA">
              <w:rPr>
                <w:rFonts w:ascii="Times New Roman" w:hAnsi="Times New Roman" w:cs="Times New Roman"/>
                <w:i/>
                <w:sz w:val="20"/>
                <w:lang w:val="en-US"/>
              </w:rPr>
              <w:t>Somethinc</w:t>
            </w:r>
            <w:proofErr w:type="spellEnd"/>
            <w:r w:rsidR="001726DA">
              <w:rPr>
                <w:rFonts w:ascii="Times New Roman" w:hAnsi="Times New Roman" w:cs="Times New Roman"/>
                <w:i/>
                <w:sz w:val="20"/>
                <w:lang w:val="en-US"/>
              </w:rPr>
              <w:t>.</w:t>
            </w:r>
            <w:r w:rsidR="004C4200" w:rsidRPr="004C4200">
              <w:rPr>
                <w:rFonts w:ascii="Times New Roman" w:hAnsi="Times New Roman" w:cs="Times New Roman"/>
                <w:i/>
                <w:sz w:val="20"/>
              </w:rPr>
              <w:t xml:space="preserve"> their assessment of the product's price, and the level of satisfaction they feel after using the product. The study aims to determine whether these </w:t>
            </w:r>
            <w:r w:rsidR="004E0696">
              <w:rPr>
                <w:rFonts w:ascii="Times New Roman" w:hAnsi="Times New Roman" w:cs="Times New Roman"/>
                <w:i/>
                <w:sz w:val="20"/>
              </w:rPr>
              <w:t>o</w:t>
            </w:r>
            <w:r w:rsidR="004C4200" w:rsidRPr="004C4200">
              <w:rPr>
                <w:rFonts w:ascii="Times New Roman" w:hAnsi="Times New Roman" w:cs="Times New Roman"/>
                <w:i/>
                <w:sz w:val="20"/>
              </w:rPr>
              <w:t>ee factors, both together and separately, have a significant impact on customers' decision to repurchase. It is hoped that the findings from this study can provide insights for Somethinc in designing more effective strategies to attract and retain customers, as well as encourage them to continue making product purchases.</w:t>
            </w:r>
          </w:p>
          <w:p w14:paraId="5F7C977B" w14:textId="36092312" w:rsidR="00F8080A" w:rsidRPr="00CF5314" w:rsidRDefault="00F273C4" w:rsidP="002327C2">
            <w:pPr>
              <w:pStyle w:val="NoSpacing"/>
              <w:jc w:val="both"/>
              <w:rPr>
                <w:rFonts w:ascii="Times New Roman" w:hAnsi="Times New Roman" w:cs="Times New Roman"/>
                <w:i/>
                <w:sz w:val="20"/>
                <w:szCs w:val="20"/>
                <w:lang w:val="en-ID"/>
              </w:rPr>
            </w:pPr>
            <w:r w:rsidRPr="002327C2">
              <w:rPr>
                <w:rFonts w:ascii="Times New Roman" w:eastAsia="Times New Roman" w:hAnsi="Times New Roman" w:cs="Times New Roman"/>
                <w:b/>
                <w:i/>
                <w:sz w:val="20"/>
                <w:szCs w:val="20"/>
              </w:rPr>
              <w:t xml:space="preserve">Design/Method/Approach: </w:t>
            </w:r>
            <w:r w:rsidR="00CF5314" w:rsidRPr="00CF5314">
              <w:rPr>
                <w:rFonts w:ascii="Times New Roman" w:eastAsia="Times New Roman" w:hAnsi="Times New Roman" w:cs="Times New Roman"/>
                <w:i/>
                <w:sz w:val="20"/>
                <w:szCs w:val="20"/>
              </w:rPr>
              <w:t xml:space="preserve">This research uses quantitative methods. Testing causal relationships with primary data from 96 respondents (based on 18 indicators x 5) </w:t>
            </w:r>
            <w:r w:rsidR="004E0696">
              <w:rPr>
                <w:rFonts w:ascii="Times New Roman" w:eastAsia="Times New Roman" w:hAnsi="Times New Roman" w:cs="Times New Roman"/>
                <w:i/>
                <w:sz w:val="20"/>
                <w:szCs w:val="20"/>
              </w:rPr>
              <w:t>u</w:t>
            </w:r>
            <w:r w:rsidR="00CF5314" w:rsidRPr="00CF5314">
              <w:rPr>
                <w:rFonts w:ascii="Times New Roman" w:eastAsia="Times New Roman" w:hAnsi="Times New Roman" w:cs="Times New Roman"/>
                <w:i/>
                <w:sz w:val="20"/>
                <w:szCs w:val="20"/>
              </w:rPr>
              <w:t>ugh Google Form questionnaires, and secondary data from various sources. Research variables include market experience, price perception, consumer satisfaction, and repurchase intention. Data analysis using descriptive statistics, classical assumption test, multiple linear regression, coefficient of determination test, and hypothesis testing with SPSS v22.”</w:t>
            </w:r>
          </w:p>
          <w:p w14:paraId="3074A2A6" w14:textId="67643141" w:rsidR="00F8080A" w:rsidRPr="00DB5512" w:rsidRDefault="00F273C4" w:rsidP="002327C2">
            <w:pPr>
              <w:pStyle w:val="NoSpacing"/>
              <w:jc w:val="both"/>
              <w:rPr>
                <w:rFonts w:eastAsia="Times New Roman"/>
                <w:b/>
                <w:i/>
                <w:sz w:val="20"/>
                <w:szCs w:val="20"/>
                <w:lang w:val="en-ID"/>
              </w:rPr>
            </w:pPr>
            <w:r w:rsidRPr="002327C2">
              <w:rPr>
                <w:rFonts w:ascii="Times New Roman" w:eastAsia="Times New Roman" w:hAnsi="Times New Roman" w:cs="Times New Roman"/>
                <w:b/>
                <w:i/>
                <w:sz w:val="20"/>
                <w:szCs w:val="20"/>
              </w:rPr>
              <w:t>Research Finding</w:t>
            </w:r>
            <w:r w:rsidR="00CB66B3">
              <w:rPr>
                <w:rFonts w:ascii="Times New Roman" w:eastAsia="Times New Roman" w:hAnsi="Times New Roman" w:cs="Times New Roman"/>
                <w:b/>
                <w:i/>
                <w:sz w:val="20"/>
                <w:szCs w:val="20"/>
              </w:rPr>
              <w:t xml:space="preserve">: </w:t>
            </w:r>
            <w:r w:rsidR="00CB66B3" w:rsidRPr="00CB66B3">
              <w:rPr>
                <w:rFonts w:ascii="Times New Roman" w:eastAsia="Times New Roman" w:hAnsi="Times New Roman" w:cs="Times New Roman"/>
                <w:bCs/>
                <w:i/>
                <w:sz w:val="20"/>
                <w:szCs w:val="20"/>
                <w:lang w:val="en-ID"/>
              </w:rPr>
              <w:t xml:space="preserve">The findings of this research substantiate that the trio of autonomous factors, namely immersive marketing, cost evaluation, and buyer contentment, collectively play a crucial role in enhancing the likelihood of consumers repurchasing </w:t>
            </w:r>
            <w:proofErr w:type="spellStart"/>
            <w:r w:rsidR="00CB66B3" w:rsidRPr="00CB66B3">
              <w:rPr>
                <w:rFonts w:ascii="Times New Roman" w:eastAsia="Times New Roman" w:hAnsi="Times New Roman" w:cs="Times New Roman"/>
                <w:bCs/>
                <w:i/>
                <w:sz w:val="20"/>
                <w:szCs w:val="20"/>
                <w:lang w:val="en-ID"/>
              </w:rPr>
              <w:t>Somethinc</w:t>
            </w:r>
            <w:proofErr w:type="spellEnd"/>
            <w:r w:rsidR="00CB66B3" w:rsidRPr="00CB66B3">
              <w:rPr>
                <w:rFonts w:ascii="Times New Roman" w:eastAsia="Times New Roman" w:hAnsi="Times New Roman" w:cs="Times New Roman"/>
                <w:bCs/>
                <w:i/>
                <w:sz w:val="20"/>
                <w:szCs w:val="20"/>
                <w:lang w:val="en-ID"/>
              </w:rPr>
              <w:t xml:space="preserve"> items</w:t>
            </w:r>
            <w:r w:rsidR="00CB66B3" w:rsidRPr="00CB66B3">
              <w:rPr>
                <w:rFonts w:eastAsia="Times New Roman"/>
                <w:b/>
                <w:i/>
                <w:sz w:val="20"/>
                <w:szCs w:val="20"/>
                <w:lang w:val="en-ID"/>
              </w:rPr>
              <w:t>.</w:t>
            </w:r>
          </w:p>
          <w:p w14:paraId="749345E4" w14:textId="337E8ED5" w:rsidR="00F273C4" w:rsidRPr="002327C2" w:rsidRDefault="00F273C4" w:rsidP="002327C2">
            <w:pPr>
              <w:pStyle w:val="NoSpacing"/>
              <w:jc w:val="both"/>
              <w:rPr>
                <w:rFonts w:ascii="Times New Roman" w:eastAsia="Times New Roman" w:hAnsi="Times New Roman" w:cs="Times New Roman"/>
                <w:b/>
                <w:i/>
                <w:sz w:val="20"/>
                <w:szCs w:val="20"/>
                <w:lang w:val="en-US"/>
              </w:rPr>
            </w:pPr>
            <w:r w:rsidRPr="002327C2">
              <w:rPr>
                <w:rFonts w:ascii="Times New Roman" w:eastAsia="Times New Roman" w:hAnsi="Times New Roman" w:cs="Times New Roman"/>
                <w:b/>
                <w:i/>
                <w:sz w:val="20"/>
                <w:szCs w:val="20"/>
              </w:rPr>
              <w:t xml:space="preserve">Theoretical contribution/Originality: </w:t>
            </w:r>
            <w:r w:rsidR="004F4CD1" w:rsidRPr="004F4CD1">
              <w:rPr>
                <w:rFonts w:ascii="Times New Roman" w:hAnsi="Times New Roman" w:cs="Times New Roman"/>
                <w:i/>
                <w:sz w:val="20"/>
                <w:szCs w:val="20"/>
              </w:rPr>
              <w:t>This inquiry can augment comprehension of the consumer deliberation paradigm, particularly within the realm of procuring bespoke commodities such as cosmetic merchandise.</w:t>
            </w:r>
          </w:p>
          <w:p w14:paraId="50ED368F" w14:textId="41C0C7C4" w:rsidR="00F273C4" w:rsidRPr="002327C2" w:rsidRDefault="00F273C4" w:rsidP="002327C2">
            <w:pPr>
              <w:pStyle w:val="NoSpacing"/>
              <w:jc w:val="both"/>
              <w:rPr>
                <w:rFonts w:ascii="Times New Roman" w:eastAsia="Times New Roman" w:hAnsi="Times New Roman" w:cs="Times New Roman"/>
                <w:b/>
                <w:i/>
                <w:sz w:val="20"/>
                <w:szCs w:val="20"/>
                <w:lang w:val="en-US"/>
              </w:rPr>
            </w:pPr>
            <w:r w:rsidRPr="002327C2">
              <w:rPr>
                <w:rFonts w:ascii="Times New Roman" w:eastAsia="Times New Roman" w:hAnsi="Times New Roman" w:cs="Times New Roman"/>
                <w:b/>
                <w:i/>
                <w:sz w:val="20"/>
                <w:szCs w:val="20"/>
              </w:rPr>
              <w:t xml:space="preserve">Practitionel/Policy implication: </w:t>
            </w:r>
            <w:r w:rsidR="00B52DBB" w:rsidRPr="002327C2">
              <w:rPr>
                <w:rFonts w:ascii="Times New Roman" w:hAnsi="Times New Roman" w:cs="Times New Roman"/>
                <w:i/>
                <w:sz w:val="20"/>
                <w:szCs w:val="20"/>
              </w:rPr>
              <w:t>By implementing the practical and policy implications described above, Somethinc company can increase customer repurchase intention, strengthen brand position in the market, and achieve sustainable business growth.</w:t>
            </w:r>
          </w:p>
          <w:p w14:paraId="3752FA2B" w14:textId="1C8027BE" w:rsidR="00F273C4" w:rsidRPr="00D53992" w:rsidRDefault="002327C2" w:rsidP="006A60CC">
            <w:pPr>
              <w:pStyle w:val="NoSpacing"/>
              <w:jc w:val="both"/>
              <w:rPr>
                <w:i/>
                <w:sz w:val="20"/>
                <w:szCs w:val="20"/>
                <w:lang w:val="en-ID"/>
              </w:rPr>
            </w:pPr>
            <w:r w:rsidRPr="006A60CC">
              <w:rPr>
                <w:rFonts w:ascii="Times New Roman" w:eastAsia="Times New Roman" w:hAnsi="Times New Roman" w:cs="Times New Roman"/>
                <w:b/>
                <w:i/>
                <w:sz w:val="20"/>
                <w:szCs w:val="20"/>
              </w:rPr>
              <w:t>Research limitation</w:t>
            </w:r>
            <w:r w:rsidR="006A60CC">
              <w:rPr>
                <w:rFonts w:ascii="Times New Roman" w:eastAsia="Times New Roman" w:hAnsi="Times New Roman" w:cs="Times New Roman"/>
                <w:b/>
                <w:i/>
                <w:sz w:val="20"/>
                <w:szCs w:val="20"/>
                <w:lang w:val="en-US"/>
              </w:rPr>
              <w:t xml:space="preserve">: </w:t>
            </w:r>
            <w:r w:rsidR="006A60CC" w:rsidRPr="006A60CC">
              <w:rPr>
                <w:rFonts w:ascii="Times New Roman" w:hAnsi="Times New Roman" w:cs="Times New Roman"/>
                <w:i/>
                <w:sz w:val="20"/>
                <w:szCs w:val="20"/>
              </w:rPr>
              <w:t xml:space="preserve">This study analyzes </w:t>
            </w:r>
            <w:r w:rsidR="00D53992" w:rsidRPr="00D53992">
              <w:rPr>
                <w:rFonts w:ascii="Times New Roman" w:hAnsi="Times New Roman" w:cs="Times New Roman"/>
                <w:i/>
                <w:sz w:val="20"/>
                <w:szCs w:val="20"/>
                <w:lang w:val="en-ID"/>
              </w:rPr>
              <w:t>The connection between immersive promotion, perceived cost, and consumer contentment</w:t>
            </w:r>
            <w:r w:rsidR="00D53992">
              <w:rPr>
                <w:i/>
                <w:sz w:val="20"/>
                <w:szCs w:val="20"/>
                <w:lang w:val="en-ID"/>
              </w:rPr>
              <w:t xml:space="preserve"> </w:t>
            </w:r>
            <w:r w:rsidR="006A60CC" w:rsidRPr="006A60CC">
              <w:rPr>
                <w:rFonts w:ascii="Times New Roman" w:hAnsi="Times New Roman" w:cs="Times New Roman"/>
                <w:i/>
                <w:sz w:val="20"/>
                <w:szCs w:val="20"/>
              </w:rPr>
              <w:t xml:space="preserve">as determinants of </w:t>
            </w:r>
            <w:r w:rsidR="006A60CC">
              <w:rPr>
                <w:rFonts w:ascii="Times New Roman" w:hAnsi="Times New Roman" w:cs="Times New Roman"/>
                <w:i/>
                <w:sz w:val="20"/>
                <w:szCs w:val="20"/>
              </w:rPr>
              <w:t xml:space="preserve">repurchase intentions </w:t>
            </w:r>
            <w:r w:rsidR="006A60CC" w:rsidRPr="006A60CC">
              <w:rPr>
                <w:rFonts w:ascii="Times New Roman" w:hAnsi="Times New Roman" w:cs="Times New Roman"/>
                <w:i/>
                <w:sz w:val="20"/>
                <w:szCs w:val="20"/>
              </w:rPr>
              <w:t xml:space="preserve">in generation Z </w:t>
            </w:r>
            <w:r w:rsidR="006A60CC">
              <w:rPr>
                <w:rFonts w:ascii="Times New Roman" w:hAnsi="Times New Roman" w:cs="Times New Roman"/>
                <w:i/>
                <w:sz w:val="20"/>
                <w:szCs w:val="20"/>
              </w:rPr>
              <w:t xml:space="preserve">customers of </w:t>
            </w:r>
            <w:r w:rsidR="006A60CC" w:rsidRPr="006A60CC">
              <w:rPr>
                <w:rFonts w:ascii="Times New Roman" w:hAnsi="Times New Roman" w:cs="Times New Roman"/>
                <w:i/>
                <w:sz w:val="20"/>
                <w:szCs w:val="20"/>
              </w:rPr>
              <w:t>Somethinc products.</w:t>
            </w:r>
          </w:p>
          <w:p w14:paraId="59194280" w14:textId="5B92F5A9" w:rsidR="00BB07E0" w:rsidRPr="00CF5314" w:rsidRDefault="002327C2" w:rsidP="00CF5314">
            <w:pPr>
              <w:pStyle w:val="NoSpacing"/>
              <w:jc w:val="both"/>
              <w:rPr>
                <w:rFonts w:ascii="Times New Roman" w:eastAsia="Times New Roman" w:hAnsi="Times New Roman" w:cs="Times New Roman"/>
                <w:b/>
                <w:i/>
                <w:sz w:val="20"/>
                <w:szCs w:val="20"/>
                <w:lang w:val="en-US"/>
              </w:rPr>
            </w:pPr>
            <w:r w:rsidRPr="006A60CC">
              <w:rPr>
                <w:rFonts w:ascii="Times New Roman" w:eastAsia="Times New Roman" w:hAnsi="Times New Roman" w:cs="Times New Roman"/>
                <w:b/>
                <w:i/>
                <w:sz w:val="20"/>
                <w:szCs w:val="20"/>
              </w:rPr>
              <w:t>Keywords</w:t>
            </w:r>
            <w:r w:rsidRPr="006A60CC">
              <w:rPr>
                <w:rFonts w:ascii="Times New Roman" w:eastAsia="Times New Roman" w:hAnsi="Times New Roman" w:cs="Times New Roman"/>
                <w:b/>
                <w:i/>
                <w:sz w:val="20"/>
                <w:szCs w:val="20"/>
                <w:lang w:val="en-US"/>
              </w:rPr>
              <w:t>: Experiential marketing, Price perception, Customer satisfaction and Repurchase intention.</w:t>
            </w:r>
          </w:p>
          <w:p w14:paraId="055424E2" w14:textId="0CCA3DD0" w:rsidR="00BB07E0" w:rsidRPr="002327C2" w:rsidRDefault="00BB07E0" w:rsidP="002327C2">
            <w:pPr>
              <w:widowControl w:val="0"/>
              <w:pBdr>
                <w:top w:val="nil"/>
                <w:left w:val="nil"/>
                <w:bottom w:val="nil"/>
                <w:right w:val="nil"/>
                <w:between w:val="nil"/>
              </w:pBdr>
              <w:spacing w:after="0"/>
              <w:ind w:right="-45"/>
              <w:jc w:val="both"/>
              <w:rPr>
                <w:rFonts w:ascii="Times New Roman" w:eastAsia="Times New Roman" w:hAnsi="Times New Roman" w:cs="Times New Roman"/>
                <w:b/>
                <w:sz w:val="20"/>
                <w:szCs w:val="20"/>
                <w:lang w:val="en-US"/>
              </w:rPr>
            </w:pPr>
          </w:p>
        </w:tc>
      </w:tr>
      <w:tr w:rsidR="00F273C4" w:rsidRPr="005B3F3E" w14:paraId="784E180F" w14:textId="77777777" w:rsidTr="00154304">
        <w:trPr>
          <w:gridAfter w:val="1"/>
          <w:wAfter w:w="284" w:type="dxa"/>
          <w:trHeight w:val="283"/>
          <w:jc w:val="center"/>
        </w:trPr>
        <w:tc>
          <w:tcPr>
            <w:tcW w:w="2694" w:type="dxa"/>
            <w:tcBorders>
              <w:top w:val="nil"/>
              <w:left w:val="nil"/>
              <w:bottom w:val="nil"/>
              <w:right w:val="nil"/>
            </w:tcBorders>
            <w:vAlign w:val="center"/>
          </w:tcPr>
          <w:p w14:paraId="651716C3" w14:textId="77777777" w:rsidR="00154304" w:rsidRPr="00154304" w:rsidRDefault="00F273C4" w:rsidP="005E4130">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154304">
              <w:rPr>
                <w:rFonts w:ascii="Times New Roman" w:hAnsi="Times New Roman" w:cs="Times New Roman"/>
                <w:color w:val="000000"/>
                <w:sz w:val="20"/>
                <w:szCs w:val="20"/>
              </w:rPr>
              <w:t>Revised date</w:t>
            </w:r>
            <w:r w:rsidR="00154304" w:rsidRPr="00154304">
              <w:rPr>
                <w:rFonts w:ascii="Times New Roman" w:hAnsi="Times New Roman" w:cs="Times New Roman"/>
                <w:color w:val="000000"/>
                <w:sz w:val="20"/>
                <w:szCs w:val="20"/>
              </w:rPr>
              <w:t xml:space="preserve">  </w:t>
            </w:r>
          </w:p>
          <w:p w14:paraId="0CE4BFB4" w14:textId="2EACEC6F" w:rsidR="00F273C4" w:rsidRPr="00154304" w:rsidRDefault="0015430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 February 2025</w:t>
            </w:r>
            <w:r w:rsidRPr="00154304">
              <w:rPr>
                <w:rFonts w:ascii="Times New Roman" w:hAnsi="Times New Roman" w:cs="Times New Roman"/>
                <w:color w:val="000000"/>
                <w:sz w:val="20"/>
                <w:szCs w:val="20"/>
              </w:rPr>
              <w:t xml:space="preserve"> </w:t>
            </w:r>
          </w:p>
        </w:tc>
        <w:tc>
          <w:tcPr>
            <w:tcW w:w="268" w:type="dxa"/>
            <w:tcBorders>
              <w:top w:val="nil"/>
              <w:left w:val="nil"/>
              <w:bottom w:val="nil"/>
              <w:right w:val="nil"/>
            </w:tcBorders>
            <w:vAlign w:val="center"/>
          </w:tcPr>
          <w:p w14:paraId="3E9B02FB" w14:textId="77777777" w:rsidR="00F273C4" w:rsidRPr="005B3F3E"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tcPr>
          <w:p w14:paraId="0D9DC2FD" w14:textId="77777777" w:rsidR="00F273C4" w:rsidRPr="005B3F3E"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5B3F3E" w14:paraId="2E02FA05" w14:textId="77777777" w:rsidTr="00154304">
        <w:trPr>
          <w:gridAfter w:val="1"/>
          <w:wAfter w:w="284" w:type="dxa"/>
          <w:trHeight w:val="283"/>
          <w:jc w:val="center"/>
        </w:trPr>
        <w:tc>
          <w:tcPr>
            <w:tcW w:w="2694" w:type="dxa"/>
            <w:tcBorders>
              <w:top w:val="nil"/>
              <w:left w:val="nil"/>
              <w:bottom w:val="single" w:sz="4" w:space="0" w:color="000000"/>
              <w:right w:val="nil"/>
            </w:tcBorders>
            <w:vAlign w:val="center"/>
          </w:tcPr>
          <w:p w14:paraId="0D096E6B" w14:textId="77777777" w:rsidR="00154304" w:rsidRPr="00154304" w:rsidRDefault="00F273C4" w:rsidP="005E4130">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154304">
              <w:rPr>
                <w:rFonts w:ascii="Times New Roman" w:hAnsi="Times New Roman" w:cs="Times New Roman"/>
                <w:color w:val="000000"/>
                <w:sz w:val="20"/>
                <w:szCs w:val="20"/>
              </w:rPr>
              <w:t>Accepted date</w:t>
            </w:r>
            <w:r w:rsidR="00154304" w:rsidRPr="00154304">
              <w:rPr>
                <w:rFonts w:ascii="Times New Roman" w:hAnsi="Times New Roman" w:cs="Times New Roman"/>
                <w:color w:val="000000"/>
                <w:sz w:val="20"/>
                <w:szCs w:val="20"/>
              </w:rPr>
              <w:t xml:space="preserve"> </w:t>
            </w:r>
          </w:p>
          <w:p w14:paraId="66FDE179" w14:textId="4FCCDC2C" w:rsidR="00F273C4" w:rsidRPr="00154304" w:rsidRDefault="0015430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 May</w:t>
            </w:r>
            <w:r w:rsidRPr="00154304">
              <w:rPr>
                <w:rFonts w:ascii="Times New Roman" w:hAnsi="Times New Roman" w:cs="Times New Roman"/>
                <w:color w:val="000000"/>
                <w:sz w:val="20"/>
                <w:szCs w:val="20"/>
              </w:rPr>
              <w:t>2025</w:t>
            </w:r>
          </w:p>
        </w:tc>
        <w:tc>
          <w:tcPr>
            <w:tcW w:w="268" w:type="dxa"/>
            <w:tcBorders>
              <w:top w:val="nil"/>
              <w:left w:val="nil"/>
              <w:bottom w:val="single" w:sz="4" w:space="0" w:color="000000"/>
              <w:right w:val="nil"/>
            </w:tcBorders>
            <w:vAlign w:val="center"/>
          </w:tcPr>
          <w:p w14:paraId="34BFB9B2" w14:textId="77777777" w:rsidR="00F273C4" w:rsidRPr="005B3F3E"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tcPr>
          <w:p w14:paraId="534C37BC" w14:textId="77777777" w:rsidR="00F273C4" w:rsidRPr="005B3F3E"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5B3F3E" w14:paraId="6E6D6537" w14:textId="77777777">
        <w:trPr>
          <w:gridAfter w:val="1"/>
          <w:wAfter w:w="284" w:type="dxa"/>
          <w:trHeight w:val="283"/>
          <w:jc w:val="center"/>
        </w:trPr>
        <w:tc>
          <w:tcPr>
            <w:tcW w:w="2962" w:type="dxa"/>
            <w:gridSpan w:val="2"/>
            <w:tcBorders>
              <w:top w:val="single" w:sz="4" w:space="0" w:color="000000"/>
              <w:left w:val="nil"/>
              <w:bottom w:val="nil"/>
              <w:right w:val="nil"/>
            </w:tcBorders>
            <w:vAlign w:val="center"/>
          </w:tcPr>
          <w:p w14:paraId="433E59AC" w14:textId="77777777" w:rsidR="00F273C4" w:rsidRPr="005B3F3E"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vMerge/>
            <w:tcBorders>
              <w:top w:val="nil"/>
              <w:left w:val="nil"/>
              <w:bottom w:val="nil"/>
              <w:right w:val="nil"/>
            </w:tcBorders>
          </w:tcPr>
          <w:p w14:paraId="6FA6D605" w14:textId="77777777" w:rsidR="00F273C4" w:rsidRPr="005B3F3E" w:rsidRDefault="00F273C4" w:rsidP="005E4130">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F273C4" w:rsidRPr="005B3F3E" w14:paraId="6CDF0667" w14:textId="77777777">
        <w:trPr>
          <w:gridAfter w:val="1"/>
          <w:wAfter w:w="284" w:type="dxa"/>
          <w:trHeight w:val="283"/>
          <w:jc w:val="center"/>
        </w:trPr>
        <w:tc>
          <w:tcPr>
            <w:tcW w:w="2962" w:type="dxa"/>
            <w:gridSpan w:val="2"/>
            <w:tcBorders>
              <w:top w:val="nil"/>
              <w:left w:val="nil"/>
              <w:bottom w:val="nil"/>
              <w:right w:val="nil"/>
            </w:tcBorders>
            <w:vAlign w:val="center"/>
          </w:tcPr>
          <w:p w14:paraId="0A6830E4" w14:textId="77777777" w:rsidR="00F273C4"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5A2843AA"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55B8AA5F"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286CE1A5"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74193654"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064627FC"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4C789E93"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4A6857CD"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1FFD2A9E"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4E58AC64"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3ADA4CA0"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63BA56DC"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7EA333B9"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56043F6F"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7C026FA5"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0482037B"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0ACC46F3"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59CA93C5"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4B93CEF2"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007706B7"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71494410"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22C512C0"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7D6D1535"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5CD37AB4"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38172D53"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6C328C23"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6A370363"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5B89E3BA"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53F22C96"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0CA5646A" w14:textId="77777777" w:rsidR="00A477D6"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75D0E24B" w14:textId="77777777" w:rsidR="00A477D6" w:rsidRPr="005B3F3E" w:rsidRDefault="00A477D6"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5952" w:type="dxa"/>
            <w:gridSpan w:val="2"/>
            <w:vMerge/>
            <w:tcBorders>
              <w:top w:val="nil"/>
              <w:left w:val="nil"/>
              <w:bottom w:val="nil"/>
              <w:right w:val="nil"/>
            </w:tcBorders>
          </w:tcPr>
          <w:p w14:paraId="5F3AC687" w14:textId="77777777" w:rsidR="00F273C4" w:rsidRPr="005B3F3E" w:rsidRDefault="00F273C4"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bl>
    <w:p w14:paraId="0CF1C16C" w14:textId="2B7268D4" w:rsidR="0074601F" w:rsidRPr="005B3F3E" w:rsidRDefault="00E92DB3">
      <w:pPr>
        <w:spacing w:after="0" w:line="240" w:lineRule="auto"/>
        <w:jc w:val="both"/>
        <w:rPr>
          <w:rFonts w:ascii="Times New Roman" w:eastAsia="Times New Roman" w:hAnsi="Times New Roman" w:cs="Times New Roman"/>
          <w:sz w:val="24"/>
          <w:szCs w:val="24"/>
        </w:rPr>
      </w:pPr>
      <w:r w:rsidRPr="005B3F3E">
        <w:rPr>
          <w:rFonts w:ascii="Times New Roman" w:eastAsia="Times New Roman" w:hAnsi="Times New Roman" w:cs="Times New Roman"/>
          <w:b/>
          <w:sz w:val="24"/>
          <w:szCs w:val="24"/>
        </w:rPr>
        <w:t>1. Introduction</w:t>
      </w:r>
    </w:p>
    <w:p w14:paraId="789927B1" w14:textId="4603D177" w:rsidR="000F120B" w:rsidRPr="00BB07E0" w:rsidRDefault="000F120B" w:rsidP="00522811">
      <w:pPr>
        <w:ind w:firstLine="270"/>
        <w:jc w:val="both"/>
      </w:pPr>
      <w:r w:rsidRPr="005B3F3E">
        <w:rPr>
          <w:rFonts w:ascii="Times New Roman" w:hAnsi="Times New Roman" w:cs="Times New Roman"/>
          <w:sz w:val="24"/>
          <w:szCs w:val="24"/>
        </w:rPr>
        <w:t xml:space="preserve">Along with the development of increasingly modern times, </w:t>
      </w:r>
      <w:r w:rsidR="00FF2D01" w:rsidRPr="005B3F3E">
        <w:rPr>
          <w:rFonts w:ascii="Times New Roman" w:hAnsi="Times New Roman" w:cs="Times New Roman"/>
          <w:sz w:val="24"/>
          <w:szCs w:val="24"/>
        </w:rPr>
        <w:t xml:space="preserve">changes in </w:t>
      </w:r>
      <w:r w:rsidRPr="005B3F3E">
        <w:rPr>
          <w:rFonts w:ascii="Times New Roman" w:hAnsi="Times New Roman" w:cs="Times New Roman"/>
          <w:sz w:val="24"/>
          <w:szCs w:val="24"/>
        </w:rPr>
        <w:t xml:space="preserve">consumer </w:t>
      </w:r>
      <w:r w:rsidR="00FF2D01" w:rsidRPr="005B3F3E">
        <w:rPr>
          <w:rFonts w:ascii="Times New Roman" w:hAnsi="Times New Roman" w:cs="Times New Roman"/>
          <w:sz w:val="24"/>
          <w:szCs w:val="24"/>
        </w:rPr>
        <w:t xml:space="preserve">mindset </w:t>
      </w:r>
      <w:r w:rsidRPr="005B3F3E">
        <w:rPr>
          <w:rFonts w:ascii="Times New Roman" w:hAnsi="Times New Roman" w:cs="Times New Roman"/>
          <w:sz w:val="24"/>
          <w:szCs w:val="24"/>
        </w:rPr>
        <w:t xml:space="preserve">and habits in terms of skincare have led to the development of dynamic trends in the beauty industry, increasing public awareness of the importance of skincare, both in terms of health and aesthetics. This phenomenon shows a shift in consumer mindset, where skincare and cosmetics are considered an essential part of a modern lifestyle that reflects one's identity and confidence, not just an additional necessity. </w:t>
      </w:r>
      <w:r w:rsidR="00B75AA1" w:rsidRPr="00B75AA1">
        <w:rPr>
          <w:rFonts w:ascii="Times New Roman" w:hAnsi="Times New Roman" w:cs="Times New Roman"/>
          <w:sz w:val="24"/>
          <w:szCs w:val="24"/>
        </w:rPr>
        <w:t xml:space="preserve">Furthermore, with the ascendancy of Generation Z as the predominant clientele, an imperative arises to discern their predilections and proclivities in selecting commodities attuned to their dermal attributes and cosmetic requisites. This discernment can furnish invaluable perspicacity for industry stakeholders in formulating more efficacious promotional stratagems. </w:t>
      </w:r>
      <w:r w:rsidRPr="005B3F3E">
        <w:rPr>
          <w:rFonts w:ascii="Times New Roman" w:hAnsi="Times New Roman" w:cs="Times New Roman"/>
          <w:sz w:val="24"/>
          <w:szCs w:val="24"/>
        </w:rPr>
        <w:fldChar w:fldCharType="begin"/>
      </w:r>
      <w:r w:rsidR="00B049FE">
        <w:rPr>
          <w:rFonts w:ascii="Times New Roman" w:hAnsi="Times New Roman" w:cs="Times New Roman"/>
          <w:sz w:val="24"/>
          <w:szCs w:val="24"/>
        </w:rPr>
        <w:instrText xml:space="preserve"> ADDIN ZOTERO_ITEM CSL_CITATION {"citationID":"wi2CasvC","properties":{"formattedCitation":"[1]","plainCitation":"[1]","noteIndex":0},"citationItems":[{"id":168,"uris":["http://zotero.org/users/local/y6X65fQE/items/2V5DJ596"],"itemData":{"id":168,"type":"post-weblog","container-title":"Bisnis","title":"Maraknya Penggunaan Skincare di Kalangan Anak Muda","URL":"https://www.rri.co.id/medan/bisnis/1185494/maraknya-penggunaan-skincare-di-kalangan-anak-muda","author":[{"family":"Wahyuningsih","given":"Tri"}],"issued":{"date-parts":[["2024"]]}}}],"schema":"https://github.com/citation-style-language/schema/raw/master/csl-citation.json"} </w:instrText>
      </w:r>
      <w:r w:rsidRPr="005B3F3E">
        <w:rPr>
          <w:rFonts w:ascii="Times New Roman" w:hAnsi="Times New Roman" w:cs="Times New Roman"/>
          <w:sz w:val="24"/>
          <w:szCs w:val="24"/>
        </w:rPr>
        <w:fldChar w:fldCharType="separate"/>
      </w:r>
      <w:r w:rsidR="00B049FE" w:rsidRPr="00B049FE">
        <w:rPr>
          <w:rFonts w:ascii="Times New Roman" w:hAnsi="Times New Roman" w:cs="Times New Roman"/>
          <w:sz w:val="24"/>
        </w:rPr>
        <w:t>[1]</w:t>
      </w:r>
      <w:r w:rsidRPr="005B3F3E">
        <w:rPr>
          <w:rFonts w:ascii="Times New Roman" w:hAnsi="Times New Roman" w:cs="Times New Roman"/>
          <w:sz w:val="24"/>
          <w:szCs w:val="24"/>
        </w:rPr>
        <w:fldChar w:fldCharType="end"/>
      </w:r>
      <w:r w:rsidR="00E00134">
        <w:rPr>
          <w:rFonts w:ascii="Times New Roman" w:hAnsi="Times New Roman" w:cs="Times New Roman"/>
          <w:sz w:val="24"/>
          <w:szCs w:val="24"/>
          <w:lang w:val="en-US"/>
        </w:rPr>
        <w:fldChar w:fldCharType="begin"/>
      </w:r>
      <w:r w:rsidR="00E00134">
        <w:rPr>
          <w:rFonts w:ascii="Times New Roman" w:hAnsi="Times New Roman" w:cs="Times New Roman"/>
          <w:sz w:val="24"/>
          <w:szCs w:val="24"/>
          <w:lang w:val="en-US"/>
        </w:rPr>
        <w:instrText xml:space="preserve"> ADDIN ZOTERO_ITEM CSL_CITATION {"citationID":"53bzOHm8","properties":{"formattedCitation":"[2]","plainCitation":"[2]","noteIndex":0},"citationItems":[{"id":136,"uris":["http://zotero.org/users/local/y6X65fQE/items/7G4J9DLL"],"itemData":{"id":136,"type":"article-journal","abstract":"The purpose of this study, among others, is to determine the effect of consumer satisfaction and promotion on shopee consumers' repurchase intentions during the pandemic. This study uses the student population of the 2018 Economic Education Study Program, State University of Surabaya with the criteria of having used the Shopee application at least once, totaling 57 students. The sampling technique of this research is the saturated sampling technique, which means using the entire population as a sample so that 57 students are obtained. This study uses multiple regression analysis. With a questionnaire as a data collection tool and tested for validity and reliability as well as the classical assumption test as a test instrument. The data that has been collected was analyzed by SPSS. The results showed that there was a partial positive effect of consumer satisfaction on repurchase intentions. There is a partially positive effect on promotion on repurchase intention. There is a simultaneous effect of consumer satisfaction and promotion on repurchase intention.","container-title":"Jurnal Paradigma Ekonomika","DOI":"10.22437/jpe.v17i2.17438","ISSN":"2684-7868, 2085-1960","issue":"2","journalAbbreviation":"jpe","language":"id","license":"https://creativecommons.org/licenses/by-sa/4.0","page":"289-302","source":"DOI.org (Crossref)","title":"Pengaruh kepuasan konsumen dan promosi terhadap niat pembelian ulang konsumen shopee saat pandemi: Indonesia","title-short":"Pengaruh kepuasan konsumen dan promosi terhadap niat pembelian ulang konsumen shopee saat pandemi","URL":"https://online-journal.unja.ac.id/paradigma/article/view/17438","volume":"17","author":[{"family":"Rendy Irwanto","given":"Muhammad"},{"family":"Tjipto Subroto","given":"Waspodo"}],"accessed":{"date-parts":[["2024",11,13]]},"issued":{"date-parts":[["2022",6,30]]}}}],"schema":"https://github.com/citation-style-language/schema/raw/master/csl-citation.json"} </w:instrText>
      </w:r>
      <w:r w:rsidR="00E00134">
        <w:rPr>
          <w:rFonts w:ascii="Times New Roman" w:hAnsi="Times New Roman" w:cs="Times New Roman"/>
          <w:sz w:val="24"/>
          <w:szCs w:val="24"/>
          <w:lang w:val="en-US"/>
        </w:rPr>
        <w:fldChar w:fldCharType="separate"/>
      </w:r>
      <w:r w:rsidR="00E00134" w:rsidRPr="00E00134">
        <w:rPr>
          <w:rFonts w:ascii="Times New Roman" w:hAnsi="Times New Roman" w:cs="Times New Roman"/>
          <w:sz w:val="24"/>
        </w:rPr>
        <w:t>[2]</w:t>
      </w:r>
      <w:r w:rsidR="00E00134">
        <w:rPr>
          <w:rFonts w:ascii="Times New Roman" w:hAnsi="Times New Roman" w:cs="Times New Roman"/>
          <w:sz w:val="24"/>
          <w:szCs w:val="24"/>
          <w:lang w:val="en-US"/>
        </w:rPr>
        <w:fldChar w:fldCharType="end"/>
      </w:r>
      <w:r w:rsidRPr="005B3F3E">
        <w:rPr>
          <w:rFonts w:ascii="Times New Roman" w:hAnsi="Times New Roman" w:cs="Times New Roman"/>
          <w:sz w:val="24"/>
          <w:szCs w:val="24"/>
        </w:rPr>
        <w:t xml:space="preserve"> . Therefore, an in-depth understanding of Generation Z's behavior and preferences is crucial for the beauty industry to be able to meet their expectations including brands like Somethinc, which offers innovative and evidence-based solutions to meet their needs</w:t>
      </w:r>
      <w:r w:rsidR="00D452E0">
        <w:rPr>
          <w:rFonts w:ascii="Times New Roman" w:hAnsi="Times New Roman" w:cs="Times New Roman"/>
          <w:sz w:val="24"/>
          <w:szCs w:val="24"/>
        </w:rPr>
        <w:fldChar w:fldCharType="begin"/>
      </w:r>
      <w:r w:rsidR="00E00134">
        <w:rPr>
          <w:rFonts w:ascii="Times New Roman" w:hAnsi="Times New Roman" w:cs="Times New Roman"/>
          <w:sz w:val="24"/>
          <w:szCs w:val="24"/>
        </w:rPr>
        <w:instrText xml:space="preserve"> ADDIN ZOTERO_ITEM CSL_CITATION {"citationID":"jRS0BtiT","properties":{"formattedCitation":"[3]","plainCitation":"[3]","noteIndex":0},"citationItems":[{"id":165,"uris":["http://zotero.org/users/local/y6X65fQE/items/4BZH3C2W"],"itemData":{"id":165,"type":"article-journal","abstract":"The Indonesian government has issued a policy of Enforcement of Community Activity Restrictions (PPKM) to overcome the problem of the pandemic. Ordering food online is the largest monthly consumer digital expenditure during the COVID-19 pandemic. Gross Merchandise Value (GMV) of food delivery services in Indonesia is US$ 3.7 billion. Grabfood contributed $1.96 billion USD or 53% of Indonesia's total GMV. The purpose of this study was to analyze the effect of experimental marketing on customer satisfaction and repurchase intention, as well as the effect of customer satisfaction on repurchase intention on Grabfood services during the Covid-19 pandemic. The purpose of this study is to analyze the effect of experimental marketing on customer satisfaction and repurchase intention, as well as the effect of customer satisfaction on repurchase intention on Grabfood services during the Covid-19 pandemic. In this study, the sampling technique used was non-probability sampling with aapproach judgmental sampling with a total sample of 190 samples. The data analysis technique used is descriptive analysis approach and SEM-PLS analysis. The results of this study indicate that experimental marketing has a positive and significant effect on customer satisfaction and repurchase intention and customer satisfaction has a positive and significant influence on repurchase intention on Grabfood services during the Covid-19 pandemic.","container-title":"MANAJEMEN IKM: Jurnal Manajemen Pengembangan Industri Kecil Menengah","DOI":"10.29244/mikm.17.1.15-23","ISSN":"2622-9250, 2085-8418","issue":"1","journalAbbreviation":"Manajemen IKM","language":"id","page":"15-23","source":"DOI.org (Crossref)","title":"Pengaruh Experiential Marketing Terhadap Customer Satisfaction dan Repurchase Intention Pada Layanan Grabfood Selama Pandemi Covid-19","URL":"https://journal.ipb.ac.id/index.php/jurnalmpi/article/view/47422","volume":"17","author":[{"family":"Tuqa","given":"Bimo Rana"},{"family":"Widyastuti","given":"Hardiana"}],"accessed":{"date-parts":[["2024",12,12]]},"issued":{"date-parts":[["2023",5,23]]}}}],"schema":"https://github.com/citation-style-language/schema/raw/master/csl-citation.json"} </w:instrText>
      </w:r>
      <w:r w:rsidR="00D452E0">
        <w:rPr>
          <w:rFonts w:ascii="Times New Roman" w:hAnsi="Times New Roman" w:cs="Times New Roman"/>
          <w:sz w:val="24"/>
          <w:szCs w:val="24"/>
        </w:rPr>
        <w:fldChar w:fldCharType="separate"/>
      </w:r>
      <w:r w:rsidR="00E00134" w:rsidRPr="00E00134">
        <w:rPr>
          <w:rFonts w:ascii="Times New Roman" w:hAnsi="Times New Roman" w:cs="Times New Roman"/>
          <w:sz w:val="24"/>
        </w:rPr>
        <w:t>[3]</w:t>
      </w:r>
      <w:r w:rsidR="00D452E0">
        <w:rPr>
          <w:rFonts w:ascii="Times New Roman" w:hAnsi="Times New Roman" w:cs="Times New Roman"/>
          <w:sz w:val="24"/>
          <w:szCs w:val="24"/>
        </w:rPr>
        <w:fldChar w:fldCharType="end"/>
      </w:r>
      <w:r w:rsidRPr="005B3F3E">
        <w:rPr>
          <w:rFonts w:ascii="Times New Roman" w:hAnsi="Times New Roman" w:cs="Times New Roman"/>
          <w:sz w:val="24"/>
          <w:szCs w:val="24"/>
        </w:rPr>
        <w:t xml:space="preserve"> . </w:t>
      </w:r>
    </w:p>
    <w:p w14:paraId="6B2635D8" w14:textId="56136208" w:rsidR="004C0036" w:rsidRPr="00522811" w:rsidRDefault="00B55FA1" w:rsidP="00522811">
      <w:pPr>
        <w:spacing w:line="240" w:lineRule="auto"/>
        <w:ind w:firstLine="270"/>
        <w:jc w:val="both"/>
        <w:rPr>
          <w:rFonts w:ascii="Times New Roman" w:hAnsi="Times New Roman" w:cs="Times New Roman"/>
          <w:sz w:val="24"/>
          <w:szCs w:val="24"/>
        </w:rPr>
      </w:pPr>
      <w:r w:rsidRPr="00522811">
        <w:rPr>
          <w:rFonts w:ascii="Times New Roman" w:hAnsi="Times New Roman" w:cs="Times New Roman"/>
          <w:sz w:val="24"/>
          <w:szCs w:val="24"/>
        </w:rPr>
        <w:t xml:space="preserve">Somethinc managed to capture Generation Z's attention by leveraging the power of social media and creative content, which is one of the key factors in experiential marketing's influence on repurchase intentions. As a highly digitally connected consumer group, Generation Z tends to respond positively to interactive and engaging brand experiences. With this approach, </w:t>
      </w:r>
      <w:r w:rsidR="00BB07E0" w:rsidRPr="00522811">
        <w:rPr>
          <w:rFonts w:ascii="Times New Roman" w:hAnsi="Times New Roman" w:cs="Times New Roman"/>
          <w:sz w:val="24"/>
          <w:szCs w:val="24"/>
        </w:rPr>
        <w:t xml:space="preserve">Somethinc created a memorable experience for consumers by not only offering products, but also providing knowledge about skincare through engaging and informative content on TikTok and Instagram.  </w:t>
      </w:r>
      <w:r w:rsidR="004C0036" w:rsidRPr="00522811">
        <w:rPr>
          <w:rFonts w:ascii="Times New Roman" w:hAnsi="Times New Roman" w:cs="Times New Roman"/>
          <w:sz w:val="24"/>
          <w:szCs w:val="24"/>
        </w:rPr>
        <w:fldChar w:fldCharType="begin"/>
      </w:r>
      <w:r w:rsidR="00E00134" w:rsidRPr="00522811">
        <w:rPr>
          <w:rFonts w:ascii="Times New Roman" w:hAnsi="Times New Roman" w:cs="Times New Roman"/>
          <w:sz w:val="24"/>
          <w:szCs w:val="24"/>
        </w:rPr>
        <w:instrText xml:space="preserve"> ADDIN ZOTERO_ITEM CSL_CITATION {"citationID":"xn580Vil","properties":{"formattedCitation":"[4]","plainCitation":"[4]","noteIndex":0},"citationItems":[{"id":171,"uris":["http://zotero.org/users/local/y6X65fQE/items/9NMUWKJD"],"itemData":{"id":171,"type":"article-journal","abstract":"Along with the development of the beauty product industry, many quality local skincare brands have emerged that are not inferior to skincare products from abroad. Many local brands have developed formulas and ingredients suitable for skin types and climatic conditions in Indonesia, so they can compete with skincare products from other countries. In fact, it is not uncommon for new beauty products to appear to immediately become popular in the community. This is inseparable from the role of the right marketing strategy. This study aims to analyze the marketing strategy for skincare products somethink among generation z. This study uses a descriptive qualitative methodology. Sources of data from this study are primary data and secondary data. Primary data is data obtained or collected directly by researchers by observing and interviewing Somethink consumers, while secondary data is obtained by searching various popular official sites on the internet as well as the results of previous scientific research. The results of the study show that Somethink uses a marketing mix consisting of four elements, namely product, price, place, and promotion, and develops the promotion strategy with the 5A customer path concept consisting of aware, appeal, ask, act, and advocate. In terms of promotion, Something has succeeded in attracting consumers' attention through creative and various promotional strategies. Somethinc collaborates with Han So Hee, NCT Dream, Lifni Sanders, Sabrina, Hello Kitty, Shinchan x Tahilalats, and Kopi Kenangan which is popular among Generation Z. Not only that, Somethinc is also loyal to its consumers by providing price discounts and bundling packages at low prices. affordable.","container-title":"Jurnal Pemasaran Kompetitif","DOI":"10.32493/jpkpk.v7i2.29289","ISSN":"2598-2893, 2598-0823","issue":"2","journalAbbreviation":"j.pemasar.kompetitif","language":"id","license":"http://creativecommons.org/licenses/by-nc-sa/4.0","source":"DOI.org (Crossref)","title":"Strategi Pemasaran Produk Skincare Somethinc Di Kalangan Generasi Z","URL":"https://openjournal.unpam.ac.id/index.php/JPK/article/view/29289","volume":"7","author":[{"family":"Permana","given":"Erwin"},{"family":"Eka Putri","given":"Rizqi Septiani"},{"family":"Alfinda","given":"Permata Diva"},{"family":"Mardhiyah","given":"Muna"}],"accessed":{"date-parts":[["2024",12,21]]},"issued":{"date-parts":[["2024",3,12]]}}}],"schema":"https://github.com/citation-style-language/schema/raw/master/csl-citation.json"} </w:instrText>
      </w:r>
      <w:r w:rsidR="004C0036" w:rsidRPr="00522811">
        <w:rPr>
          <w:rFonts w:ascii="Times New Roman" w:hAnsi="Times New Roman" w:cs="Times New Roman"/>
          <w:sz w:val="24"/>
          <w:szCs w:val="24"/>
        </w:rPr>
        <w:fldChar w:fldCharType="separate"/>
      </w:r>
      <w:r w:rsidR="00E00134" w:rsidRPr="00522811">
        <w:rPr>
          <w:rFonts w:ascii="Times New Roman" w:hAnsi="Times New Roman" w:cs="Times New Roman"/>
          <w:sz w:val="24"/>
          <w:szCs w:val="24"/>
        </w:rPr>
        <w:t>[4]</w:t>
      </w:r>
      <w:r w:rsidR="004C0036" w:rsidRPr="00522811">
        <w:rPr>
          <w:rFonts w:ascii="Times New Roman" w:hAnsi="Times New Roman" w:cs="Times New Roman"/>
          <w:sz w:val="24"/>
          <w:szCs w:val="24"/>
        </w:rPr>
        <w:fldChar w:fldCharType="end"/>
      </w:r>
      <w:r w:rsidR="00D452E0" w:rsidRPr="00522811">
        <w:rPr>
          <w:rFonts w:ascii="Times New Roman" w:hAnsi="Times New Roman" w:cs="Times New Roman"/>
          <w:sz w:val="24"/>
          <w:szCs w:val="24"/>
          <w:lang w:val="en-US"/>
        </w:rPr>
        <w:fldChar w:fldCharType="begin"/>
      </w:r>
      <w:r w:rsidR="00E00134" w:rsidRPr="00522811">
        <w:rPr>
          <w:rFonts w:ascii="Times New Roman" w:hAnsi="Times New Roman" w:cs="Times New Roman"/>
          <w:sz w:val="24"/>
          <w:szCs w:val="24"/>
          <w:lang w:val="en-US"/>
        </w:rPr>
        <w:instrText xml:space="preserve"> ADDIN ZOTERO_ITEM CSL_CITATION {"citationID":"SAdqV3nu","properties":{"formattedCitation":"[5]","plainCitation":"[5]","noteIndex":0},"citationItems":[{"id":117,"uris":["http://zotero.org/users/local/y6X65fQE/items/D4N2LXZ9"],"itemData":{"id":117,"type":"article-journal","abstract":"Repurchase intention refers to the consumer's desire to make a purchase or reuse of a product or service that was previously always due to a sense of satisfaction with the product or service. This study aims to obtain empirical evidence regarding the effect of experiential marketing and perceived price on repurchase intentions.","language":"id","source":"Zotero","title":"PENGARUH EXPERIENTIAL MARKETING DAN PERCEIVED PRICE TERHADAP REPURCHASE INTENTION PADA PRODUK ORIFLAME (Studi pada Konsumen Oriflame di Kota Denpasar)","volume":"3","author":[{"family":"Pratiwi","given":"Putu Galuh Inten"}],"issued":{"date-parts":[["2022"]]}}}],"schema":"https://github.com/citation-style-language/schema/raw/master/csl-citation.json"} </w:instrText>
      </w:r>
      <w:r w:rsidR="00D452E0" w:rsidRPr="00522811">
        <w:rPr>
          <w:rFonts w:ascii="Times New Roman" w:hAnsi="Times New Roman" w:cs="Times New Roman"/>
          <w:sz w:val="24"/>
          <w:szCs w:val="24"/>
          <w:lang w:val="en-US"/>
        </w:rPr>
        <w:fldChar w:fldCharType="separate"/>
      </w:r>
      <w:r w:rsidR="00E00134" w:rsidRPr="00522811">
        <w:rPr>
          <w:rFonts w:ascii="Times New Roman" w:hAnsi="Times New Roman" w:cs="Times New Roman"/>
          <w:sz w:val="24"/>
          <w:szCs w:val="24"/>
        </w:rPr>
        <w:t>[5]</w:t>
      </w:r>
      <w:r w:rsidR="00D452E0" w:rsidRPr="00522811">
        <w:rPr>
          <w:rFonts w:ascii="Times New Roman" w:hAnsi="Times New Roman" w:cs="Times New Roman"/>
          <w:sz w:val="24"/>
          <w:szCs w:val="24"/>
          <w:lang w:val="en-US"/>
        </w:rPr>
        <w:fldChar w:fldCharType="end"/>
      </w:r>
      <w:r w:rsidR="004C0036" w:rsidRPr="00522811">
        <w:rPr>
          <w:rFonts w:ascii="Times New Roman" w:hAnsi="Times New Roman" w:cs="Times New Roman"/>
          <w:sz w:val="24"/>
          <w:szCs w:val="24"/>
        </w:rPr>
        <w:t xml:space="preserve">. </w:t>
      </w:r>
    </w:p>
    <w:p w14:paraId="6A86571A" w14:textId="690DF277" w:rsidR="004C0036" w:rsidRPr="00AC1F62" w:rsidRDefault="004C0036" w:rsidP="004A341A">
      <w:pPr>
        <w:widowControl w:val="0"/>
        <w:spacing w:line="240" w:lineRule="auto"/>
        <w:ind w:firstLine="270"/>
        <w:jc w:val="both"/>
        <w:rPr>
          <w:lang w:val="en-ID"/>
        </w:rPr>
      </w:pPr>
      <w:r w:rsidRPr="00522811">
        <w:rPr>
          <w:rFonts w:ascii="Times New Roman" w:hAnsi="Times New Roman" w:cs="Times New Roman"/>
          <w:sz w:val="24"/>
          <w:szCs w:val="24"/>
        </w:rPr>
        <w:t xml:space="preserve">Experiential marketing factors resulting from interactions with brands </w:t>
      </w:r>
      <w:r w:rsidR="00C61620" w:rsidRPr="00522811">
        <w:rPr>
          <w:rFonts w:ascii="Times New Roman" w:hAnsi="Times New Roman" w:cs="Times New Roman"/>
          <w:sz w:val="24"/>
          <w:szCs w:val="24"/>
        </w:rPr>
        <w:t xml:space="preserve">can increase </w:t>
      </w:r>
      <w:r w:rsidR="00AC1F62" w:rsidRPr="00AC1F62">
        <w:rPr>
          <w:rFonts w:ascii="Times New Roman" w:hAnsi="Times New Roman" w:cs="Times New Roman"/>
          <w:sz w:val="24"/>
          <w:szCs w:val="24"/>
          <w:lang w:val="en-ID"/>
        </w:rPr>
        <w:t xml:space="preserve">The degree of consumer contentment, </w:t>
      </w:r>
      <w:r w:rsidR="00C61620" w:rsidRPr="00AC1F62">
        <w:rPr>
          <w:rFonts w:ascii="Times New Roman" w:hAnsi="Times New Roman" w:cs="Times New Roman"/>
          <w:sz w:val="24"/>
          <w:szCs w:val="24"/>
        </w:rPr>
        <w:t xml:space="preserve">which </w:t>
      </w:r>
      <w:r w:rsidR="00C61620" w:rsidRPr="00522811">
        <w:rPr>
          <w:rFonts w:ascii="Times New Roman" w:hAnsi="Times New Roman" w:cs="Times New Roman"/>
          <w:sz w:val="24"/>
          <w:szCs w:val="24"/>
        </w:rPr>
        <w:t xml:space="preserve">will indirectly increase the frequency of repeat purchases. </w:t>
      </w:r>
      <w:r w:rsidRPr="00522811">
        <w:rPr>
          <w:rFonts w:ascii="Times New Roman" w:hAnsi="Times New Roman" w:cs="Times New Roman"/>
          <w:sz w:val="24"/>
          <w:szCs w:val="24"/>
        </w:rPr>
        <w:t>Previous research conducted by</w:t>
      </w:r>
      <w:r w:rsidRPr="00522811">
        <w:rPr>
          <w:rFonts w:ascii="Times New Roman" w:hAnsi="Times New Roman" w:cs="Times New Roman"/>
          <w:sz w:val="24"/>
          <w:szCs w:val="24"/>
        </w:rPr>
        <w:fldChar w:fldCharType="begin"/>
      </w:r>
      <w:r w:rsidR="00E00134" w:rsidRPr="00522811">
        <w:rPr>
          <w:rFonts w:ascii="Times New Roman" w:hAnsi="Times New Roman" w:cs="Times New Roman"/>
          <w:sz w:val="24"/>
          <w:szCs w:val="24"/>
        </w:rPr>
        <w:instrText xml:space="preserve"> ADDIN ZOTERO_ITEM CSL_CITATION {"citationID":"NVPWuqiK","properties":{"formattedCitation":"[6]","plainCitation":"[6]","noteIndex":0},"citationItems":[{"id":134,"uris":["http://zotero.org/users/local/y6X65fQE/items/MUSXLL3D"],"itemData":{"id":134,"type":"article-journal","language":"id","source":"Zotero","title":"PENGARUH E-SERVICE QUALITY DAN PRICE PERCEPTION TERHADAP REPURCHASE INTENTION DENGAN SATISFACTION SEBAGAI MEDIATION VARIABLE (Studi pada Pelanggan Tokopedia di Kabupaten Lampung Utara)","author":[{"family":"Pangesti","given":"Wigih Meifina Diyah"}],"issued":{"date-parts":[["2024"]]}}}],"schema":"https://github.com/citation-style-language/schema/raw/master/csl-citation.json"} </w:instrText>
      </w:r>
      <w:r w:rsidRPr="00522811">
        <w:rPr>
          <w:rFonts w:ascii="Times New Roman" w:hAnsi="Times New Roman" w:cs="Times New Roman"/>
          <w:sz w:val="24"/>
          <w:szCs w:val="24"/>
        </w:rPr>
        <w:fldChar w:fldCharType="separate"/>
      </w:r>
      <w:r w:rsidR="00E00134" w:rsidRPr="00522811">
        <w:rPr>
          <w:rFonts w:ascii="Times New Roman" w:hAnsi="Times New Roman" w:cs="Times New Roman"/>
          <w:sz w:val="24"/>
          <w:szCs w:val="24"/>
        </w:rPr>
        <w:t>[6]</w:t>
      </w:r>
      <w:r w:rsidRPr="00522811">
        <w:rPr>
          <w:rFonts w:ascii="Times New Roman" w:hAnsi="Times New Roman" w:cs="Times New Roman"/>
          <w:sz w:val="24"/>
          <w:szCs w:val="24"/>
        </w:rPr>
        <w:fldChar w:fldCharType="end"/>
      </w:r>
      <w:r w:rsidRPr="00522811">
        <w:rPr>
          <w:rFonts w:ascii="Times New Roman" w:hAnsi="Times New Roman" w:cs="Times New Roman"/>
          <w:sz w:val="24"/>
          <w:szCs w:val="24"/>
        </w:rPr>
        <w:t xml:space="preserve"> </w:t>
      </w:r>
      <w:r w:rsidR="000E594A" w:rsidRPr="000E594A">
        <w:rPr>
          <w:rFonts w:ascii="Times New Roman" w:hAnsi="Times New Roman" w:cs="Times New Roman"/>
          <w:sz w:val="24"/>
          <w:szCs w:val="24"/>
        </w:rPr>
        <w:t>Elucidated that experiential marketing exerts an influence on repurchasing determinations. In divergence from revelations in antecedent inquiries, this examination</w:t>
      </w:r>
      <w:r w:rsidR="000E594A">
        <w:rPr>
          <w:rFonts w:ascii="Times New Roman" w:hAnsi="Times New Roman" w:cs="Times New Roman"/>
          <w:sz w:val="24"/>
          <w:szCs w:val="24"/>
        </w:rPr>
        <w:t xml:space="preserve"> </w:t>
      </w:r>
      <w:r w:rsidRPr="00522811">
        <w:rPr>
          <w:rFonts w:ascii="Times New Roman" w:eastAsia="Times New Roman" w:hAnsi="Times New Roman" w:cs="Times New Roman"/>
          <w:sz w:val="24"/>
          <w:szCs w:val="24"/>
        </w:rPr>
        <w:fldChar w:fldCharType="begin"/>
      </w:r>
      <w:r w:rsidR="00E00134" w:rsidRPr="00522811">
        <w:rPr>
          <w:rFonts w:ascii="Times New Roman" w:eastAsia="Times New Roman" w:hAnsi="Times New Roman" w:cs="Times New Roman"/>
          <w:sz w:val="24"/>
          <w:szCs w:val="24"/>
        </w:rPr>
        <w:instrText xml:space="preserve"> ADDIN ZOTERO_ITEM CSL_CITATION {"citationID":"G2WDzW3Y","properties":{"formattedCitation":"[7]","plainCitation":"[7]","noteIndex":0},"citationItems":[{"id":178,"uris":["http://zotero.org/users/local/y6X65fQE/items/F7N86FH4"],"itemData":{"id":178,"type":"article-journal","abstract":"This study aims to analyze the effect of experiential marketing on consumer repurchase intention in a café, either directly or mediated by customer satisfaction. Sampling with non probability sampling method using purposive sampling technique. The number of respondents as many as 135 people who are consumers of Cafe MJ in Purwokerto. The data analysis method in this research is Path Analysis. The results showed that experiential marketing has a positive effect on customer satisfaction, experiential marketing has no effect on repurchase intention, customer satisfaction has a positive effect on repurchase intention, and experiential marketing has an indirect effect on repurchase intention through customer satisfaction.","issue":"2","language":"id","source":"Zotero","title":"PENGARUH EXPERIENTIAL MARKETING TERHADAP MINAT PEMBELIAN ULANG MELALUI KEPUASAN KONSUMEN SEBAGAI VARIABEL INTERVENING","volume":"2","author":[{"family":"Kharolina","given":"Isnain"},{"family":"Transistari","given":"Ralina"}],"issued":{"date-parts":[["2021"]]}}}],"schema":"https://github.com/citation-style-language/schema/raw/master/csl-citation.json"} </w:instrText>
      </w:r>
      <w:r w:rsidRPr="00522811">
        <w:rPr>
          <w:rFonts w:ascii="Times New Roman" w:eastAsia="Times New Roman" w:hAnsi="Times New Roman" w:cs="Times New Roman"/>
          <w:sz w:val="24"/>
          <w:szCs w:val="24"/>
        </w:rPr>
        <w:fldChar w:fldCharType="separate"/>
      </w:r>
      <w:r w:rsidR="00E00134" w:rsidRPr="00522811">
        <w:rPr>
          <w:rFonts w:ascii="Times New Roman" w:hAnsi="Times New Roman" w:cs="Times New Roman"/>
          <w:sz w:val="24"/>
          <w:szCs w:val="24"/>
        </w:rPr>
        <w:t>[7]</w:t>
      </w:r>
      <w:r w:rsidRPr="00522811">
        <w:rPr>
          <w:rFonts w:ascii="Times New Roman" w:eastAsia="Times New Roman" w:hAnsi="Times New Roman" w:cs="Times New Roman"/>
          <w:sz w:val="24"/>
          <w:szCs w:val="24"/>
        </w:rPr>
        <w:fldChar w:fldCharType="end"/>
      </w:r>
      <w:r w:rsidR="00C61620" w:rsidRPr="00522811">
        <w:rPr>
          <w:rFonts w:ascii="Times New Roman" w:eastAsia="Times New Roman" w:hAnsi="Times New Roman" w:cs="Times New Roman"/>
          <w:sz w:val="24"/>
          <w:szCs w:val="24"/>
          <w:lang w:val="en-US"/>
        </w:rPr>
        <w:t xml:space="preserve"> shows </w:t>
      </w:r>
      <w:r w:rsidRPr="00522811">
        <w:rPr>
          <w:rFonts w:ascii="Times New Roman" w:eastAsia="Times New Roman" w:hAnsi="Times New Roman" w:cs="Times New Roman"/>
          <w:sz w:val="24"/>
          <w:szCs w:val="24"/>
        </w:rPr>
        <w:t xml:space="preserve">that </w:t>
      </w:r>
      <w:r w:rsidRPr="00522811">
        <w:rPr>
          <w:rFonts w:ascii="Times New Roman" w:hAnsi="Times New Roman" w:cs="Times New Roman"/>
          <w:sz w:val="24"/>
          <w:szCs w:val="24"/>
        </w:rPr>
        <w:t xml:space="preserve">experiential marketing in this study has no effect on repurchase intention. </w:t>
      </w:r>
      <w:r w:rsidRPr="00522811">
        <w:rPr>
          <w:rFonts w:ascii="Times New Roman" w:eastAsia="Times New Roman" w:hAnsi="Times New Roman" w:cs="Times New Roman"/>
          <w:sz w:val="24"/>
          <w:szCs w:val="24"/>
        </w:rPr>
        <w:t xml:space="preserve">In addition, </w:t>
      </w:r>
      <w:r w:rsidR="00C61620" w:rsidRPr="00522811">
        <w:rPr>
          <w:rFonts w:ascii="Times New Roman" w:hAnsi="Times New Roman" w:cs="Times New Roman"/>
          <w:sz w:val="24"/>
          <w:szCs w:val="24"/>
        </w:rPr>
        <w:t xml:space="preserve">price is also one of the determining factors for generation Z in determining product choices. </w:t>
      </w:r>
      <w:r w:rsidRPr="00522811">
        <w:rPr>
          <w:rFonts w:ascii="Times New Roman" w:eastAsia="Times New Roman" w:hAnsi="Times New Roman" w:cs="Times New Roman"/>
          <w:sz w:val="24"/>
          <w:szCs w:val="24"/>
        </w:rPr>
        <w:t xml:space="preserve">They tend to look for more value in the products they buy, and Somethinc fulfills this need by </w:t>
      </w:r>
      <w:r w:rsidR="00C61620" w:rsidRPr="00522811">
        <w:rPr>
          <w:rFonts w:ascii="Times New Roman" w:hAnsi="Times New Roman" w:cs="Times New Roman"/>
          <w:sz w:val="24"/>
          <w:szCs w:val="24"/>
        </w:rPr>
        <w:t xml:space="preserve">providing products with superior quality but still have affordable prices. </w:t>
      </w:r>
      <w:r w:rsidRPr="00522811">
        <w:rPr>
          <w:rFonts w:ascii="Times New Roman" w:eastAsia="Times New Roman" w:hAnsi="Times New Roman" w:cs="Times New Roman"/>
          <w:sz w:val="24"/>
          <w:szCs w:val="24"/>
        </w:rPr>
        <w:fldChar w:fldCharType="begin"/>
      </w:r>
      <w:r w:rsidR="00E00134" w:rsidRPr="00522811">
        <w:rPr>
          <w:rFonts w:ascii="Times New Roman" w:eastAsia="Times New Roman" w:hAnsi="Times New Roman" w:cs="Times New Roman"/>
          <w:sz w:val="24"/>
          <w:szCs w:val="24"/>
        </w:rPr>
        <w:instrText xml:space="preserve"> ADDIN ZOTERO_ITEM CSL_CITATION {"citationID":"9ajeUask","properties":{"formattedCitation":"[8]","plainCitation":"[8]","noteIndex":0},"citationItems":[{"id":174,"uris":["http://zotero.org/users/local/y6X65fQE/items/685E36JL"],"itemData":{"id":174,"type":"article-journal","abstract":"This study aims to analyze the influence of E-WOM and price perception on purchase decisions made by popular noodle Gen-Z in Sidoarjo. This study uses a type of quantitative research. Primary data is used in this study as a source of data obtained from questionnaires, secondary data in this study is obtained from previous research as an additional source of information related to the data needed. The number of samples in this study was 100 respondents. The sampling technique uses a non-probability sampling method with a purposive sampling technique. The results of the study show that E-WOM has a positive effect on purchase decisions, E-WOM has a role in increasing purchase decisions by 47.7%. Meanwhile, Price Perception has a negative and insignificant effect on purchase decisions.","issue":"3","language":"id","source":"Zotero","title":"PENGARUH E-WOM DAN PERSEPSI HARGA TERHADAP KEPUTUSAN PEMBELIAN OLEH GEN-Z DI RESTO MIE POPULER SIDOARJO","volume":"6","author":[{"family":"Zakiyah","given":"Muslikha Irbah"},{"family":"Muzdalifah","given":"Laily"},{"family":"Purwaningtyas","given":"Esti"},{"family":"Pratama","given":"Fredi Aldi"},{"family":"Sholihah","given":"Zilfatus"}],"issued":{"date-parts":[["2024"]]}}}],"schema":"https://github.com/citation-style-language/schema/raw/master/csl-citation.json"} </w:instrText>
      </w:r>
      <w:r w:rsidRPr="00522811">
        <w:rPr>
          <w:rFonts w:ascii="Times New Roman" w:eastAsia="Times New Roman" w:hAnsi="Times New Roman" w:cs="Times New Roman"/>
          <w:sz w:val="24"/>
          <w:szCs w:val="24"/>
        </w:rPr>
        <w:fldChar w:fldCharType="separate"/>
      </w:r>
      <w:r w:rsidR="00E00134" w:rsidRPr="00522811">
        <w:rPr>
          <w:rFonts w:ascii="Times New Roman" w:hAnsi="Times New Roman" w:cs="Times New Roman"/>
          <w:sz w:val="24"/>
          <w:szCs w:val="24"/>
        </w:rPr>
        <w:t>[8]</w:t>
      </w:r>
      <w:r w:rsidRPr="00522811">
        <w:rPr>
          <w:rFonts w:ascii="Times New Roman" w:eastAsia="Times New Roman" w:hAnsi="Times New Roman" w:cs="Times New Roman"/>
          <w:sz w:val="24"/>
          <w:szCs w:val="24"/>
        </w:rPr>
        <w:fldChar w:fldCharType="end"/>
      </w:r>
      <w:r w:rsidRPr="00522811">
        <w:rPr>
          <w:rFonts w:ascii="Times New Roman" w:eastAsia="Times New Roman" w:hAnsi="Times New Roman" w:cs="Times New Roman"/>
          <w:sz w:val="24"/>
          <w:szCs w:val="24"/>
        </w:rPr>
        <w:t>. As research conducted by</w:t>
      </w:r>
      <w:r w:rsidRPr="00522811">
        <w:rPr>
          <w:rFonts w:ascii="Times New Roman" w:eastAsia="Times New Roman" w:hAnsi="Times New Roman" w:cs="Times New Roman"/>
          <w:sz w:val="24"/>
          <w:szCs w:val="24"/>
        </w:rPr>
        <w:fldChar w:fldCharType="begin"/>
      </w:r>
      <w:r w:rsidR="00E00134" w:rsidRPr="00522811">
        <w:rPr>
          <w:rFonts w:ascii="Times New Roman" w:eastAsia="Times New Roman" w:hAnsi="Times New Roman" w:cs="Times New Roman"/>
          <w:sz w:val="24"/>
          <w:szCs w:val="24"/>
        </w:rPr>
        <w:instrText xml:space="preserve"> ADDIN ZOTERO_ITEM CSL_CITATION {"citationID":"3cxQVwh5","properties":{"formattedCitation":"[9]","plainCitation":"[9]","noteIndex":0},"citationItems":[{"id":140,"uris":["http://zotero.org/users/local/y6X65fQE/items/SYKYJ8SR"],"itemData":{"id":140,"type":"article-journal","abstract":"This research is motivated by a statement from the Indonesian Motorcycle Industry Association (AISI), namely new motorcycle sales in the country in 2023 recorded an increase of 26% with 5,237,976 units with the largest sales segment held by automatic motorcycles. However, the increase in motorcycle sales is not in line with the results of the Top Brand Award survey, in 2023 Honda Vario has decreased to 20.60%. This indicates a decrease in repurchase intention on Honda Vario in 2023. This study |aims to |an|alyze the influence of Hond|a V|ario br|and im|age, product qu|ality, |and price perception in Cim|ahi City. The d|at|a collection technique used is nonprob|ability s|ampling with convenience s|ampling rese|arch with |a tot|al of 120 respondents who |are Hond|a V|ario users domiciled in Cim|ahi City with |an |age r|ange of 17 ye|ars |and |above. The d|at|a |an|alysis technique used is |a multiple regression test using SPSS version 26. The results of the study show th|at br|and im|age, product qu|ality, |and price perception h|ave |an effect both p|arti|ally |and simult|aneously on repurch|ase intention.","container-title":"Journal of Economic, Bussines and Accounting (COSTING)","DOI":"10.31539/costing.v7i5.11976","ISSN":"2597-5234, 2597-5226","issue":"5","journalAbbreviation":"COSTING","language":"id","license":"http://creativecommons.org/licenses/by-nc/4.0","page":"1869-1878","source":"DOI.org (Crossref)","title":"Pengaruh Brand Image, Product Quality, Dan Price Perception Terhadap Repurchase Intention Honda Vario Di Kota Cimahi","URL":"https://journal.ipm2kpe.or.id/index.php/COSTING/article/view/11976","volume":"7","author":[{"family":"Yudhiswara","given":"Galang Dasesar"},{"family":"Evangelista","given":"Leni"}],"accessed":{"date-parts":[["2024",11,13]]},"issued":{"date-parts":[["2024",8,17]]}}}],"schema":"https://github.com/citation-style-language/schema/raw/master/csl-citation.json"} </w:instrText>
      </w:r>
      <w:r w:rsidRPr="00522811">
        <w:rPr>
          <w:rFonts w:ascii="Times New Roman" w:eastAsia="Times New Roman" w:hAnsi="Times New Roman" w:cs="Times New Roman"/>
          <w:sz w:val="24"/>
          <w:szCs w:val="24"/>
        </w:rPr>
        <w:fldChar w:fldCharType="separate"/>
      </w:r>
      <w:r w:rsidR="00E00134" w:rsidRPr="00522811">
        <w:rPr>
          <w:rFonts w:ascii="Times New Roman" w:hAnsi="Times New Roman" w:cs="Times New Roman"/>
          <w:sz w:val="24"/>
          <w:szCs w:val="24"/>
        </w:rPr>
        <w:t>[9]</w:t>
      </w:r>
      <w:r w:rsidRPr="00522811">
        <w:rPr>
          <w:rFonts w:ascii="Times New Roman" w:eastAsia="Times New Roman" w:hAnsi="Times New Roman" w:cs="Times New Roman"/>
          <w:sz w:val="24"/>
          <w:szCs w:val="24"/>
        </w:rPr>
        <w:fldChar w:fldCharType="end"/>
      </w:r>
      <w:r w:rsidRPr="00522811">
        <w:rPr>
          <w:rFonts w:ascii="Times New Roman" w:hAnsi="Times New Roman" w:cs="Times New Roman"/>
          <w:sz w:val="24"/>
          <w:szCs w:val="24"/>
        </w:rPr>
        <w:t xml:space="preserve"> </w:t>
      </w:r>
      <w:r w:rsidR="00497AA7" w:rsidRPr="00497AA7">
        <w:rPr>
          <w:rFonts w:ascii="Times New Roman" w:hAnsi="Times New Roman" w:cs="Times New Roman"/>
          <w:sz w:val="24"/>
          <w:szCs w:val="24"/>
        </w:rPr>
        <w:t>Substantiates that price perception wields a favorable and momentous impact on repurchase proclivity. Conversely, an inquiry undertaken by</w:t>
      </w:r>
      <w:r w:rsidR="00497AA7">
        <w:rPr>
          <w:rFonts w:ascii="Times New Roman" w:hAnsi="Times New Roman" w:cs="Times New Roman"/>
          <w:sz w:val="24"/>
          <w:szCs w:val="24"/>
        </w:rPr>
        <w:t xml:space="preserve"> </w:t>
      </w:r>
      <w:r w:rsidRPr="00522811">
        <w:rPr>
          <w:rFonts w:ascii="Times New Roman" w:hAnsi="Times New Roman" w:cs="Times New Roman"/>
          <w:sz w:val="24"/>
          <w:szCs w:val="24"/>
        </w:rPr>
        <w:fldChar w:fldCharType="begin"/>
      </w:r>
      <w:r w:rsidR="00E00134" w:rsidRPr="00522811">
        <w:rPr>
          <w:rFonts w:ascii="Times New Roman" w:hAnsi="Times New Roman" w:cs="Times New Roman"/>
          <w:sz w:val="24"/>
          <w:szCs w:val="24"/>
        </w:rPr>
        <w:instrText xml:space="preserve"> ADDIN ZOTERO_ITEM CSL_CITATION {"citationID":"qgs52QFj","properties":{"formattedCitation":"[10]","plainCitation":"[10]","noteIndex":0},"citationItems":[{"id":132,"uris":["http://zotero.org/users/local/y6X65fQE/items/SFNH3AGL"],"itemData":{"id":132,"type":"article-journal","abstract":"The purpose of this study is to identify the effects of product category, price perception, and e-customer experience on the intention of Spotify users to repurchase the application’s Premium Package. The effects to be proven are those of each independent variable on the dependent variable. This study is categorized as explanatory research as it explains the relationship between two or more symptoms or phenomena. Using judgment sampling method and non-probability sampling technique, 152 people were selected as the sample. They must be people living in Malang city with the minimum age of seventeen years who are or have the experience of subscribing Spotify’s Premium Package. The data analysis was performed using IBM’s Statistical Package for the Social Sciences (SPSS) version 26. This study finds that product category significantly influences repurchase intention, that e-customer experience significantly influences repurchase intention, and that price perception has no significant effect on repurchase intention.","container-title":"Jurnal Manajemen Pemasaran dan Perilaku Konsumen","DOI":"10.21776/jmppk.2022.01.2.12","ISSN":"2963-329X","issue":"2","journalAbbreviation":"JMPPK","language":"id","license":"https://creativecommons.org/licenses/by-sa/4.0","page":"237-247","source":"DOI.org (Crossref)","title":"PENGARUH PRODUCT CATEGORY, PRICE PERCEPTION, DAN E-CUSTOMER EXPERIENCE TERHADAP REPURCHASE INTENTION PAKET PREMIUM","URL":"https://jmppk.ub.ac.id/index.php/jmppk/article/view/3","volume":"1","author":[{"family":"Ardian","given":"Faril"},{"family":"Prabandari","given":"Sri Palupi"}],"accessed":{"date-parts":[["2024",11,13]]},"issued":{"date-parts":[["2022",3,1]]}}}],"schema":"https://github.com/citation-style-language/schema/raw/master/csl-citation.json"} </w:instrText>
      </w:r>
      <w:r w:rsidRPr="00522811">
        <w:rPr>
          <w:rFonts w:ascii="Times New Roman" w:hAnsi="Times New Roman" w:cs="Times New Roman"/>
          <w:sz w:val="24"/>
          <w:szCs w:val="24"/>
        </w:rPr>
        <w:fldChar w:fldCharType="separate"/>
      </w:r>
      <w:r w:rsidR="00E00134" w:rsidRPr="00522811">
        <w:rPr>
          <w:rFonts w:ascii="Times New Roman" w:hAnsi="Times New Roman" w:cs="Times New Roman"/>
          <w:sz w:val="24"/>
          <w:szCs w:val="24"/>
        </w:rPr>
        <w:t>[10]</w:t>
      </w:r>
      <w:r w:rsidRPr="00522811">
        <w:rPr>
          <w:rFonts w:ascii="Times New Roman" w:hAnsi="Times New Roman" w:cs="Times New Roman"/>
          <w:sz w:val="24"/>
          <w:szCs w:val="24"/>
        </w:rPr>
        <w:fldChar w:fldCharType="end"/>
      </w:r>
      <w:r w:rsidRPr="00522811">
        <w:rPr>
          <w:rFonts w:ascii="Times New Roman" w:hAnsi="Times New Roman" w:cs="Times New Roman"/>
          <w:sz w:val="24"/>
          <w:szCs w:val="24"/>
        </w:rPr>
        <w:t xml:space="preserve"> shows that price perception does not have a significant effect on repurchase </w:t>
      </w:r>
      <w:r w:rsidRPr="004A341A">
        <w:rPr>
          <w:rFonts w:ascii="Times New Roman" w:hAnsi="Times New Roman" w:cs="Times New Roman"/>
          <w:sz w:val="24"/>
          <w:szCs w:val="24"/>
        </w:rPr>
        <w:t xml:space="preserve">intention. </w:t>
      </w:r>
      <w:r w:rsidR="004A341A" w:rsidRPr="004A341A">
        <w:rPr>
          <w:rFonts w:ascii="Times New Roman" w:hAnsi="Times New Roman" w:cs="Times New Roman"/>
          <w:sz w:val="24"/>
          <w:szCs w:val="24"/>
          <w:lang w:val="en-ID"/>
        </w:rPr>
        <w:t>An additional element that affects the tendency to make repeat purchases is</w:t>
      </w:r>
      <w:r w:rsidR="004A341A">
        <w:rPr>
          <w:lang w:val="en-ID"/>
        </w:rPr>
        <w:t xml:space="preserve"> </w:t>
      </w:r>
      <w:r w:rsidRPr="00522811">
        <w:rPr>
          <w:rFonts w:ascii="Times New Roman" w:hAnsi="Times New Roman" w:cs="Times New Roman"/>
          <w:sz w:val="24"/>
          <w:szCs w:val="24"/>
        </w:rPr>
        <w:t>customer satisfaction</w:t>
      </w:r>
      <w:r w:rsidR="00522811" w:rsidRPr="00522811">
        <w:rPr>
          <w:rFonts w:ascii="Times New Roman" w:hAnsi="Times New Roman" w:cs="Times New Roman"/>
          <w:sz w:val="24"/>
          <w:szCs w:val="24"/>
        </w:rPr>
        <w:t>,</w:t>
      </w:r>
      <w:r w:rsidRPr="00522811">
        <w:rPr>
          <w:rFonts w:ascii="Times New Roman" w:hAnsi="Times New Roman" w:cs="Times New Roman"/>
          <w:sz w:val="24"/>
          <w:szCs w:val="24"/>
        </w:rPr>
        <w:t xml:space="preserve"> namely </w:t>
      </w:r>
      <w:r w:rsidR="00522811" w:rsidRPr="00522811">
        <w:rPr>
          <w:rFonts w:ascii="Times New Roman" w:hAnsi="Times New Roman" w:cs="Times New Roman"/>
          <w:sz w:val="24"/>
          <w:szCs w:val="24"/>
        </w:rPr>
        <w:t xml:space="preserve">when customers feel that the products they buy provide value for money, their level of satisfaction tends to increase, so that it can encourage them to make repeat purchases. </w:t>
      </w:r>
      <w:r w:rsidR="00522811" w:rsidRPr="00522811">
        <w:rPr>
          <w:rFonts w:ascii="Times New Roman" w:eastAsia="Times New Roman" w:hAnsi="Times New Roman" w:cs="Times New Roman"/>
          <w:sz w:val="24"/>
          <w:szCs w:val="24"/>
          <w:lang w:val="en-US"/>
        </w:rPr>
        <w:t>According to research conducted by</w:t>
      </w:r>
      <w:r w:rsidRPr="00522811">
        <w:rPr>
          <w:rFonts w:ascii="Times New Roman" w:eastAsia="Times New Roman" w:hAnsi="Times New Roman" w:cs="Times New Roman"/>
          <w:sz w:val="24"/>
          <w:szCs w:val="24"/>
        </w:rPr>
        <w:fldChar w:fldCharType="begin"/>
      </w:r>
      <w:r w:rsidR="00E00134" w:rsidRPr="00522811">
        <w:rPr>
          <w:rFonts w:ascii="Times New Roman" w:eastAsia="Times New Roman" w:hAnsi="Times New Roman" w:cs="Times New Roman"/>
          <w:sz w:val="24"/>
          <w:szCs w:val="24"/>
        </w:rPr>
        <w:instrText xml:space="preserve"> ADDIN ZOTERO_ITEM CSL_CITATION {"citationID":"PR4kb4mY","properties":{"formattedCitation":"[11]","plainCitation":"[11]","noteIndex":0},"citationItems":[{"id":182,"uris":["http://zotero.org/users/local/y6X65fQE/items/HTH5JHGZ"],"itemData":{"id":182,"type":"article-journal","abstract":"Currently the food and beverage industry is experiencing a very rapid development trend. There are many factors that can influence consumers to make purchases of food and beverage products. This study aims to determine the relationship between taste and customer satisfaction variables on repurchase intention of Syahi Haleeb's products in Arabic and nonArab as the object of his research. The research method used in this study is quantitative with multiple regression analysis carried out three times to determine the differences in repurchase intention in Arabic and non-Arab which was carried out to see the relationship between the independent variables, namely taste and customer satisfaction on the dependent variable repurchase intention. The sample of this study amounted to 120 people with characteristics domiciled in the cities of Surabaya and Malang, aged at least 18 years and had consumed Syahi Haleeb at least 1 time. The results of this study indicate that the two independent variables, taste and customer satisfaction, affect the dependent variable, repurchase intention in Arabic and non-Arabic.","container-title":"PERFORMA","DOI":"10.37715/jp.v7i2.2174","ISSN":"2527-4635","issue":"2","journalAbbreviation":"JP","language":"id","page":"242-251","source":"DOI.org (Crossref)","title":"PENGARUH TASTE DAN CUSTOMER SATISFACTION TERHADAP REPURCHASE INTENTION PADA PRODUK SYAHI HALEEB PADA ARAB DAN NON ARAB","URL":"https://journal.uc.ac.id/index.php/performa/article/view/2174","volume":"7","author":[{"family":"Baraja","given":"Kamil"},{"family":"Kohardinata","given":"Cliff"}],"accessed":{"date-parts":[["2024",12,21]]},"issued":{"date-parts":[["2022",8,4]]}}}],"schema":"https://github.com/citation-style-language/schema/raw/master/csl-citation.json"} </w:instrText>
      </w:r>
      <w:r w:rsidRPr="00522811">
        <w:rPr>
          <w:rFonts w:ascii="Times New Roman" w:eastAsia="Times New Roman" w:hAnsi="Times New Roman" w:cs="Times New Roman"/>
          <w:sz w:val="24"/>
          <w:szCs w:val="24"/>
        </w:rPr>
        <w:fldChar w:fldCharType="separate"/>
      </w:r>
      <w:r w:rsidR="00E00134" w:rsidRPr="00522811">
        <w:rPr>
          <w:rFonts w:ascii="Times New Roman" w:hAnsi="Times New Roman" w:cs="Times New Roman"/>
          <w:sz w:val="24"/>
          <w:szCs w:val="24"/>
        </w:rPr>
        <w:t>[11]</w:t>
      </w:r>
      <w:r w:rsidRPr="00522811">
        <w:rPr>
          <w:rFonts w:ascii="Times New Roman" w:eastAsia="Times New Roman" w:hAnsi="Times New Roman" w:cs="Times New Roman"/>
          <w:sz w:val="24"/>
          <w:szCs w:val="24"/>
        </w:rPr>
        <w:fldChar w:fldCharType="end"/>
      </w:r>
      <w:r w:rsidRPr="00522811">
        <w:rPr>
          <w:rFonts w:ascii="Times New Roman" w:eastAsia="Times New Roman" w:hAnsi="Times New Roman" w:cs="Times New Roman"/>
          <w:sz w:val="24"/>
          <w:szCs w:val="24"/>
        </w:rPr>
        <w:t xml:space="preserve"> that </w:t>
      </w:r>
      <w:r w:rsidR="00522811" w:rsidRPr="00522811">
        <w:rPr>
          <w:rFonts w:ascii="Times New Roman" w:hAnsi="Times New Roman" w:cs="Times New Roman"/>
          <w:sz w:val="24"/>
          <w:szCs w:val="24"/>
        </w:rPr>
        <w:t>customer satisfaction affects repurchase intention. In contrast, previous research conducted by</w:t>
      </w:r>
      <w:r w:rsidRPr="00522811">
        <w:rPr>
          <w:rFonts w:ascii="Times New Roman" w:eastAsia="Times New Roman" w:hAnsi="Times New Roman" w:cs="Times New Roman"/>
          <w:sz w:val="24"/>
          <w:szCs w:val="24"/>
        </w:rPr>
        <w:fldChar w:fldCharType="begin"/>
      </w:r>
      <w:r w:rsidR="00E00134" w:rsidRPr="00522811">
        <w:rPr>
          <w:rFonts w:ascii="Times New Roman" w:eastAsia="Times New Roman" w:hAnsi="Times New Roman" w:cs="Times New Roman"/>
          <w:sz w:val="24"/>
          <w:szCs w:val="24"/>
        </w:rPr>
        <w:instrText xml:space="preserve"> ADDIN ZOTERO_ITEM CSL_CITATION {"citationID":"TkeJp9d4","properties":{"formattedCitation":"[12]","plainCitation":"[12]","noteIndex":0},"citationItems":[{"id":180,"uris":["http://zotero.org/users/local/y6X65fQE/items/ULXRKBB5"],"itemData":{"id":180,"type":"article-journal","abstract":"To create Customer Experience, Customer Satisfaction and Repurchase Intention, one of the fast food restaurants in Indonesia presents self-ordering machine technology that allows consumers to order food independently without having to queue at the cashier. The existence of a self-ordering machine is expected to be able to streamline and shorten the time of ordering food at restaurants. This study aims to determine whether self-ordering machines have a positive impact on customer experience, customer satisfaction, and repurchase intention of fast food restaurant customers. This type of research uses hypothesis testing. The sample used is customers who have ordered food at a fast food restaurant using a self-ordering machine which is included in the generation of Y and Z using the Purposive Sampling technique. Data collection used is primary data collected through surveys. This research was conducted using Structural Equation Modeling (SEM) and processed with the help of SPSS and AMOS software. The results of this study indicate that customer experience has a positive and significant impact on customer satisfaction and repurchase intentions on food purchases at fast food restaurants using their ordering machine. Meanwhile, customer satisfaction has no positive and significant effect on repurchase intention. The results of this study can be used as learning for fast food restaurants to increase repurchase intentions at these fast food restaurants.","container-title":"Equilibrium: Jurnal Penelitian Pendidikan dan Ekonomi","DOI":"10.25134/equi.v20i01.6674","ISSN":"2614-5839, 0216-5287","issue":"01","journalAbbreviation":"EQ","language":"id","page":"1-9","source":"DOI.org (Crossref)","title":"PENGARUH CUSTOMER EXPERIENCE, CUSTOMER SATISFACTION, TERHADAP REPURCHASE INTENTION PADA RESTORAN CEPAT SAJI","URL":"https://journal.uniku.ac.id/index.php/Equilibrium/article/view/6674","volume":"20","author":[{"family":"Fausta","given":"M. Fadhil"},{"family":"Anderson","given":"Patrick"},{"family":"Risqiani","given":"Renny"}],"accessed":{"date-parts":[["2024",12,21]]},"issued":{"date-parts":[["2023",1,31]]}}}],"schema":"https://github.com/citation-style-language/schema/raw/master/csl-citation.json"} </w:instrText>
      </w:r>
      <w:r w:rsidRPr="00522811">
        <w:rPr>
          <w:rFonts w:ascii="Times New Roman" w:eastAsia="Times New Roman" w:hAnsi="Times New Roman" w:cs="Times New Roman"/>
          <w:sz w:val="24"/>
          <w:szCs w:val="24"/>
        </w:rPr>
        <w:fldChar w:fldCharType="separate"/>
      </w:r>
      <w:r w:rsidR="00E00134" w:rsidRPr="00522811">
        <w:rPr>
          <w:rFonts w:ascii="Times New Roman" w:hAnsi="Times New Roman" w:cs="Times New Roman"/>
          <w:sz w:val="24"/>
          <w:szCs w:val="24"/>
        </w:rPr>
        <w:t>[12]</w:t>
      </w:r>
      <w:r w:rsidRPr="00522811">
        <w:rPr>
          <w:rFonts w:ascii="Times New Roman" w:eastAsia="Times New Roman" w:hAnsi="Times New Roman" w:cs="Times New Roman"/>
          <w:sz w:val="24"/>
          <w:szCs w:val="24"/>
        </w:rPr>
        <w:fldChar w:fldCharType="end"/>
      </w:r>
      <w:r w:rsidR="00522811" w:rsidRPr="00522811">
        <w:rPr>
          <w:rFonts w:ascii="Times New Roman" w:hAnsi="Times New Roman" w:cs="Times New Roman"/>
          <w:sz w:val="24"/>
          <w:szCs w:val="24"/>
        </w:rPr>
        <w:t xml:space="preserve"> </w:t>
      </w:r>
      <w:r w:rsidR="00AA4C60" w:rsidRPr="00AA4C60">
        <w:rPr>
          <w:rFonts w:ascii="Times New Roman" w:hAnsi="Times New Roman" w:cs="Times New Roman"/>
          <w:sz w:val="24"/>
          <w:szCs w:val="24"/>
        </w:rPr>
        <w:t>Ascertained that patron contentment lacks a favorable or consequential influence on consumer repurchasing inclinations within quick-service eateries employing autonomous ordering apparatuses.</w:t>
      </w:r>
    </w:p>
    <w:p w14:paraId="32B43D99" w14:textId="027DFADA" w:rsidR="0067286F" w:rsidRPr="00F54E7D" w:rsidRDefault="00F54E7D" w:rsidP="00F54E7D">
      <w:pPr>
        <w:widowControl w:val="0"/>
        <w:spacing w:line="240" w:lineRule="auto"/>
        <w:ind w:firstLine="270"/>
        <w:jc w:val="both"/>
        <w:rPr>
          <w:rFonts w:ascii="Times New Roman" w:hAnsi="Times New Roman" w:cs="Times New Roman"/>
          <w:sz w:val="24"/>
          <w:szCs w:val="24"/>
          <w:lang w:val="en-ID"/>
        </w:rPr>
      </w:pPr>
      <w:r w:rsidRPr="00F54E7D">
        <w:rPr>
          <w:rFonts w:ascii="Times New Roman" w:hAnsi="Times New Roman" w:cs="Times New Roman"/>
          <w:sz w:val="24"/>
          <w:szCs w:val="24"/>
          <w:lang w:val="en-ID"/>
        </w:rPr>
        <w:t xml:space="preserve">Considering the underlying context and diverse prior </w:t>
      </w:r>
      <w:r>
        <w:rPr>
          <w:rFonts w:ascii="Times New Roman" w:hAnsi="Times New Roman" w:cs="Times New Roman"/>
          <w:sz w:val="24"/>
          <w:szCs w:val="24"/>
          <w:lang w:val="en-ID"/>
        </w:rPr>
        <w:t>research</w:t>
      </w:r>
      <w:r w:rsidRPr="00F54E7D">
        <w:rPr>
          <w:rFonts w:ascii="Times New Roman" w:hAnsi="Times New Roman" w:cs="Times New Roman"/>
          <w:sz w:val="24"/>
          <w:szCs w:val="24"/>
          <w:lang w:val="en-ID"/>
        </w:rPr>
        <w:t xml:space="preserve">, there are varying conclusions </w:t>
      </w:r>
      <w:r w:rsidRPr="00F54E7D">
        <w:rPr>
          <w:rFonts w:ascii="Times New Roman" w:hAnsi="Times New Roman" w:cs="Times New Roman"/>
          <w:sz w:val="24"/>
          <w:szCs w:val="24"/>
          <w:lang w:val="en-ID"/>
        </w:rPr>
        <w:lastRenderedPageBreak/>
        <w:t>about how immersive marketing, pricing viewpoints, and consumer contentment influence repeat purchasing decisions.</w:t>
      </w:r>
      <w:r>
        <w:rPr>
          <w:rFonts w:ascii="Times New Roman" w:hAnsi="Times New Roman" w:cs="Times New Roman"/>
          <w:sz w:val="24"/>
          <w:szCs w:val="24"/>
          <w:lang w:val="en-ID"/>
        </w:rPr>
        <w:t xml:space="preserve"> </w:t>
      </w:r>
      <w:r w:rsidR="00522811" w:rsidRPr="00522811">
        <w:rPr>
          <w:rFonts w:ascii="Times New Roman" w:hAnsi="Times New Roman" w:cs="Times New Roman"/>
          <w:sz w:val="24"/>
          <w:szCs w:val="24"/>
        </w:rPr>
        <w:t xml:space="preserve">Therefore, researchers are interested in exploring whether these three variables have a significant influence on repurchase intentions on Somethinc beauty products. </w:t>
      </w:r>
      <w:r w:rsidR="004C0036" w:rsidRPr="00522811">
        <w:rPr>
          <w:rFonts w:ascii="Times New Roman" w:hAnsi="Times New Roman" w:cs="Times New Roman"/>
          <w:color w:val="000000"/>
          <w:sz w:val="24"/>
          <w:szCs w:val="24"/>
        </w:rPr>
        <w:t>For this reason</w:t>
      </w:r>
      <w:r w:rsidR="00FF0575" w:rsidRPr="00522811">
        <w:rPr>
          <w:rFonts w:ascii="Times New Roman" w:hAnsi="Times New Roman" w:cs="Times New Roman"/>
          <w:color w:val="000000"/>
          <w:sz w:val="24"/>
          <w:szCs w:val="24"/>
          <w:lang w:val="en-US"/>
        </w:rPr>
        <w:t xml:space="preserve">, </w:t>
      </w:r>
      <w:r w:rsidR="004C0036" w:rsidRPr="00522811">
        <w:rPr>
          <w:rFonts w:ascii="Times New Roman" w:hAnsi="Times New Roman" w:cs="Times New Roman"/>
          <w:color w:val="000000"/>
          <w:sz w:val="24"/>
          <w:szCs w:val="24"/>
        </w:rPr>
        <w:t xml:space="preserve">the authors conducted a study entitled </w:t>
      </w:r>
      <w:r w:rsidR="004C0036" w:rsidRPr="00522811">
        <w:rPr>
          <w:rFonts w:ascii="Times New Roman" w:hAnsi="Times New Roman" w:cs="Times New Roman"/>
          <w:bCs/>
          <w:color w:val="000000"/>
          <w:sz w:val="24"/>
          <w:szCs w:val="24"/>
        </w:rPr>
        <w:t xml:space="preserve">"The Effect of Experiential Marketing, Price Perception, </w:t>
      </w:r>
      <w:r w:rsidR="00E947DC">
        <w:rPr>
          <w:rFonts w:ascii="Times New Roman" w:hAnsi="Times New Roman" w:cs="Times New Roman"/>
          <w:bCs/>
          <w:color w:val="000000"/>
          <w:sz w:val="24"/>
          <w:szCs w:val="24"/>
        </w:rPr>
        <w:t>and</w:t>
      </w:r>
      <w:r w:rsidR="004C0036" w:rsidRPr="00522811">
        <w:rPr>
          <w:rFonts w:ascii="Times New Roman" w:hAnsi="Times New Roman" w:cs="Times New Roman"/>
          <w:bCs/>
          <w:color w:val="000000"/>
          <w:sz w:val="24"/>
          <w:szCs w:val="24"/>
        </w:rPr>
        <w:t xml:space="preserve"> Customer Satisfaction on Repurchase Intention in Somethinc Product Customers".</w:t>
      </w:r>
    </w:p>
    <w:p w14:paraId="637F8F47" w14:textId="5B8CC108" w:rsidR="0074601F" w:rsidRPr="005B3F3E" w:rsidRDefault="00E92DB3" w:rsidP="004C0036">
      <w:pPr>
        <w:pStyle w:val="ListParagraph"/>
        <w:numPr>
          <w:ilvl w:val="1"/>
          <w:numId w:val="1"/>
        </w:numPr>
        <w:spacing w:after="0" w:line="240" w:lineRule="auto"/>
        <w:jc w:val="both"/>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Statement of Problem</w:t>
      </w:r>
    </w:p>
    <w:p w14:paraId="5DD917F6" w14:textId="4313F421" w:rsidR="004C0036" w:rsidRPr="003E09E1" w:rsidRDefault="00315B6E" w:rsidP="003E09E1">
      <w:pPr>
        <w:pStyle w:val="ListParagraph"/>
        <w:spacing w:before="100" w:beforeAutospacing="1" w:after="100" w:afterAutospacing="1" w:line="240" w:lineRule="auto"/>
        <w:ind w:left="0" w:firstLine="420"/>
        <w:jc w:val="both"/>
        <w:rPr>
          <w:rFonts w:ascii="Times New Roman" w:eastAsia="Times New Roman" w:hAnsi="Times New Roman" w:cs="Times New Roman"/>
          <w:sz w:val="24"/>
          <w:szCs w:val="24"/>
          <w:lang w:val="en-ID"/>
        </w:rPr>
      </w:pPr>
      <w:r w:rsidRPr="00315B6E">
        <w:rPr>
          <w:rFonts w:ascii="Times New Roman" w:eastAsia="Times New Roman" w:hAnsi="Times New Roman" w:cs="Times New Roman"/>
          <w:sz w:val="24"/>
          <w:szCs w:val="24"/>
          <w:lang w:val="en-ID"/>
        </w:rPr>
        <w:t xml:space="preserve">Building upon the preceding analysis, this research emphasizes determining the substantial impact of interactive marketing factors, pricing perception, and consumer </w:t>
      </w:r>
      <w:proofErr w:type="spellStart"/>
      <w:r w:rsidRPr="00315B6E">
        <w:rPr>
          <w:rFonts w:ascii="Times New Roman" w:eastAsia="Times New Roman" w:hAnsi="Times New Roman" w:cs="Times New Roman"/>
          <w:sz w:val="24"/>
          <w:szCs w:val="24"/>
          <w:lang w:val="en-ID"/>
        </w:rPr>
        <w:t>fulfillment</w:t>
      </w:r>
      <w:proofErr w:type="spellEnd"/>
      <w:r w:rsidRPr="00315B6E">
        <w:rPr>
          <w:rFonts w:ascii="Times New Roman" w:eastAsia="Times New Roman" w:hAnsi="Times New Roman" w:cs="Times New Roman"/>
          <w:sz w:val="24"/>
          <w:szCs w:val="24"/>
          <w:lang w:val="en-ID"/>
        </w:rPr>
        <w:t xml:space="preserve"> on the likelihood of repeat purchases of </w:t>
      </w:r>
      <w:proofErr w:type="spellStart"/>
      <w:r w:rsidRPr="00315B6E">
        <w:rPr>
          <w:rFonts w:ascii="Times New Roman" w:eastAsia="Times New Roman" w:hAnsi="Times New Roman" w:cs="Times New Roman"/>
          <w:sz w:val="24"/>
          <w:szCs w:val="24"/>
          <w:lang w:val="en-ID"/>
        </w:rPr>
        <w:t>Somethinc</w:t>
      </w:r>
      <w:proofErr w:type="spellEnd"/>
      <w:r w:rsidRPr="00315B6E">
        <w:rPr>
          <w:rFonts w:ascii="Times New Roman" w:eastAsia="Times New Roman" w:hAnsi="Times New Roman" w:cs="Times New Roman"/>
          <w:sz w:val="24"/>
          <w:szCs w:val="24"/>
          <w:lang w:val="en-ID"/>
        </w:rPr>
        <w:t xml:space="preserve"> products.</w:t>
      </w:r>
      <w:r w:rsidR="003E09E1">
        <w:rPr>
          <w:rFonts w:ascii="Times New Roman" w:eastAsia="Times New Roman" w:hAnsi="Times New Roman" w:cs="Times New Roman"/>
          <w:sz w:val="24"/>
          <w:szCs w:val="24"/>
          <w:lang w:val="en-ID"/>
        </w:rPr>
        <w:t xml:space="preserve"> </w:t>
      </w:r>
      <w:r w:rsidR="00522811" w:rsidRPr="00522811">
        <w:rPr>
          <w:rFonts w:ascii="Times New Roman" w:hAnsi="Times New Roman" w:cs="Times New Roman"/>
          <w:sz w:val="24"/>
        </w:rPr>
        <w:t>This study includes analyzing the influence of each variable separately and simultaneously, as well as evaluating both the individual and collective contributions of these variables.</w:t>
      </w:r>
    </w:p>
    <w:p w14:paraId="479C8AFC" w14:textId="77777777" w:rsidR="004C0036" w:rsidRPr="00522811" w:rsidRDefault="004C0036" w:rsidP="00522811">
      <w:pPr>
        <w:pStyle w:val="ListParagraph"/>
        <w:spacing w:after="0" w:line="240" w:lineRule="auto"/>
        <w:ind w:left="420"/>
        <w:jc w:val="both"/>
        <w:rPr>
          <w:rFonts w:ascii="Times New Roman" w:eastAsia="Times New Roman" w:hAnsi="Times New Roman" w:cs="Times New Roman"/>
          <w:b/>
          <w:sz w:val="28"/>
          <w:szCs w:val="24"/>
        </w:rPr>
      </w:pPr>
    </w:p>
    <w:p w14:paraId="2FA8810B" w14:textId="18DE08C9" w:rsidR="0074601F" w:rsidRPr="005B3F3E" w:rsidRDefault="00E92DB3" w:rsidP="004C0036">
      <w:pPr>
        <w:pStyle w:val="ListParagraph"/>
        <w:numPr>
          <w:ilvl w:val="1"/>
          <w:numId w:val="1"/>
        </w:numPr>
        <w:spacing w:after="0" w:line="240" w:lineRule="auto"/>
        <w:jc w:val="both"/>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Research Objectives</w:t>
      </w:r>
    </w:p>
    <w:p w14:paraId="60F4851E" w14:textId="38E659B8" w:rsidR="00B41FAB" w:rsidRDefault="00DB4F47" w:rsidP="00DB4F47">
      <w:pPr>
        <w:pStyle w:val="NoSpacing"/>
        <w:ind w:firstLine="420"/>
        <w:jc w:val="both"/>
        <w:rPr>
          <w:rFonts w:ascii="Times New Roman" w:hAnsi="Times New Roman" w:cs="Times New Roman"/>
          <w:sz w:val="24"/>
        </w:rPr>
      </w:pPr>
      <w:r w:rsidRPr="00DB4F47">
        <w:rPr>
          <w:rFonts w:ascii="Times New Roman" w:hAnsi="Times New Roman" w:cs="Times New Roman"/>
          <w:sz w:val="24"/>
        </w:rPr>
        <w:t>This research focuses on understanding how customers' willingness to repurchase Somethinc products is influenced by their experience when interacting with the brand, their assessment of the product's price, and the level of satisfaction they feel after using the product. The study aims to determine whether these three factors, both together and separately, have a significant impact on customers' decision to repurchase. It is hoped that the findings from this study can provide insights for Somethinc in designing more effective strategies to attract and retain customers, as well as encourage them to continue making product purchases.</w:t>
      </w:r>
    </w:p>
    <w:p w14:paraId="2C8B3573" w14:textId="77777777" w:rsidR="00DB4F47" w:rsidRPr="00DB4F47" w:rsidRDefault="00DB4F47" w:rsidP="00DB4F47">
      <w:pPr>
        <w:pStyle w:val="NoSpacing"/>
        <w:ind w:firstLine="420"/>
        <w:jc w:val="both"/>
        <w:rPr>
          <w:rFonts w:ascii="Times New Roman" w:eastAsia="Times New Roman" w:hAnsi="Times New Roman" w:cs="Times New Roman"/>
          <w:sz w:val="28"/>
          <w:szCs w:val="24"/>
          <w:lang w:val="en-ID"/>
        </w:rPr>
      </w:pPr>
    </w:p>
    <w:p w14:paraId="53043206" w14:textId="75E6ADF3" w:rsidR="00FF2D01" w:rsidRPr="00B55FA1" w:rsidRDefault="00E92DB3" w:rsidP="00B55FA1">
      <w:pPr>
        <w:pStyle w:val="NoSpacing"/>
        <w:numPr>
          <w:ilvl w:val="0"/>
          <w:numId w:val="1"/>
        </w:numPr>
        <w:jc w:val="both"/>
        <w:rPr>
          <w:rFonts w:ascii="Times New Roman" w:hAnsi="Times New Roman" w:cs="Times New Roman"/>
          <w:b/>
          <w:sz w:val="24"/>
        </w:rPr>
      </w:pPr>
      <w:r w:rsidRPr="00B55FA1">
        <w:rPr>
          <w:rFonts w:ascii="Times New Roman" w:hAnsi="Times New Roman" w:cs="Times New Roman"/>
          <w:b/>
          <w:sz w:val="24"/>
        </w:rPr>
        <w:t>Method</w:t>
      </w:r>
    </w:p>
    <w:p w14:paraId="60A43896" w14:textId="336BFBEB" w:rsidR="00523D52" w:rsidRPr="005E42CE" w:rsidRDefault="005E42CE" w:rsidP="00523D52">
      <w:pPr>
        <w:pStyle w:val="NoSpacing"/>
        <w:ind w:firstLine="420"/>
        <w:jc w:val="both"/>
        <w:rPr>
          <w:rFonts w:ascii="Times New Roman" w:hAnsi="Times New Roman" w:cs="Times New Roman"/>
          <w:sz w:val="24"/>
          <w:lang w:val="en-ID"/>
        </w:rPr>
      </w:pPr>
      <w:r w:rsidRPr="005E42CE">
        <w:rPr>
          <w:rFonts w:ascii="Times New Roman" w:hAnsi="Times New Roman" w:cs="Times New Roman"/>
          <w:sz w:val="24"/>
        </w:rPr>
        <w:t>This study uses a quantitative research methodology that focuses on establishing causal relationships. Primary data was collected based on a formula of 18 indicator</w:t>
      </w:r>
      <w:r w:rsidR="00A477D6">
        <w:rPr>
          <w:rFonts w:ascii="Times New Roman" w:hAnsi="Times New Roman" w:cs="Times New Roman"/>
          <w:sz w:val="24"/>
        </w:rPr>
        <w:t>s multiplied by 5 (18 x 5 = 90)</w:t>
      </w:r>
      <w:r w:rsidR="004C4200">
        <w:rPr>
          <w:rFonts w:ascii="Times New Roman" w:hAnsi="Times New Roman" w:cs="Times New Roman"/>
          <w:sz w:val="24"/>
          <w:lang w:val="en-US"/>
        </w:rPr>
        <w:t>.</w:t>
      </w:r>
      <w:r w:rsidRPr="005E42CE">
        <w:rPr>
          <w:rFonts w:ascii="Times New Roman" w:hAnsi="Times New Roman" w:cs="Times New Roman"/>
          <w:sz w:val="24"/>
        </w:rPr>
        <w:t xml:space="preserve"> During data collection, a total of 96 respondents successfully participated in this study. Therefore, further analysis will be conducted by utilizing data from these 96 respondents. Through a questionnaire (Google Form) given to respondents using a Likert scale, while secondary data is obtained from various sources related to the research topic. Some of the variables studied include market experience, price perception, and consumer satisfaction on repurchase intentions. The analysis techniques used in this study include descriptive statistics, classical assumption test, multiple linear regression analysis, coefficient of determination test, and hypothesis testing, all of which were carried out using SPSS v22 software.</w:t>
      </w:r>
    </w:p>
    <w:p w14:paraId="697D68F0" w14:textId="77777777" w:rsidR="00B55FA1" w:rsidRPr="00B55FA1" w:rsidRDefault="00B55FA1" w:rsidP="005E42CE">
      <w:pPr>
        <w:pStyle w:val="NoSpacing"/>
        <w:jc w:val="both"/>
        <w:rPr>
          <w:rFonts w:ascii="Times New Roman" w:hAnsi="Times New Roman" w:cs="Times New Roman"/>
          <w:sz w:val="24"/>
        </w:rPr>
      </w:pPr>
    </w:p>
    <w:p w14:paraId="618C3D59" w14:textId="7EDC9149" w:rsidR="005B3F3E" w:rsidRPr="005B3F3E" w:rsidRDefault="00E92DB3" w:rsidP="005B3F3E">
      <w:pPr>
        <w:pStyle w:val="ListParagraph"/>
        <w:numPr>
          <w:ilvl w:val="0"/>
          <w:numId w:val="1"/>
        </w:numPr>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 xml:space="preserve">Results and Discussion </w:t>
      </w:r>
    </w:p>
    <w:p w14:paraId="3CF7DB12" w14:textId="2DD1EE54" w:rsidR="005B3F3E" w:rsidRPr="005B3F3E" w:rsidRDefault="00FE6728" w:rsidP="005B3F3E">
      <w:pPr>
        <w:rPr>
          <w:rFonts w:ascii="Times New Roman" w:eastAsia="Times New Roman" w:hAnsi="Times New Roman" w:cs="Times New Roman"/>
          <w:b/>
          <w:sz w:val="24"/>
          <w:szCs w:val="24"/>
          <w:lang w:val="en-US"/>
        </w:rPr>
      </w:pPr>
      <w:proofErr w:type="gramStart"/>
      <w:r>
        <w:rPr>
          <w:rFonts w:ascii="Times New Roman" w:eastAsia="Times New Roman" w:hAnsi="Times New Roman" w:cs="Times New Roman"/>
          <w:b/>
          <w:sz w:val="24"/>
          <w:szCs w:val="24"/>
          <w:lang w:val="en-US"/>
        </w:rPr>
        <w:t xml:space="preserve">3.1  </w:t>
      </w:r>
      <w:r w:rsidR="005B3F3E" w:rsidRPr="005B3F3E">
        <w:rPr>
          <w:rFonts w:ascii="Times New Roman" w:eastAsia="Times New Roman" w:hAnsi="Times New Roman" w:cs="Times New Roman"/>
          <w:b/>
          <w:sz w:val="24"/>
          <w:szCs w:val="24"/>
          <w:lang w:val="en-US"/>
        </w:rPr>
        <w:t>Results</w:t>
      </w:r>
      <w:proofErr w:type="gramEnd"/>
    </w:p>
    <w:p w14:paraId="4249D65E" w14:textId="77777777" w:rsidR="005B3F3E" w:rsidRPr="00B55FA1" w:rsidRDefault="005B3F3E" w:rsidP="00B55FA1">
      <w:pPr>
        <w:pStyle w:val="NoSpacing"/>
        <w:rPr>
          <w:rFonts w:ascii="Times New Roman" w:hAnsi="Times New Roman" w:cs="Times New Roman"/>
          <w:b/>
        </w:rPr>
      </w:pPr>
      <w:r w:rsidRPr="00B55FA1">
        <w:rPr>
          <w:rFonts w:ascii="Times New Roman" w:hAnsi="Times New Roman" w:cs="Times New Roman"/>
          <w:b/>
          <w:sz w:val="24"/>
        </w:rPr>
        <w:t>Descriptive Analysis</w:t>
      </w:r>
    </w:p>
    <w:p w14:paraId="72D77819" w14:textId="389EE922" w:rsidR="004C4200" w:rsidRPr="00947A19" w:rsidRDefault="005B3F3E" w:rsidP="00471DF6">
      <w:pPr>
        <w:pStyle w:val="NoSpacing"/>
        <w:jc w:val="both"/>
        <w:rPr>
          <w:rFonts w:ascii="Times New Roman" w:hAnsi="Times New Roman" w:cs="Times New Roman"/>
          <w:sz w:val="24"/>
          <w:szCs w:val="24"/>
          <w:lang w:val="en-ID"/>
        </w:rPr>
      </w:pPr>
      <w:r w:rsidRPr="005B3F3E">
        <w:tab/>
      </w:r>
      <w:r w:rsidR="00471DF6" w:rsidRPr="00471DF6">
        <w:rPr>
          <w:rFonts w:ascii="Times New Roman" w:hAnsi="Times New Roman" w:cs="Times New Roman"/>
          <w:sz w:val="24"/>
          <w:szCs w:val="24"/>
          <w:lang w:val="en-ID"/>
        </w:rPr>
        <w:t xml:space="preserve">The information provided originates from a survey administered by the researcher to individuals who purchase </w:t>
      </w:r>
      <w:proofErr w:type="spellStart"/>
      <w:r w:rsidR="00471DF6" w:rsidRPr="00471DF6">
        <w:rPr>
          <w:rFonts w:ascii="Times New Roman" w:hAnsi="Times New Roman" w:cs="Times New Roman"/>
          <w:sz w:val="24"/>
          <w:szCs w:val="24"/>
          <w:lang w:val="en-ID"/>
        </w:rPr>
        <w:t>Somethinc</w:t>
      </w:r>
      <w:proofErr w:type="spellEnd"/>
      <w:r w:rsidR="00471DF6" w:rsidRPr="00471DF6">
        <w:rPr>
          <w:rFonts w:ascii="Times New Roman" w:hAnsi="Times New Roman" w:cs="Times New Roman"/>
          <w:sz w:val="24"/>
          <w:szCs w:val="24"/>
          <w:lang w:val="en-ID"/>
        </w:rPr>
        <w:t xml:space="preserve"> products. A total of 96 respondents were classified based on age and gender.</w:t>
      </w:r>
    </w:p>
    <w:p w14:paraId="29E2F1D0" w14:textId="1B9FD312" w:rsidR="005B3F3E" w:rsidRDefault="005B3F3E" w:rsidP="004C4200">
      <w:pPr>
        <w:pStyle w:val="NoSpacing"/>
        <w:ind w:left="1440"/>
        <w:jc w:val="both"/>
        <w:rPr>
          <w:rFonts w:ascii="Times New Roman" w:eastAsia="Times New Roman" w:hAnsi="Times New Roman" w:cs="Times New Roman"/>
          <w:b/>
          <w:sz w:val="24"/>
          <w:szCs w:val="24"/>
        </w:rPr>
      </w:pPr>
      <w:r w:rsidRPr="00366D18">
        <w:rPr>
          <w:rFonts w:ascii="Times New Roman" w:eastAsia="Times New Roman" w:hAnsi="Times New Roman" w:cs="Times New Roman"/>
          <w:b/>
          <w:sz w:val="24"/>
          <w:szCs w:val="24"/>
        </w:rPr>
        <w:t>Table 1. Characteristics of Respondents Based on Gender</w:t>
      </w:r>
    </w:p>
    <w:p w14:paraId="44F08707" w14:textId="77777777" w:rsidR="004C4200" w:rsidRPr="00366D18" w:rsidRDefault="004C4200" w:rsidP="004C4200">
      <w:pPr>
        <w:pStyle w:val="NoSpacing"/>
        <w:ind w:left="1440"/>
        <w:jc w:val="both"/>
        <w:rPr>
          <w:rFonts w:ascii="Times New Roman" w:eastAsia="Times New Roman" w:hAnsi="Times New Roman" w:cs="Times New Roman"/>
          <w:b/>
          <w:sz w:val="24"/>
          <w:szCs w:val="24"/>
        </w:rPr>
      </w:pPr>
    </w:p>
    <w:tbl>
      <w:tblPr>
        <w:tblW w:w="8516" w:type="dxa"/>
        <w:jc w:val="center"/>
        <w:tblBorders>
          <w:top w:val="single" w:sz="4" w:space="0" w:color="000000"/>
          <w:bottom w:val="single" w:sz="4" w:space="0" w:color="000000"/>
        </w:tblBorders>
        <w:tblLayout w:type="fixed"/>
        <w:tblLook w:val="0400" w:firstRow="0" w:lastRow="0" w:firstColumn="0" w:lastColumn="0" w:noHBand="0" w:noVBand="1"/>
      </w:tblPr>
      <w:tblGrid>
        <w:gridCol w:w="3330"/>
        <w:gridCol w:w="2347"/>
        <w:gridCol w:w="2839"/>
      </w:tblGrid>
      <w:tr w:rsidR="005B3F3E" w:rsidRPr="005B3F3E" w14:paraId="534EDA60" w14:textId="77777777" w:rsidTr="00D163EF">
        <w:trPr>
          <w:jc w:val="center"/>
        </w:trPr>
        <w:tc>
          <w:tcPr>
            <w:tcW w:w="3330" w:type="dxa"/>
            <w:tcBorders>
              <w:top w:val="single" w:sz="12" w:space="0" w:color="auto"/>
              <w:bottom w:val="single" w:sz="12" w:space="0" w:color="auto"/>
            </w:tcBorders>
          </w:tcPr>
          <w:p w14:paraId="0263763C" w14:textId="77777777" w:rsidR="005B3F3E" w:rsidRPr="005B3F3E" w:rsidRDefault="005B3F3E" w:rsidP="005B3F3E">
            <w:pPr>
              <w:spacing w:after="0" w:line="240" w:lineRule="auto"/>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lastRenderedPageBreak/>
              <w:t>Gender</w:t>
            </w:r>
          </w:p>
        </w:tc>
        <w:tc>
          <w:tcPr>
            <w:tcW w:w="2347" w:type="dxa"/>
            <w:tcBorders>
              <w:top w:val="single" w:sz="12" w:space="0" w:color="auto"/>
              <w:bottom w:val="single" w:sz="12" w:space="0" w:color="auto"/>
            </w:tcBorders>
          </w:tcPr>
          <w:p w14:paraId="3CBB7BB8" w14:textId="77777777" w:rsidR="005B3F3E" w:rsidRPr="005B3F3E" w:rsidRDefault="005B3F3E" w:rsidP="005B3F3E">
            <w:pPr>
              <w:spacing w:after="0" w:line="240" w:lineRule="auto"/>
              <w:jc w:val="center"/>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Number of Respondents</w:t>
            </w:r>
          </w:p>
        </w:tc>
        <w:tc>
          <w:tcPr>
            <w:tcW w:w="2839" w:type="dxa"/>
            <w:tcBorders>
              <w:top w:val="single" w:sz="12" w:space="0" w:color="auto"/>
              <w:bottom w:val="single" w:sz="12" w:space="0" w:color="auto"/>
            </w:tcBorders>
          </w:tcPr>
          <w:p w14:paraId="7F8603DB" w14:textId="77777777" w:rsidR="005B3F3E" w:rsidRPr="005B3F3E" w:rsidRDefault="005B3F3E" w:rsidP="005B3F3E">
            <w:pPr>
              <w:spacing w:after="0" w:line="240" w:lineRule="auto"/>
              <w:jc w:val="center"/>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Percentage</w:t>
            </w:r>
          </w:p>
        </w:tc>
      </w:tr>
      <w:tr w:rsidR="005B3F3E" w:rsidRPr="005B3F3E" w14:paraId="2FF19441" w14:textId="77777777" w:rsidTr="00D163EF">
        <w:trPr>
          <w:jc w:val="center"/>
        </w:trPr>
        <w:tc>
          <w:tcPr>
            <w:tcW w:w="3330" w:type="dxa"/>
            <w:tcBorders>
              <w:top w:val="single" w:sz="12" w:space="0" w:color="auto"/>
            </w:tcBorders>
          </w:tcPr>
          <w:p w14:paraId="131C6B6C" w14:textId="18F895BF" w:rsidR="005B3F3E" w:rsidRPr="005E42CE" w:rsidRDefault="005E42CE" w:rsidP="005B3F3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Women</w:t>
            </w:r>
          </w:p>
        </w:tc>
        <w:tc>
          <w:tcPr>
            <w:tcW w:w="2347" w:type="dxa"/>
            <w:tcBorders>
              <w:top w:val="single" w:sz="12" w:space="0" w:color="auto"/>
            </w:tcBorders>
          </w:tcPr>
          <w:p w14:paraId="4451B9D8"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93</w:t>
            </w:r>
          </w:p>
        </w:tc>
        <w:tc>
          <w:tcPr>
            <w:tcW w:w="2839" w:type="dxa"/>
            <w:tcBorders>
              <w:top w:val="single" w:sz="12" w:space="0" w:color="auto"/>
            </w:tcBorders>
          </w:tcPr>
          <w:p w14:paraId="0E53625F"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96,9%</w:t>
            </w:r>
          </w:p>
        </w:tc>
      </w:tr>
      <w:tr w:rsidR="005B3F3E" w:rsidRPr="005B3F3E" w14:paraId="753E02CC" w14:textId="77777777" w:rsidTr="00B256BA">
        <w:trPr>
          <w:jc w:val="center"/>
        </w:trPr>
        <w:tc>
          <w:tcPr>
            <w:tcW w:w="3330" w:type="dxa"/>
            <w:tcBorders>
              <w:bottom w:val="single" w:sz="12" w:space="0" w:color="auto"/>
            </w:tcBorders>
          </w:tcPr>
          <w:p w14:paraId="61D14EDD" w14:textId="1021B50C" w:rsidR="005B3F3E" w:rsidRPr="005E42CE" w:rsidRDefault="00A477D6" w:rsidP="005B3F3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Man</w:t>
            </w:r>
          </w:p>
        </w:tc>
        <w:tc>
          <w:tcPr>
            <w:tcW w:w="2347" w:type="dxa"/>
            <w:tcBorders>
              <w:bottom w:val="single" w:sz="12" w:space="0" w:color="auto"/>
            </w:tcBorders>
          </w:tcPr>
          <w:p w14:paraId="35CB588A"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3</w:t>
            </w:r>
          </w:p>
        </w:tc>
        <w:tc>
          <w:tcPr>
            <w:tcW w:w="2839" w:type="dxa"/>
            <w:tcBorders>
              <w:bottom w:val="single" w:sz="12" w:space="0" w:color="auto"/>
            </w:tcBorders>
          </w:tcPr>
          <w:p w14:paraId="55108152"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3,1%</w:t>
            </w:r>
          </w:p>
        </w:tc>
      </w:tr>
      <w:tr w:rsidR="005B3F3E" w:rsidRPr="005B3F3E" w14:paraId="755268BA" w14:textId="77777777" w:rsidTr="00B256BA">
        <w:trPr>
          <w:jc w:val="center"/>
        </w:trPr>
        <w:tc>
          <w:tcPr>
            <w:tcW w:w="3330" w:type="dxa"/>
            <w:tcBorders>
              <w:top w:val="single" w:sz="12" w:space="0" w:color="auto"/>
              <w:bottom w:val="single" w:sz="4" w:space="0" w:color="auto"/>
            </w:tcBorders>
          </w:tcPr>
          <w:p w14:paraId="66FE4E68" w14:textId="77777777" w:rsidR="005B3F3E" w:rsidRPr="005B3F3E" w:rsidRDefault="005B3F3E" w:rsidP="005B3F3E">
            <w:pPr>
              <w:spacing w:after="0" w:line="240" w:lineRule="auto"/>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Total</w:t>
            </w:r>
          </w:p>
        </w:tc>
        <w:tc>
          <w:tcPr>
            <w:tcW w:w="2347" w:type="dxa"/>
            <w:tcBorders>
              <w:top w:val="single" w:sz="12" w:space="0" w:color="auto"/>
              <w:bottom w:val="single" w:sz="4" w:space="0" w:color="auto"/>
            </w:tcBorders>
          </w:tcPr>
          <w:p w14:paraId="4512E730" w14:textId="29C68B63" w:rsidR="005B3F3E" w:rsidRPr="005B3F3E" w:rsidRDefault="005E42CE" w:rsidP="005B3F3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839" w:type="dxa"/>
            <w:tcBorders>
              <w:top w:val="single" w:sz="12" w:space="0" w:color="auto"/>
              <w:bottom w:val="single" w:sz="4" w:space="0" w:color="auto"/>
            </w:tcBorders>
          </w:tcPr>
          <w:p w14:paraId="013BFC80"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100%</w:t>
            </w:r>
          </w:p>
        </w:tc>
      </w:tr>
      <w:tr w:rsidR="00910FB3" w:rsidRPr="005B3F3E" w14:paraId="45835D01" w14:textId="77777777" w:rsidTr="005A6E1D">
        <w:trPr>
          <w:jc w:val="center"/>
        </w:trPr>
        <w:tc>
          <w:tcPr>
            <w:tcW w:w="8516" w:type="dxa"/>
            <w:gridSpan w:val="3"/>
            <w:tcBorders>
              <w:top w:val="single" w:sz="12" w:space="0" w:color="auto"/>
              <w:bottom w:val="nil"/>
            </w:tcBorders>
          </w:tcPr>
          <w:p w14:paraId="7E9F6F72" w14:textId="6D706DF4" w:rsidR="00910FB3" w:rsidRPr="005B3F3E" w:rsidRDefault="00910FB3" w:rsidP="00520894">
            <w:pPr>
              <w:spacing w:after="0" w:line="240" w:lineRule="auto"/>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 xml:space="preserve">Source: </w:t>
            </w:r>
            <w:r w:rsidR="00520894">
              <w:rPr>
                <w:rFonts w:ascii="Times New Roman" w:hAnsi="Times New Roman" w:cs="Times New Roman"/>
                <w:sz w:val="24"/>
                <w:szCs w:val="24"/>
              </w:rPr>
              <w:t>Primary data processed in 2024</w:t>
            </w:r>
          </w:p>
        </w:tc>
      </w:tr>
    </w:tbl>
    <w:p w14:paraId="5B93BB1D" w14:textId="77777777" w:rsidR="005B3F3E" w:rsidRPr="005B3F3E" w:rsidRDefault="005B3F3E" w:rsidP="005B3F3E">
      <w:pPr>
        <w:widowControl w:val="0"/>
        <w:spacing w:line="240" w:lineRule="auto"/>
        <w:rPr>
          <w:rFonts w:ascii="Times New Roman" w:eastAsia="Times New Roman" w:hAnsi="Times New Roman" w:cs="Times New Roman"/>
          <w:sz w:val="24"/>
          <w:szCs w:val="24"/>
        </w:rPr>
      </w:pPr>
    </w:p>
    <w:p w14:paraId="4D7E39E0" w14:textId="76E12437" w:rsidR="005B3F3E" w:rsidRPr="005B3F3E" w:rsidRDefault="00C13BDC" w:rsidP="00AD429C">
      <w:pPr>
        <w:spacing w:line="240" w:lineRule="auto"/>
        <w:ind w:firstLine="720"/>
        <w:jc w:val="both"/>
        <w:rPr>
          <w:rFonts w:ascii="Times New Roman" w:hAnsi="Times New Roman" w:cs="Times New Roman"/>
          <w:sz w:val="24"/>
          <w:szCs w:val="24"/>
        </w:rPr>
      </w:pPr>
      <w:r w:rsidRPr="00C13BDC">
        <w:rPr>
          <w:rFonts w:ascii="Times New Roman" w:eastAsia="Times New Roman" w:hAnsi="Times New Roman" w:cs="Times New Roman"/>
          <w:sz w:val="24"/>
          <w:szCs w:val="24"/>
        </w:rPr>
        <w:t xml:space="preserve">Referencing Table 1, the findings delineate the responses of 96 participants. </w:t>
      </w:r>
      <w:r w:rsidR="005B3F3E" w:rsidRPr="005B3F3E">
        <w:rPr>
          <w:rFonts w:ascii="Times New Roman" w:hAnsi="Times New Roman" w:cs="Times New Roman"/>
          <w:sz w:val="24"/>
          <w:szCs w:val="24"/>
        </w:rPr>
        <w:t>with 93 respondents (96.9%) being female while 3 respondents (3.1%) were male. From this data it is known that the users of Somethinc products are predominantly female.</w:t>
      </w:r>
    </w:p>
    <w:p w14:paraId="7E7F2741" w14:textId="77777777" w:rsidR="005B3F3E" w:rsidRPr="00520894" w:rsidRDefault="005B3F3E" w:rsidP="005B3F3E">
      <w:pPr>
        <w:widowControl w:val="0"/>
        <w:spacing w:line="240" w:lineRule="auto"/>
        <w:jc w:val="center"/>
        <w:rPr>
          <w:rFonts w:ascii="Times New Roman" w:eastAsia="Times New Roman" w:hAnsi="Times New Roman" w:cs="Times New Roman"/>
          <w:b/>
          <w:sz w:val="24"/>
          <w:szCs w:val="24"/>
        </w:rPr>
      </w:pPr>
      <w:r w:rsidRPr="00520894">
        <w:rPr>
          <w:rFonts w:ascii="Times New Roman" w:eastAsia="Times New Roman" w:hAnsi="Times New Roman" w:cs="Times New Roman"/>
          <w:b/>
          <w:sz w:val="24"/>
          <w:szCs w:val="24"/>
        </w:rPr>
        <w:t>Table 2: Characteristics of Respondents Based on Age</w:t>
      </w:r>
    </w:p>
    <w:tbl>
      <w:tblPr>
        <w:tblW w:w="8516" w:type="dxa"/>
        <w:jc w:val="center"/>
        <w:tblBorders>
          <w:top w:val="single" w:sz="4" w:space="0" w:color="000000"/>
          <w:bottom w:val="single" w:sz="4" w:space="0" w:color="000000"/>
        </w:tblBorders>
        <w:tblLayout w:type="fixed"/>
        <w:tblLook w:val="0400" w:firstRow="0" w:lastRow="0" w:firstColumn="0" w:lastColumn="0" w:noHBand="0" w:noVBand="1"/>
      </w:tblPr>
      <w:tblGrid>
        <w:gridCol w:w="3330"/>
        <w:gridCol w:w="2347"/>
        <w:gridCol w:w="2839"/>
      </w:tblGrid>
      <w:tr w:rsidR="005B3F3E" w:rsidRPr="005B3F3E" w14:paraId="4585B128" w14:textId="77777777" w:rsidTr="00D163EF">
        <w:trPr>
          <w:jc w:val="center"/>
        </w:trPr>
        <w:tc>
          <w:tcPr>
            <w:tcW w:w="3330" w:type="dxa"/>
            <w:tcBorders>
              <w:top w:val="single" w:sz="12" w:space="0" w:color="auto"/>
              <w:bottom w:val="single" w:sz="12" w:space="0" w:color="auto"/>
            </w:tcBorders>
          </w:tcPr>
          <w:p w14:paraId="6F11E37E" w14:textId="77777777" w:rsidR="005B3F3E" w:rsidRPr="005B3F3E" w:rsidRDefault="005B3F3E" w:rsidP="005B3F3E">
            <w:pPr>
              <w:spacing w:after="0" w:line="240" w:lineRule="auto"/>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Age</w:t>
            </w:r>
          </w:p>
        </w:tc>
        <w:tc>
          <w:tcPr>
            <w:tcW w:w="2347" w:type="dxa"/>
            <w:tcBorders>
              <w:top w:val="single" w:sz="12" w:space="0" w:color="auto"/>
              <w:bottom w:val="single" w:sz="12" w:space="0" w:color="auto"/>
            </w:tcBorders>
          </w:tcPr>
          <w:p w14:paraId="1C5154C8" w14:textId="77777777" w:rsidR="005B3F3E" w:rsidRPr="005B3F3E" w:rsidRDefault="005B3F3E" w:rsidP="005B3F3E">
            <w:pPr>
              <w:spacing w:after="0" w:line="240" w:lineRule="auto"/>
              <w:jc w:val="center"/>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Number of Respondents</w:t>
            </w:r>
          </w:p>
        </w:tc>
        <w:tc>
          <w:tcPr>
            <w:tcW w:w="2839" w:type="dxa"/>
            <w:tcBorders>
              <w:top w:val="single" w:sz="12" w:space="0" w:color="auto"/>
              <w:bottom w:val="single" w:sz="12" w:space="0" w:color="auto"/>
            </w:tcBorders>
          </w:tcPr>
          <w:p w14:paraId="772E47CE" w14:textId="77777777" w:rsidR="005B3F3E" w:rsidRPr="005B3F3E" w:rsidRDefault="005B3F3E" w:rsidP="005B3F3E">
            <w:pPr>
              <w:spacing w:after="0" w:line="240" w:lineRule="auto"/>
              <w:jc w:val="center"/>
              <w:rPr>
                <w:rFonts w:ascii="Times New Roman" w:eastAsia="Times New Roman" w:hAnsi="Times New Roman" w:cs="Times New Roman"/>
                <w:b/>
                <w:sz w:val="24"/>
                <w:szCs w:val="24"/>
              </w:rPr>
            </w:pPr>
            <w:r w:rsidRPr="005B3F3E">
              <w:rPr>
                <w:rFonts w:ascii="Times New Roman" w:eastAsia="Times New Roman" w:hAnsi="Times New Roman" w:cs="Times New Roman"/>
                <w:b/>
                <w:sz w:val="24"/>
                <w:szCs w:val="24"/>
              </w:rPr>
              <w:t>Percentage</w:t>
            </w:r>
          </w:p>
        </w:tc>
      </w:tr>
      <w:tr w:rsidR="005B3F3E" w:rsidRPr="005B3F3E" w14:paraId="5C66B352" w14:textId="77777777" w:rsidTr="00D163EF">
        <w:trPr>
          <w:jc w:val="center"/>
        </w:trPr>
        <w:tc>
          <w:tcPr>
            <w:tcW w:w="3330" w:type="dxa"/>
            <w:tcBorders>
              <w:top w:val="single" w:sz="12" w:space="0" w:color="auto"/>
            </w:tcBorders>
          </w:tcPr>
          <w:p w14:paraId="34EA272B" w14:textId="77777777" w:rsidR="005B3F3E" w:rsidRPr="005B3F3E" w:rsidRDefault="005B3F3E" w:rsidP="005B3F3E">
            <w:pPr>
              <w:spacing w:after="0" w:line="240" w:lineRule="auto"/>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16-20 years</w:t>
            </w:r>
          </w:p>
        </w:tc>
        <w:tc>
          <w:tcPr>
            <w:tcW w:w="2347" w:type="dxa"/>
            <w:tcBorders>
              <w:top w:val="single" w:sz="12" w:space="0" w:color="auto"/>
            </w:tcBorders>
          </w:tcPr>
          <w:p w14:paraId="15ED7C15"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37</w:t>
            </w:r>
          </w:p>
        </w:tc>
        <w:tc>
          <w:tcPr>
            <w:tcW w:w="2839" w:type="dxa"/>
            <w:tcBorders>
              <w:top w:val="single" w:sz="12" w:space="0" w:color="auto"/>
            </w:tcBorders>
          </w:tcPr>
          <w:p w14:paraId="52BDF4D7"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38,5%</w:t>
            </w:r>
          </w:p>
        </w:tc>
      </w:tr>
      <w:tr w:rsidR="005B3F3E" w:rsidRPr="005B3F3E" w14:paraId="62AB8518" w14:textId="77777777" w:rsidTr="00B256BA">
        <w:trPr>
          <w:jc w:val="center"/>
        </w:trPr>
        <w:tc>
          <w:tcPr>
            <w:tcW w:w="3330" w:type="dxa"/>
            <w:tcBorders>
              <w:bottom w:val="single" w:sz="12" w:space="0" w:color="auto"/>
            </w:tcBorders>
          </w:tcPr>
          <w:p w14:paraId="6AFA3B1C" w14:textId="77777777" w:rsidR="005B3F3E" w:rsidRPr="005B3F3E" w:rsidRDefault="005B3F3E" w:rsidP="005B3F3E">
            <w:pPr>
              <w:spacing w:after="0" w:line="240" w:lineRule="auto"/>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21-27 years old</w:t>
            </w:r>
          </w:p>
        </w:tc>
        <w:tc>
          <w:tcPr>
            <w:tcW w:w="2347" w:type="dxa"/>
            <w:tcBorders>
              <w:bottom w:val="single" w:sz="12" w:space="0" w:color="auto"/>
            </w:tcBorders>
          </w:tcPr>
          <w:p w14:paraId="1CBA97B6"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59</w:t>
            </w:r>
          </w:p>
        </w:tc>
        <w:tc>
          <w:tcPr>
            <w:tcW w:w="2839" w:type="dxa"/>
            <w:tcBorders>
              <w:bottom w:val="single" w:sz="12" w:space="0" w:color="auto"/>
            </w:tcBorders>
          </w:tcPr>
          <w:p w14:paraId="3D5AE261"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61,4%</w:t>
            </w:r>
          </w:p>
        </w:tc>
      </w:tr>
      <w:tr w:rsidR="005B3F3E" w:rsidRPr="005B3F3E" w14:paraId="7F627C81" w14:textId="77777777" w:rsidTr="00B256BA">
        <w:trPr>
          <w:jc w:val="center"/>
        </w:trPr>
        <w:tc>
          <w:tcPr>
            <w:tcW w:w="3330" w:type="dxa"/>
            <w:tcBorders>
              <w:top w:val="single" w:sz="12" w:space="0" w:color="auto"/>
              <w:bottom w:val="single" w:sz="4" w:space="0" w:color="auto"/>
            </w:tcBorders>
          </w:tcPr>
          <w:p w14:paraId="691DCC19" w14:textId="77777777" w:rsidR="005B3F3E" w:rsidRPr="005B3F3E" w:rsidRDefault="005B3F3E" w:rsidP="005B3F3E">
            <w:pPr>
              <w:spacing w:after="0" w:line="240" w:lineRule="auto"/>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Total</w:t>
            </w:r>
          </w:p>
        </w:tc>
        <w:tc>
          <w:tcPr>
            <w:tcW w:w="2347" w:type="dxa"/>
            <w:tcBorders>
              <w:top w:val="single" w:sz="12" w:space="0" w:color="auto"/>
              <w:bottom w:val="single" w:sz="12" w:space="0" w:color="auto"/>
            </w:tcBorders>
          </w:tcPr>
          <w:p w14:paraId="372BC7E1" w14:textId="1553DF4C" w:rsidR="005B3F3E" w:rsidRPr="005E42CE" w:rsidRDefault="005E42CE" w:rsidP="005B3F3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96</w:t>
            </w:r>
          </w:p>
        </w:tc>
        <w:tc>
          <w:tcPr>
            <w:tcW w:w="2839" w:type="dxa"/>
            <w:tcBorders>
              <w:top w:val="single" w:sz="12" w:space="0" w:color="auto"/>
              <w:bottom w:val="single" w:sz="4" w:space="0" w:color="auto"/>
            </w:tcBorders>
          </w:tcPr>
          <w:p w14:paraId="259FD2B0" w14:textId="77777777" w:rsidR="005B3F3E" w:rsidRPr="005B3F3E" w:rsidRDefault="005B3F3E" w:rsidP="005B3F3E">
            <w:pPr>
              <w:spacing w:after="0" w:line="240" w:lineRule="auto"/>
              <w:jc w:val="center"/>
              <w:rPr>
                <w:rFonts w:ascii="Times New Roman" w:eastAsia="Times New Roman" w:hAnsi="Times New Roman" w:cs="Times New Roman"/>
                <w:sz w:val="24"/>
                <w:szCs w:val="24"/>
              </w:rPr>
            </w:pPr>
            <w:r w:rsidRPr="005B3F3E">
              <w:rPr>
                <w:rFonts w:ascii="Times New Roman" w:eastAsia="Times New Roman" w:hAnsi="Times New Roman" w:cs="Times New Roman"/>
                <w:sz w:val="24"/>
                <w:szCs w:val="24"/>
              </w:rPr>
              <w:t>100%</w:t>
            </w:r>
          </w:p>
        </w:tc>
      </w:tr>
      <w:tr w:rsidR="00910FB3" w:rsidRPr="005B3F3E" w14:paraId="327BD2A3" w14:textId="77777777" w:rsidTr="005A6E1D">
        <w:trPr>
          <w:jc w:val="center"/>
        </w:trPr>
        <w:tc>
          <w:tcPr>
            <w:tcW w:w="8516" w:type="dxa"/>
            <w:gridSpan w:val="3"/>
            <w:tcBorders>
              <w:top w:val="single" w:sz="12" w:space="0" w:color="auto"/>
              <w:bottom w:val="nil"/>
            </w:tcBorders>
          </w:tcPr>
          <w:p w14:paraId="7B2AC2B0" w14:textId="385D54C0" w:rsidR="00910FB3" w:rsidRPr="00910FB3" w:rsidRDefault="00910FB3" w:rsidP="00520894">
            <w:pPr>
              <w:spacing w:after="0" w:line="240" w:lineRule="auto"/>
              <w:rPr>
                <w:rFonts w:ascii="Times New Roman" w:eastAsia="Times New Roman" w:hAnsi="Times New Roman" w:cs="Times New Roman"/>
                <w:sz w:val="24"/>
                <w:szCs w:val="24"/>
                <w:lang w:val="en-US"/>
              </w:rPr>
            </w:pPr>
            <w:r w:rsidRPr="005B3F3E">
              <w:rPr>
                <w:rFonts w:ascii="Times New Roman" w:eastAsia="Times New Roman" w:hAnsi="Times New Roman" w:cs="Times New Roman"/>
                <w:sz w:val="24"/>
                <w:szCs w:val="24"/>
              </w:rPr>
              <w:t xml:space="preserve">Source: </w:t>
            </w:r>
            <w:r w:rsidR="00520894">
              <w:rPr>
                <w:rFonts w:ascii="Times New Roman" w:eastAsia="Times New Roman" w:hAnsi="Times New Roman" w:cs="Times New Roman"/>
                <w:sz w:val="24"/>
                <w:szCs w:val="24"/>
                <w:lang w:val="en-US"/>
              </w:rPr>
              <w:t xml:space="preserve">Primary </w:t>
            </w:r>
            <w:r w:rsidRPr="005B3F3E">
              <w:rPr>
                <w:rFonts w:ascii="Times New Roman" w:eastAsia="Times New Roman" w:hAnsi="Times New Roman" w:cs="Times New Roman"/>
                <w:sz w:val="24"/>
                <w:szCs w:val="24"/>
              </w:rPr>
              <w:t xml:space="preserve">data </w:t>
            </w:r>
            <w:r w:rsidR="00520894">
              <w:rPr>
                <w:rFonts w:ascii="Times New Roman" w:eastAsia="Times New Roman" w:hAnsi="Times New Roman" w:cs="Times New Roman"/>
                <w:sz w:val="24"/>
                <w:szCs w:val="24"/>
                <w:lang w:val="en-US"/>
              </w:rPr>
              <w:t xml:space="preserve">processed in </w:t>
            </w:r>
            <w:r>
              <w:rPr>
                <w:rFonts w:ascii="Times New Roman" w:eastAsia="Times New Roman" w:hAnsi="Times New Roman" w:cs="Times New Roman"/>
                <w:sz w:val="24"/>
                <w:szCs w:val="24"/>
                <w:lang w:val="en-US"/>
              </w:rPr>
              <w:t>2024</w:t>
            </w:r>
          </w:p>
        </w:tc>
      </w:tr>
    </w:tbl>
    <w:p w14:paraId="534C7747" w14:textId="77777777" w:rsidR="005B3F3E" w:rsidRPr="005B3F3E" w:rsidRDefault="005B3F3E" w:rsidP="005B3F3E">
      <w:pPr>
        <w:spacing w:line="240" w:lineRule="auto"/>
        <w:jc w:val="both"/>
        <w:rPr>
          <w:rFonts w:ascii="Times New Roman" w:hAnsi="Times New Roman" w:cs="Times New Roman"/>
          <w:sz w:val="24"/>
          <w:szCs w:val="24"/>
        </w:rPr>
      </w:pPr>
    </w:p>
    <w:p w14:paraId="3FE3705B" w14:textId="76A891C7" w:rsidR="005A6E1D" w:rsidRPr="005A6E1D" w:rsidRDefault="005B3F3E" w:rsidP="00AD429C">
      <w:pPr>
        <w:spacing w:line="240" w:lineRule="auto"/>
        <w:ind w:firstLine="720"/>
        <w:jc w:val="both"/>
        <w:rPr>
          <w:rFonts w:ascii="Times New Roman" w:hAnsi="Times New Roman" w:cs="Times New Roman"/>
          <w:sz w:val="24"/>
          <w:szCs w:val="24"/>
        </w:rPr>
      </w:pPr>
      <w:r w:rsidRPr="005B3F3E">
        <w:rPr>
          <w:rFonts w:ascii="Times New Roman" w:hAnsi="Times New Roman" w:cs="Times New Roman"/>
          <w:sz w:val="24"/>
          <w:szCs w:val="24"/>
        </w:rPr>
        <w:t>Data from table 4.2 shows that the percentage of respondents aged 16-20 years is 38.5% of the 37 respondents, and the percentage of respondents aged 21-27 years is 61.4% of the 59 respondents. Thus, it can be concluded that all Generation Z respondents aged between 16 and 27 years old meet the research criteria.</w:t>
      </w:r>
    </w:p>
    <w:p w14:paraId="3EA9D558" w14:textId="77777777" w:rsidR="00366D18" w:rsidRPr="00A30953" w:rsidRDefault="00366D18" w:rsidP="00366D18">
      <w:pPr>
        <w:spacing w:line="240" w:lineRule="auto"/>
        <w:jc w:val="both"/>
        <w:rPr>
          <w:rFonts w:ascii="Times New Roman" w:hAnsi="Times New Roman" w:cs="Times New Roman"/>
          <w:b/>
          <w:sz w:val="24"/>
          <w:szCs w:val="24"/>
        </w:rPr>
      </w:pPr>
      <w:r w:rsidRPr="00A30953">
        <w:rPr>
          <w:rFonts w:ascii="Times New Roman" w:hAnsi="Times New Roman" w:cs="Times New Roman"/>
          <w:b/>
          <w:sz w:val="24"/>
          <w:szCs w:val="24"/>
        </w:rPr>
        <w:t>Classical Assumption Test</w:t>
      </w:r>
    </w:p>
    <w:p w14:paraId="146A7500" w14:textId="77777777" w:rsidR="00366D18" w:rsidRPr="00A30953" w:rsidRDefault="00366D18" w:rsidP="00366D18">
      <w:pPr>
        <w:spacing w:line="240" w:lineRule="auto"/>
        <w:jc w:val="center"/>
        <w:rPr>
          <w:rFonts w:ascii="Times New Roman" w:hAnsi="Times New Roman" w:cs="Times New Roman"/>
          <w:sz w:val="24"/>
          <w:szCs w:val="24"/>
        </w:rPr>
      </w:pPr>
      <w:r w:rsidRPr="00A30953">
        <w:rPr>
          <w:noProof/>
          <w:lang w:val="en-US" w:eastAsia="en-US"/>
        </w:rPr>
        <w:drawing>
          <wp:inline distT="0" distB="0" distL="0" distR="0" wp14:anchorId="049C8045" wp14:editId="02F19CD4">
            <wp:extent cx="2157981" cy="2395381"/>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srcRect l="16397" r="12979"/>
                    <a:stretch/>
                  </pic:blipFill>
                  <pic:spPr bwMode="auto">
                    <a:xfrm>
                      <a:off x="0" y="0"/>
                      <a:ext cx="2192659" cy="2433874"/>
                    </a:xfrm>
                    <a:prstGeom prst="rect">
                      <a:avLst/>
                    </a:prstGeom>
                    <a:ln>
                      <a:noFill/>
                    </a:ln>
                    <a:extLst>
                      <a:ext uri="{53640926-AAD7-44D8-BBD7-CCE9431645EC}">
                        <a14:shadowObscured xmlns:a14="http://schemas.microsoft.com/office/drawing/2010/main"/>
                      </a:ext>
                    </a:extLst>
                  </pic:spPr>
                </pic:pic>
              </a:graphicData>
            </a:graphic>
          </wp:inline>
        </w:drawing>
      </w:r>
    </w:p>
    <w:p w14:paraId="53174748" w14:textId="77777777" w:rsidR="00366D18" w:rsidRPr="00A30953" w:rsidRDefault="00366D18" w:rsidP="00366D18">
      <w:pPr>
        <w:spacing w:line="240" w:lineRule="auto"/>
        <w:jc w:val="center"/>
        <w:rPr>
          <w:rFonts w:ascii="Times New Roman" w:hAnsi="Times New Roman" w:cs="Times New Roman"/>
          <w:sz w:val="24"/>
          <w:szCs w:val="24"/>
        </w:rPr>
      </w:pPr>
      <w:r w:rsidRPr="00A30953">
        <w:rPr>
          <w:rFonts w:ascii="Times New Roman" w:hAnsi="Times New Roman" w:cs="Times New Roman"/>
          <w:sz w:val="24"/>
          <w:szCs w:val="24"/>
        </w:rPr>
        <w:t>Figure 1. Normality Test Results</w:t>
      </w:r>
    </w:p>
    <w:p w14:paraId="3F167D88" w14:textId="34981FAC" w:rsidR="00366D18" w:rsidRPr="00366D18" w:rsidRDefault="00366D18" w:rsidP="00910FB3">
      <w:pPr>
        <w:spacing w:line="240" w:lineRule="auto"/>
        <w:jc w:val="center"/>
        <w:rPr>
          <w:rFonts w:ascii="Times New Roman" w:hAnsi="Times New Roman" w:cs="Times New Roman"/>
          <w:sz w:val="24"/>
          <w:szCs w:val="24"/>
          <w:lang w:val="en-US"/>
        </w:rPr>
      </w:pPr>
      <w:r w:rsidRPr="00A30953">
        <w:rPr>
          <w:rFonts w:ascii="Times New Roman" w:hAnsi="Times New Roman" w:cs="Times New Roman"/>
          <w:sz w:val="24"/>
          <w:szCs w:val="24"/>
        </w:rPr>
        <w:t xml:space="preserve">Source: </w:t>
      </w:r>
      <w:r>
        <w:rPr>
          <w:rFonts w:ascii="Times New Roman" w:hAnsi="Times New Roman" w:cs="Times New Roman"/>
          <w:sz w:val="24"/>
          <w:szCs w:val="24"/>
          <w:lang w:val="en-US"/>
        </w:rPr>
        <w:t>SPSSv22 Output Data</w:t>
      </w:r>
      <w:r w:rsidR="00910FB3">
        <w:rPr>
          <w:rFonts w:ascii="Times New Roman" w:hAnsi="Times New Roman" w:cs="Times New Roman"/>
          <w:sz w:val="24"/>
          <w:szCs w:val="24"/>
          <w:lang w:val="en-US"/>
        </w:rPr>
        <w:t>, 2024</w:t>
      </w:r>
    </w:p>
    <w:p w14:paraId="61EEC83B" w14:textId="782B4733" w:rsidR="00B55FA1" w:rsidRPr="00A477D6" w:rsidRDefault="00F97449" w:rsidP="00A477D6">
      <w:pPr>
        <w:spacing w:line="240" w:lineRule="auto"/>
        <w:ind w:firstLine="720"/>
        <w:jc w:val="both"/>
        <w:rPr>
          <w:rFonts w:ascii="Times New Roman" w:hAnsi="Times New Roman" w:cs="Times New Roman"/>
          <w:sz w:val="24"/>
          <w:szCs w:val="24"/>
          <w:lang w:val="en-ID"/>
        </w:rPr>
      </w:pPr>
      <w:r w:rsidRPr="00F97449">
        <w:rPr>
          <w:rFonts w:ascii="Times New Roman" w:hAnsi="Times New Roman" w:cs="Times New Roman"/>
          <w:sz w:val="24"/>
          <w:szCs w:val="24"/>
          <w:lang w:val="en-ID"/>
        </w:rPr>
        <w:lastRenderedPageBreak/>
        <w:t>Deriving from the discernments of the data scrutiny executed via SPSS 22, the normality assessment outcomes reveal that the data points align along the diagonal trajectory, implying that the variable dataset adheres to a Gaussian distribution.</w:t>
      </w:r>
    </w:p>
    <w:p w14:paraId="4B0134E1" w14:textId="77777777" w:rsidR="00366D18" w:rsidRPr="00D163EF" w:rsidRDefault="00366D18" w:rsidP="00366D18">
      <w:pPr>
        <w:widowControl w:val="0"/>
        <w:spacing w:line="240" w:lineRule="auto"/>
        <w:jc w:val="center"/>
        <w:rPr>
          <w:rFonts w:ascii="Times New Roman" w:eastAsia="Times New Roman" w:hAnsi="Times New Roman" w:cs="Times New Roman"/>
          <w:b/>
          <w:sz w:val="24"/>
          <w:szCs w:val="24"/>
        </w:rPr>
      </w:pPr>
      <w:r w:rsidRPr="00D163EF">
        <w:rPr>
          <w:rFonts w:ascii="Times New Roman" w:eastAsia="Times New Roman" w:hAnsi="Times New Roman" w:cs="Times New Roman"/>
          <w:b/>
          <w:sz w:val="24"/>
          <w:szCs w:val="24"/>
        </w:rPr>
        <w:t>Table 3. Multicollinearity Test Results</w:t>
      </w:r>
    </w:p>
    <w:tbl>
      <w:tblPr>
        <w:tblStyle w:val="TableGrid"/>
        <w:tblW w:w="0" w:type="auto"/>
        <w:tblInd w:w="1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2757"/>
        <w:gridCol w:w="1265"/>
        <w:gridCol w:w="1260"/>
      </w:tblGrid>
      <w:tr w:rsidR="00366D18" w:rsidRPr="00A30953" w14:paraId="3367AD1D" w14:textId="77777777" w:rsidTr="00B256BA">
        <w:tc>
          <w:tcPr>
            <w:tcW w:w="1336" w:type="dxa"/>
            <w:tcBorders>
              <w:top w:val="single" w:sz="12" w:space="0" w:color="auto"/>
              <w:bottom w:val="single" w:sz="12" w:space="0" w:color="auto"/>
            </w:tcBorders>
          </w:tcPr>
          <w:p w14:paraId="085665EC" w14:textId="77777777" w:rsidR="00366D18" w:rsidRPr="00A30953" w:rsidRDefault="00366D18" w:rsidP="007426FA">
            <w:pPr>
              <w:jc w:val="center"/>
              <w:rPr>
                <w:rFonts w:ascii="Times New Roman" w:hAnsi="Times New Roman" w:cs="Times New Roman"/>
                <w:sz w:val="24"/>
                <w:szCs w:val="24"/>
              </w:rPr>
            </w:pPr>
            <w:r w:rsidRPr="00A30953">
              <w:rPr>
                <w:rFonts w:ascii="Times New Roman" w:hAnsi="Times New Roman" w:cs="Times New Roman"/>
                <w:sz w:val="24"/>
                <w:szCs w:val="24"/>
              </w:rPr>
              <w:t>Model</w:t>
            </w:r>
          </w:p>
        </w:tc>
        <w:tc>
          <w:tcPr>
            <w:tcW w:w="2757" w:type="dxa"/>
            <w:tcBorders>
              <w:top w:val="single" w:sz="12" w:space="0" w:color="auto"/>
              <w:bottom w:val="single" w:sz="12" w:space="0" w:color="auto"/>
            </w:tcBorders>
          </w:tcPr>
          <w:p w14:paraId="7590BB77" w14:textId="77777777" w:rsidR="00366D18" w:rsidRPr="00A30953" w:rsidRDefault="00366D18" w:rsidP="007426FA">
            <w:pPr>
              <w:jc w:val="center"/>
              <w:rPr>
                <w:rFonts w:ascii="Times New Roman" w:hAnsi="Times New Roman" w:cs="Times New Roman"/>
                <w:sz w:val="24"/>
                <w:szCs w:val="24"/>
              </w:rPr>
            </w:pPr>
          </w:p>
        </w:tc>
        <w:tc>
          <w:tcPr>
            <w:tcW w:w="2525" w:type="dxa"/>
            <w:gridSpan w:val="2"/>
            <w:tcBorders>
              <w:top w:val="single" w:sz="12" w:space="0" w:color="auto"/>
              <w:bottom w:val="single" w:sz="12" w:space="0" w:color="auto"/>
            </w:tcBorders>
          </w:tcPr>
          <w:p w14:paraId="4C74AEEE"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Collinearity Statistics</w:t>
            </w:r>
          </w:p>
        </w:tc>
      </w:tr>
      <w:tr w:rsidR="00366D18" w:rsidRPr="00A30953" w14:paraId="083BFAC3" w14:textId="77777777" w:rsidTr="00B256BA">
        <w:tc>
          <w:tcPr>
            <w:tcW w:w="1336" w:type="dxa"/>
            <w:tcBorders>
              <w:top w:val="single" w:sz="12" w:space="0" w:color="auto"/>
            </w:tcBorders>
          </w:tcPr>
          <w:p w14:paraId="2B690468"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1</w:t>
            </w:r>
          </w:p>
        </w:tc>
        <w:tc>
          <w:tcPr>
            <w:tcW w:w="2757" w:type="dxa"/>
            <w:tcBorders>
              <w:top w:val="single" w:sz="12" w:space="0" w:color="auto"/>
            </w:tcBorders>
          </w:tcPr>
          <w:p w14:paraId="76DADF92"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(Constant)</w:t>
            </w:r>
          </w:p>
        </w:tc>
        <w:tc>
          <w:tcPr>
            <w:tcW w:w="1265" w:type="dxa"/>
            <w:tcBorders>
              <w:top w:val="single" w:sz="12" w:space="0" w:color="auto"/>
            </w:tcBorders>
          </w:tcPr>
          <w:p w14:paraId="45BFE36B"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Tolerance</w:t>
            </w:r>
          </w:p>
        </w:tc>
        <w:tc>
          <w:tcPr>
            <w:tcW w:w="1260" w:type="dxa"/>
            <w:tcBorders>
              <w:top w:val="single" w:sz="12" w:space="0" w:color="auto"/>
            </w:tcBorders>
          </w:tcPr>
          <w:p w14:paraId="6D84519E"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VIF</w:t>
            </w:r>
          </w:p>
        </w:tc>
      </w:tr>
      <w:tr w:rsidR="00366D18" w:rsidRPr="00A30953" w14:paraId="2CC0517C" w14:textId="77777777" w:rsidTr="00B256BA">
        <w:tc>
          <w:tcPr>
            <w:tcW w:w="1336" w:type="dxa"/>
          </w:tcPr>
          <w:p w14:paraId="000FAEBC" w14:textId="77777777" w:rsidR="00366D18" w:rsidRPr="00A30953" w:rsidRDefault="00366D18" w:rsidP="007426FA">
            <w:pPr>
              <w:jc w:val="center"/>
              <w:rPr>
                <w:rFonts w:ascii="Times New Roman" w:hAnsi="Times New Roman" w:cs="Times New Roman"/>
                <w:sz w:val="24"/>
                <w:szCs w:val="24"/>
              </w:rPr>
            </w:pPr>
          </w:p>
        </w:tc>
        <w:tc>
          <w:tcPr>
            <w:tcW w:w="2757" w:type="dxa"/>
          </w:tcPr>
          <w:p w14:paraId="74AF15FF"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Experiential Marketing</w:t>
            </w:r>
          </w:p>
        </w:tc>
        <w:tc>
          <w:tcPr>
            <w:tcW w:w="1265" w:type="dxa"/>
            <w:vAlign w:val="center"/>
          </w:tcPr>
          <w:p w14:paraId="7BEBBE36"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.571</w:t>
            </w:r>
          </w:p>
        </w:tc>
        <w:tc>
          <w:tcPr>
            <w:tcW w:w="1260" w:type="dxa"/>
            <w:vAlign w:val="center"/>
          </w:tcPr>
          <w:p w14:paraId="1DED1EB9"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1.752</w:t>
            </w:r>
          </w:p>
        </w:tc>
      </w:tr>
      <w:tr w:rsidR="00366D18" w:rsidRPr="00A30953" w14:paraId="23AED684" w14:textId="77777777" w:rsidTr="00B256BA">
        <w:tc>
          <w:tcPr>
            <w:tcW w:w="1336" w:type="dxa"/>
          </w:tcPr>
          <w:p w14:paraId="6902D750" w14:textId="77777777" w:rsidR="00366D18" w:rsidRPr="00A30953" w:rsidRDefault="00366D18" w:rsidP="007426FA">
            <w:pPr>
              <w:jc w:val="center"/>
              <w:rPr>
                <w:rFonts w:ascii="Times New Roman" w:hAnsi="Times New Roman" w:cs="Times New Roman"/>
                <w:sz w:val="24"/>
                <w:szCs w:val="24"/>
              </w:rPr>
            </w:pPr>
          </w:p>
        </w:tc>
        <w:tc>
          <w:tcPr>
            <w:tcW w:w="2757" w:type="dxa"/>
          </w:tcPr>
          <w:p w14:paraId="2D0B0D07"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Price Perception</w:t>
            </w:r>
          </w:p>
        </w:tc>
        <w:tc>
          <w:tcPr>
            <w:tcW w:w="1265" w:type="dxa"/>
            <w:vAlign w:val="center"/>
          </w:tcPr>
          <w:p w14:paraId="1BFF8DC7"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.709</w:t>
            </w:r>
          </w:p>
        </w:tc>
        <w:tc>
          <w:tcPr>
            <w:tcW w:w="1260" w:type="dxa"/>
            <w:vAlign w:val="center"/>
          </w:tcPr>
          <w:p w14:paraId="35EEC2AA"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1.410</w:t>
            </w:r>
          </w:p>
        </w:tc>
      </w:tr>
      <w:tr w:rsidR="00366D18" w:rsidRPr="00A30953" w14:paraId="03B3C185" w14:textId="77777777" w:rsidTr="00B256BA">
        <w:tc>
          <w:tcPr>
            <w:tcW w:w="1336" w:type="dxa"/>
            <w:tcBorders>
              <w:bottom w:val="single" w:sz="12" w:space="0" w:color="auto"/>
            </w:tcBorders>
          </w:tcPr>
          <w:p w14:paraId="056848DE" w14:textId="77777777" w:rsidR="00366D18" w:rsidRPr="00A30953" w:rsidRDefault="00366D18" w:rsidP="007426FA">
            <w:pPr>
              <w:jc w:val="center"/>
              <w:rPr>
                <w:rFonts w:ascii="Times New Roman" w:hAnsi="Times New Roman" w:cs="Times New Roman"/>
                <w:sz w:val="24"/>
                <w:szCs w:val="24"/>
              </w:rPr>
            </w:pPr>
          </w:p>
        </w:tc>
        <w:tc>
          <w:tcPr>
            <w:tcW w:w="2757" w:type="dxa"/>
            <w:tcBorders>
              <w:bottom w:val="single" w:sz="12" w:space="0" w:color="auto"/>
            </w:tcBorders>
          </w:tcPr>
          <w:p w14:paraId="0CC027FF"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Customer Satisfaction</w:t>
            </w:r>
          </w:p>
        </w:tc>
        <w:tc>
          <w:tcPr>
            <w:tcW w:w="1265" w:type="dxa"/>
            <w:tcBorders>
              <w:bottom w:val="single" w:sz="12" w:space="0" w:color="auto"/>
            </w:tcBorders>
            <w:vAlign w:val="center"/>
          </w:tcPr>
          <w:p w14:paraId="42CB0FB8"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.684</w:t>
            </w:r>
          </w:p>
        </w:tc>
        <w:tc>
          <w:tcPr>
            <w:tcW w:w="1260" w:type="dxa"/>
            <w:tcBorders>
              <w:bottom w:val="single" w:sz="12" w:space="0" w:color="auto"/>
            </w:tcBorders>
            <w:vAlign w:val="center"/>
          </w:tcPr>
          <w:p w14:paraId="0326D486"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1.461</w:t>
            </w:r>
          </w:p>
        </w:tc>
      </w:tr>
      <w:tr w:rsidR="00366D18" w:rsidRPr="00A30953" w14:paraId="59B32819" w14:textId="77777777" w:rsidTr="00B256BA">
        <w:trPr>
          <w:trHeight w:val="773"/>
        </w:trPr>
        <w:tc>
          <w:tcPr>
            <w:tcW w:w="6618" w:type="dxa"/>
            <w:gridSpan w:val="4"/>
            <w:tcBorders>
              <w:top w:val="single" w:sz="4" w:space="0" w:color="auto"/>
            </w:tcBorders>
          </w:tcPr>
          <w:p w14:paraId="2213BE92"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Bound Variable: Repurchase Intention</w:t>
            </w:r>
          </w:p>
          <w:p w14:paraId="6A82BACC" w14:textId="59873F66" w:rsidR="00366D18" w:rsidRPr="00A30953" w:rsidRDefault="00366D18" w:rsidP="007426FA">
            <w:pPr>
              <w:rPr>
                <w:rFonts w:ascii="Times New Roman" w:eastAsia="Times New Roman" w:hAnsi="Times New Roman" w:cs="Times New Roman"/>
                <w:sz w:val="24"/>
                <w:szCs w:val="24"/>
              </w:rPr>
            </w:pPr>
            <w:r w:rsidRPr="00A30953">
              <w:rPr>
                <w:rFonts w:ascii="Times New Roman" w:hAnsi="Times New Roman" w:cs="Times New Roman"/>
                <w:sz w:val="24"/>
                <w:szCs w:val="24"/>
              </w:rPr>
              <w:t xml:space="preserve">Source: </w:t>
            </w:r>
            <w:r w:rsidRPr="00A30953">
              <w:rPr>
                <w:rFonts w:ascii="Times New Roman" w:eastAsia="Times New Roman" w:hAnsi="Times New Roman" w:cs="Times New Roman"/>
                <w:sz w:val="24"/>
                <w:szCs w:val="24"/>
              </w:rPr>
              <w:t xml:space="preserve">SPSSv22 Output </w:t>
            </w:r>
            <w:r w:rsidRPr="00A30953">
              <w:rPr>
                <w:rFonts w:ascii="Times New Roman" w:hAnsi="Times New Roman" w:cs="Times New Roman"/>
                <w:sz w:val="24"/>
                <w:szCs w:val="24"/>
              </w:rPr>
              <w:t>Data</w:t>
            </w:r>
            <w:r w:rsidR="00910FB3">
              <w:rPr>
                <w:rFonts w:ascii="Times New Roman" w:eastAsia="Times New Roman" w:hAnsi="Times New Roman" w:cs="Times New Roman"/>
                <w:sz w:val="24"/>
                <w:szCs w:val="24"/>
              </w:rPr>
              <w:t>, 2024</w:t>
            </w:r>
          </w:p>
          <w:p w14:paraId="344517E9" w14:textId="77777777" w:rsidR="00366D18" w:rsidRPr="00A30953" w:rsidRDefault="00366D18" w:rsidP="007426FA">
            <w:pPr>
              <w:rPr>
                <w:rFonts w:ascii="Times New Roman" w:eastAsia="Times New Roman" w:hAnsi="Times New Roman" w:cs="Times New Roman"/>
                <w:sz w:val="24"/>
                <w:szCs w:val="24"/>
              </w:rPr>
            </w:pPr>
          </w:p>
        </w:tc>
      </w:tr>
    </w:tbl>
    <w:p w14:paraId="49163AD9" w14:textId="77777777" w:rsidR="00366D18" w:rsidRPr="00A30953" w:rsidRDefault="00366D18" w:rsidP="00366D18">
      <w:pPr>
        <w:spacing w:after="0" w:line="240" w:lineRule="auto"/>
        <w:rPr>
          <w:rFonts w:ascii="Times New Roman" w:eastAsia="Times New Roman" w:hAnsi="Times New Roman" w:cs="Times New Roman"/>
          <w:sz w:val="24"/>
          <w:szCs w:val="24"/>
        </w:rPr>
      </w:pPr>
    </w:p>
    <w:p w14:paraId="2AA2B1EF" w14:textId="3B829800" w:rsidR="00D94AA4" w:rsidRPr="00D94AA4" w:rsidRDefault="00366D18" w:rsidP="00D94AA4">
      <w:pPr>
        <w:spacing w:after="0" w:line="240" w:lineRule="auto"/>
        <w:ind w:firstLine="720"/>
        <w:jc w:val="both"/>
        <w:rPr>
          <w:lang w:val="en-ID"/>
        </w:rPr>
      </w:pPr>
      <w:r w:rsidRPr="00A30953">
        <w:rPr>
          <w:rFonts w:ascii="Times New Roman" w:hAnsi="Times New Roman" w:cs="Times New Roman"/>
          <w:sz w:val="24"/>
          <w:szCs w:val="24"/>
        </w:rPr>
        <w:t xml:space="preserve">In table 3, the multicollinearity test results above </w:t>
      </w:r>
      <w:r w:rsidR="004F4ED2" w:rsidRPr="00A30953">
        <w:rPr>
          <w:rFonts w:ascii="Times New Roman" w:hAnsi="Times New Roman" w:cs="Times New Roman"/>
          <w:sz w:val="24"/>
          <w:szCs w:val="24"/>
        </w:rPr>
        <w:t xml:space="preserve">state that the tolerance value of </w:t>
      </w:r>
      <w:r w:rsidR="00606E60" w:rsidRPr="00606E60">
        <w:rPr>
          <w:rFonts w:ascii="Times New Roman" w:hAnsi="Times New Roman" w:cs="Times New Roman"/>
          <w:sz w:val="24"/>
          <w:szCs w:val="24"/>
        </w:rPr>
        <w:t xml:space="preserve">Assert that the tolerance coefficient of... </w:t>
      </w:r>
      <w:r w:rsidRPr="00A30953">
        <w:rPr>
          <w:rFonts w:ascii="Times New Roman" w:hAnsi="Times New Roman" w:cs="Times New Roman"/>
          <w:sz w:val="24"/>
          <w:szCs w:val="24"/>
        </w:rPr>
        <w:t xml:space="preserve">the experiential marketing, price perception and customer satisfaction variables is 0.571, 0.709, 0.684, each of these figures is higher than 0.10, and VIF (Variance Inflation Factor) is 1,752, 1,410, 1,461, each of these figures is </w:t>
      </w:r>
      <w:r w:rsidR="00CB7474">
        <w:rPr>
          <w:rFonts w:ascii="Times New Roman" w:hAnsi="Times New Roman" w:cs="Times New Roman"/>
          <w:sz w:val="24"/>
          <w:szCs w:val="24"/>
          <w:lang w:val="en-US"/>
        </w:rPr>
        <w:t xml:space="preserve">less </w:t>
      </w:r>
      <w:r w:rsidRPr="00A30953">
        <w:rPr>
          <w:rFonts w:ascii="Times New Roman" w:hAnsi="Times New Roman" w:cs="Times New Roman"/>
          <w:sz w:val="24"/>
          <w:szCs w:val="24"/>
        </w:rPr>
        <w:t>than 10</w:t>
      </w:r>
      <w:r w:rsidRPr="00D94AA4">
        <w:rPr>
          <w:rFonts w:ascii="Times New Roman" w:hAnsi="Times New Roman" w:cs="Times New Roman"/>
          <w:sz w:val="24"/>
          <w:szCs w:val="24"/>
        </w:rPr>
        <w:t xml:space="preserve">. </w:t>
      </w:r>
      <w:r w:rsidR="00D94AA4" w:rsidRPr="00D94AA4">
        <w:rPr>
          <w:rFonts w:ascii="Times New Roman" w:hAnsi="Times New Roman" w:cs="Times New Roman"/>
          <w:sz w:val="24"/>
          <w:szCs w:val="24"/>
          <w:lang w:val="en-ID"/>
        </w:rPr>
        <w:t>Therefore, it can be inferred that no indications of multicollinearity are present among the aforementioned variables.</w:t>
      </w:r>
    </w:p>
    <w:p w14:paraId="74DC62A8" w14:textId="3E90D81E" w:rsidR="00366D18" w:rsidRPr="00A30953" w:rsidRDefault="00366D18" w:rsidP="00D94AA4">
      <w:pPr>
        <w:spacing w:after="0" w:line="240" w:lineRule="auto"/>
        <w:jc w:val="both"/>
        <w:rPr>
          <w:rFonts w:ascii="Times New Roman" w:eastAsia="Times New Roman" w:hAnsi="Times New Roman" w:cs="Times New Roman"/>
          <w:sz w:val="24"/>
          <w:szCs w:val="24"/>
        </w:rPr>
      </w:pPr>
    </w:p>
    <w:p w14:paraId="50848E55" w14:textId="77777777" w:rsidR="00366D18" w:rsidRPr="00A30953" w:rsidRDefault="00366D18" w:rsidP="00FA6CEF">
      <w:pPr>
        <w:spacing w:after="0" w:line="240" w:lineRule="auto"/>
        <w:jc w:val="both"/>
        <w:rPr>
          <w:rFonts w:ascii="Times New Roman" w:eastAsia="Times New Roman" w:hAnsi="Times New Roman" w:cs="Times New Roman"/>
          <w:sz w:val="24"/>
          <w:szCs w:val="24"/>
        </w:rPr>
      </w:pPr>
    </w:p>
    <w:p w14:paraId="34FCA671" w14:textId="77777777" w:rsidR="00366D18" w:rsidRPr="00A30953" w:rsidRDefault="00366D18" w:rsidP="00366D18">
      <w:pPr>
        <w:spacing w:line="240" w:lineRule="auto"/>
        <w:rPr>
          <w:rFonts w:ascii="Times New Roman" w:hAnsi="Times New Roman" w:cs="Times New Roman"/>
          <w:b/>
          <w:sz w:val="24"/>
        </w:rPr>
      </w:pPr>
      <w:r w:rsidRPr="00A30953">
        <w:rPr>
          <w:rFonts w:ascii="Times New Roman" w:hAnsi="Times New Roman" w:cs="Times New Roman"/>
          <w:b/>
          <w:sz w:val="24"/>
        </w:rPr>
        <w:t>Heteroscedasticity test</w:t>
      </w:r>
    </w:p>
    <w:p w14:paraId="5B8A18E9" w14:textId="77777777" w:rsidR="00366D18" w:rsidRPr="00A30953" w:rsidRDefault="00366D18" w:rsidP="00366D18">
      <w:pPr>
        <w:spacing w:line="240" w:lineRule="auto"/>
        <w:jc w:val="center"/>
        <w:rPr>
          <w:rFonts w:ascii="Times New Roman" w:hAnsi="Times New Roman" w:cs="Times New Roman"/>
          <w:b/>
          <w:sz w:val="24"/>
        </w:rPr>
      </w:pPr>
      <w:r w:rsidRPr="00A30953">
        <w:rPr>
          <w:noProof/>
          <w:lang w:val="en-US" w:eastAsia="en-US"/>
        </w:rPr>
        <w:drawing>
          <wp:inline distT="0" distB="0" distL="0" distR="0" wp14:anchorId="0A1A289E" wp14:editId="14E370F8">
            <wp:extent cx="2809220" cy="216217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2897224" cy="2229909"/>
                    </a:xfrm>
                    <a:prstGeom prst="rect">
                      <a:avLst/>
                    </a:prstGeom>
                  </pic:spPr>
                </pic:pic>
              </a:graphicData>
            </a:graphic>
          </wp:inline>
        </w:drawing>
      </w:r>
    </w:p>
    <w:p w14:paraId="5BEA9702" w14:textId="740A65DD" w:rsidR="00366D18" w:rsidRPr="00AF79A3" w:rsidRDefault="00366D18" w:rsidP="00366D18">
      <w:pPr>
        <w:pStyle w:val="Caption"/>
        <w:jc w:val="center"/>
        <w:rPr>
          <w:rFonts w:ascii="Times New Roman" w:hAnsi="Times New Roman" w:cs="Times New Roman"/>
          <w:i w:val="0"/>
          <w:color w:val="auto"/>
          <w:sz w:val="24"/>
          <w:szCs w:val="24"/>
        </w:rPr>
      </w:pPr>
      <w:bookmarkStart w:id="0" w:name="_Toc170889177"/>
      <w:bookmarkStart w:id="1" w:name="_Toc171884487"/>
      <w:r w:rsidRPr="00AF79A3">
        <w:rPr>
          <w:rFonts w:ascii="Times New Roman" w:hAnsi="Times New Roman" w:cs="Times New Roman"/>
          <w:i w:val="0"/>
          <w:color w:val="auto"/>
          <w:sz w:val="24"/>
          <w:szCs w:val="24"/>
        </w:rPr>
        <w:t>Image</w:t>
      </w:r>
      <w:r w:rsidRPr="00AF79A3">
        <w:rPr>
          <w:rFonts w:ascii="Times New Roman" w:hAnsi="Times New Roman" w:cs="Times New Roman"/>
          <w:i w:val="0"/>
          <w:color w:val="auto"/>
          <w:sz w:val="24"/>
          <w:szCs w:val="24"/>
        </w:rPr>
        <w:fldChar w:fldCharType="begin"/>
      </w:r>
      <w:r w:rsidRPr="00AF79A3">
        <w:rPr>
          <w:rFonts w:ascii="Times New Roman" w:hAnsi="Times New Roman" w:cs="Times New Roman"/>
          <w:i w:val="0"/>
          <w:color w:val="auto"/>
          <w:sz w:val="24"/>
          <w:szCs w:val="24"/>
        </w:rPr>
        <w:instrText xml:space="preserve"> SEQ Gambar_4. \* ARABIC </w:instrText>
      </w:r>
      <w:r w:rsidRPr="00AF79A3">
        <w:rPr>
          <w:rFonts w:ascii="Times New Roman" w:hAnsi="Times New Roman" w:cs="Times New Roman"/>
          <w:i w:val="0"/>
          <w:color w:val="auto"/>
          <w:sz w:val="24"/>
          <w:szCs w:val="24"/>
        </w:rPr>
        <w:fldChar w:fldCharType="separate"/>
      </w:r>
      <w:r w:rsidR="002E3EFC">
        <w:rPr>
          <w:rFonts w:ascii="Times New Roman" w:hAnsi="Times New Roman" w:cs="Times New Roman"/>
          <w:i w:val="0"/>
          <w:noProof/>
          <w:color w:val="auto"/>
          <w:sz w:val="24"/>
          <w:szCs w:val="24"/>
        </w:rPr>
        <w:t>1</w:t>
      </w:r>
      <w:r w:rsidRPr="00AF79A3">
        <w:rPr>
          <w:rFonts w:ascii="Times New Roman" w:hAnsi="Times New Roman" w:cs="Times New Roman"/>
          <w:i w:val="0"/>
          <w:color w:val="auto"/>
          <w:sz w:val="24"/>
          <w:szCs w:val="24"/>
        </w:rPr>
        <w:fldChar w:fldCharType="end"/>
      </w:r>
      <w:r w:rsidRPr="00AF79A3">
        <w:rPr>
          <w:rFonts w:ascii="Times New Roman" w:hAnsi="Times New Roman" w:cs="Times New Roman"/>
          <w:i w:val="0"/>
          <w:color w:val="auto"/>
          <w:sz w:val="24"/>
          <w:szCs w:val="24"/>
        </w:rPr>
        <w:t xml:space="preserve"> . Heteroscedasticity Test</w:t>
      </w:r>
      <w:bookmarkEnd w:id="0"/>
      <w:bookmarkEnd w:id="1"/>
    </w:p>
    <w:p w14:paraId="51B004F0" w14:textId="77777777" w:rsidR="00366D18" w:rsidRPr="00A30953" w:rsidRDefault="00366D18" w:rsidP="00366D18">
      <w:pPr>
        <w:adjustRightInd w:val="0"/>
        <w:spacing w:line="240" w:lineRule="auto"/>
        <w:jc w:val="center"/>
        <w:rPr>
          <w:rFonts w:ascii="Times New Roman" w:hAnsi="Times New Roman" w:cs="Times New Roman"/>
          <w:sz w:val="24"/>
          <w:szCs w:val="24"/>
        </w:rPr>
      </w:pPr>
      <w:r w:rsidRPr="00A30953">
        <w:rPr>
          <w:rFonts w:ascii="Times New Roman" w:hAnsi="Times New Roman" w:cs="Times New Roman"/>
          <w:sz w:val="24"/>
          <w:szCs w:val="24"/>
        </w:rPr>
        <w:t>Source: SPSS output from primary data processed in 2024</w:t>
      </w:r>
    </w:p>
    <w:p w14:paraId="61FFB8F6" w14:textId="0CDB976F" w:rsidR="00AD429C" w:rsidRPr="006B0722" w:rsidRDefault="006B5860" w:rsidP="006B0722">
      <w:pPr>
        <w:adjustRightInd w:val="0"/>
        <w:spacing w:line="240" w:lineRule="auto"/>
        <w:ind w:firstLine="720"/>
        <w:jc w:val="both"/>
        <w:rPr>
          <w:rFonts w:ascii="Times New Roman" w:hAnsi="Times New Roman" w:cs="Times New Roman"/>
          <w:sz w:val="24"/>
          <w:lang w:val="en-ID"/>
        </w:rPr>
      </w:pPr>
      <w:r w:rsidRPr="006B5860">
        <w:rPr>
          <w:rFonts w:ascii="Times New Roman" w:hAnsi="Times New Roman" w:cs="Times New Roman"/>
          <w:sz w:val="24"/>
          <w:lang w:val="en-ID"/>
        </w:rPr>
        <w:t>The aforementioned illustration signifies that the data points are symmetrically allocated above and beneath the zero threshold on the Y-axis.</w:t>
      </w:r>
      <w:r>
        <w:rPr>
          <w:rFonts w:ascii="Times New Roman" w:hAnsi="Times New Roman" w:cs="Times New Roman"/>
          <w:sz w:val="24"/>
          <w:lang w:val="en-ID"/>
        </w:rPr>
        <w:t xml:space="preserve"> </w:t>
      </w:r>
      <w:r w:rsidR="006B0722" w:rsidRPr="006B0722">
        <w:rPr>
          <w:rFonts w:ascii="Times New Roman" w:hAnsi="Times New Roman" w:cs="Times New Roman"/>
          <w:sz w:val="24"/>
          <w:lang w:val="en-ID"/>
        </w:rPr>
        <w:t>This suggests that the regression model does not exhibit signs of heteroscedasticity. Consequently, it can be inferred that this study is unaffected by heteroscedasticity issues.</w:t>
      </w:r>
    </w:p>
    <w:p w14:paraId="675177D9" w14:textId="77777777" w:rsidR="00AD429C" w:rsidRPr="00A30953" w:rsidRDefault="00AD429C" w:rsidP="00CB7474">
      <w:pPr>
        <w:adjustRightInd w:val="0"/>
        <w:spacing w:line="240" w:lineRule="auto"/>
        <w:jc w:val="both"/>
        <w:rPr>
          <w:rFonts w:ascii="Times New Roman" w:hAnsi="Times New Roman" w:cs="Times New Roman"/>
          <w:sz w:val="24"/>
          <w:szCs w:val="24"/>
        </w:rPr>
      </w:pPr>
    </w:p>
    <w:p w14:paraId="4CBD71CD" w14:textId="77777777" w:rsidR="00366D18" w:rsidRPr="00A30953" w:rsidRDefault="00366D18" w:rsidP="00366D18">
      <w:pPr>
        <w:adjustRightInd w:val="0"/>
        <w:spacing w:line="240" w:lineRule="auto"/>
        <w:jc w:val="both"/>
        <w:rPr>
          <w:rFonts w:ascii="Times New Roman" w:hAnsi="Times New Roman" w:cs="Times New Roman"/>
          <w:b/>
          <w:sz w:val="24"/>
          <w:szCs w:val="24"/>
        </w:rPr>
      </w:pPr>
      <w:r w:rsidRPr="00A30953">
        <w:rPr>
          <w:rFonts w:ascii="Times New Roman" w:hAnsi="Times New Roman" w:cs="Times New Roman"/>
          <w:b/>
          <w:sz w:val="24"/>
          <w:szCs w:val="24"/>
        </w:rPr>
        <w:lastRenderedPageBreak/>
        <w:t>Multiple Linear Regression Analysis</w:t>
      </w:r>
    </w:p>
    <w:p w14:paraId="1AC3A48F" w14:textId="77777777" w:rsidR="00366D18" w:rsidRPr="00910FB3" w:rsidRDefault="00366D18" w:rsidP="00366D18">
      <w:pPr>
        <w:widowControl w:val="0"/>
        <w:spacing w:line="240" w:lineRule="auto"/>
        <w:jc w:val="center"/>
        <w:rPr>
          <w:rFonts w:ascii="Times New Roman" w:eastAsia="Times New Roman" w:hAnsi="Times New Roman" w:cs="Times New Roman"/>
          <w:b/>
          <w:sz w:val="24"/>
          <w:szCs w:val="24"/>
        </w:rPr>
      </w:pPr>
      <w:r w:rsidRPr="00910FB3">
        <w:rPr>
          <w:rFonts w:ascii="Times New Roman" w:eastAsia="Times New Roman" w:hAnsi="Times New Roman" w:cs="Times New Roman"/>
          <w:b/>
          <w:sz w:val="24"/>
          <w:szCs w:val="24"/>
        </w:rPr>
        <w:t>Table 4. Multiple Linear Analysis Test Results</w:t>
      </w:r>
    </w:p>
    <w:tbl>
      <w:tblPr>
        <w:tblStyle w:val="TableGrid"/>
        <w:tblW w:w="0" w:type="auto"/>
        <w:tblInd w:w="720" w:type="dxa"/>
        <w:tblLook w:val="04A0" w:firstRow="1" w:lastRow="0" w:firstColumn="1" w:lastColumn="0" w:noHBand="0" w:noVBand="1"/>
      </w:tblPr>
      <w:tblGrid>
        <w:gridCol w:w="870"/>
        <w:gridCol w:w="2506"/>
        <w:gridCol w:w="1583"/>
        <w:gridCol w:w="1297"/>
        <w:gridCol w:w="1800"/>
      </w:tblGrid>
      <w:tr w:rsidR="00366D18" w:rsidRPr="00A30953" w14:paraId="669B21DE" w14:textId="77777777" w:rsidTr="00B256BA">
        <w:trPr>
          <w:trHeight w:val="584"/>
        </w:trPr>
        <w:tc>
          <w:tcPr>
            <w:tcW w:w="824" w:type="dxa"/>
            <w:vMerge w:val="restart"/>
            <w:tcBorders>
              <w:top w:val="single" w:sz="12" w:space="0" w:color="auto"/>
              <w:left w:val="nil"/>
              <w:right w:val="nil"/>
            </w:tcBorders>
          </w:tcPr>
          <w:p w14:paraId="5E8CC8AE" w14:textId="72A3EE21" w:rsidR="00366D18" w:rsidRPr="00A30953" w:rsidRDefault="009E64D5" w:rsidP="007426FA">
            <w:pPr>
              <w:pStyle w:val="ListParagraph"/>
              <w:ind w:left="0"/>
              <w:rPr>
                <w:rFonts w:ascii="Times New Roman" w:hAnsi="Times New Roman" w:cs="Times New Roman"/>
                <w:b/>
                <w:sz w:val="24"/>
              </w:rPr>
            </w:pPr>
            <w:r>
              <w:rPr>
                <w:rFonts w:ascii="Times New Roman" w:hAnsi="Times New Roman" w:cs="Times New Roman"/>
                <w:b/>
                <w:sz w:val="24"/>
              </w:rPr>
              <w:t>Model</w:t>
            </w:r>
          </w:p>
        </w:tc>
        <w:tc>
          <w:tcPr>
            <w:tcW w:w="2506" w:type="dxa"/>
            <w:tcBorders>
              <w:top w:val="single" w:sz="12" w:space="0" w:color="auto"/>
              <w:left w:val="nil"/>
              <w:bottom w:val="nil"/>
              <w:right w:val="nil"/>
            </w:tcBorders>
          </w:tcPr>
          <w:p w14:paraId="59FBA708" w14:textId="77777777" w:rsidR="00366D18" w:rsidRPr="00A30953" w:rsidRDefault="00366D18" w:rsidP="007426FA">
            <w:pPr>
              <w:pStyle w:val="ListParagraph"/>
              <w:ind w:left="0"/>
              <w:jc w:val="center"/>
              <w:rPr>
                <w:rFonts w:ascii="Times New Roman" w:hAnsi="Times New Roman" w:cs="Times New Roman"/>
                <w:b/>
                <w:sz w:val="24"/>
              </w:rPr>
            </w:pPr>
          </w:p>
        </w:tc>
        <w:tc>
          <w:tcPr>
            <w:tcW w:w="2880" w:type="dxa"/>
            <w:gridSpan w:val="2"/>
            <w:tcBorders>
              <w:top w:val="single" w:sz="12" w:space="0" w:color="auto"/>
              <w:left w:val="nil"/>
              <w:bottom w:val="single" w:sz="12" w:space="0" w:color="auto"/>
              <w:right w:val="nil"/>
            </w:tcBorders>
          </w:tcPr>
          <w:p w14:paraId="33F1A7FD" w14:textId="77777777" w:rsidR="00AF79A3" w:rsidRPr="00AF79A3" w:rsidRDefault="00AF79A3" w:rsidP="007426FA">
            <w:pPr>
              <w:pStyle w:val="ListParagraph"/>
              <w:ind w:left="0"/>
              <w:jc w:val="center"/>
              <w:rPr>
                <w:rFonts w:ascii="Times New Roman" w:eastAsia="Times New Roman" w:hAnsi="Times New Roman" w:cs="Times New Roman"/>
                <w:b/>
                <w:color w:val="000000"/>
                <w:sz w:val="24"/>
                <w:szCs w:val="18"/>
              </w:rPr>
            </w:pPr>
            <w:r w:rsidRPr="00AF79A3">
              <w:rPr>
                <w:rFonts w:ascii="Times New Roman" w:eastAsia="Times New Roman" w:hAnsi="Times New Roman" w:cs="Times New Roman"/>
                <w:b/>
                <w:color w:val="000000"/>
                <w:sz w:val="24"/>
                <w:szCs w:val="18"/>
              </w:rPr>
              <w:t xml:space="preserve">Unstandardized </w:t>
            </w:r>
          </w:p>
          <w:p w14:paraId="2643C65C" w14:textId="58C6703F" w:rsidR="00366D18" w:rsidRPr="00A30953" w:rsidRDefault="00AF79A3" w:rsidP="007426FA">
            <w:pPr>
              <w:pStyle w:val="ListParagraph"/>
              <w:ind w:left="0"/>
              <w:jc w:val="center"/>
              <w:rPr>
                <w:rFonts w:ascii="Times New Roman" w:hAnsi="Times New Roman" w:cs="Times New Roman"/>
                <w:b/>
                <w:sz w:val="24"/>
              </w:rPr>
            </w:pPr>
            <w:r w:rsidRPr="00AF79A3">
              <w:rPr>
                <w:rFonts w:ascii="Times New Roman" w:eastAsia="Times New Roman" w:hAnsi="Times New Roman" w:cs="Times New Roman"/>
                <w:b/>
                <w:color w:val="000000"/>
                <w:sz w:val="24"/>
                <w:szCs w:val="18"/>
              </w:rPr>
              <w:t>Coefficients</w:t>
            </w:r>
          </w:p>
        </w:tc>
        <w:tc>
          <w:tcPr>
            <w:tcW w:w="1800" w:type="dxa"/>
            <w:tcBorders>
              <w:top w:val="single" w:sz="12" w:space="0" w:color="auto"/>
              <w:left w:val="nil"/>
              <w:bottom w:val="single" w:sz="12" w:space="0" w:color="auto"/>
              <w:right w:val="nil"/>
            </w:tcBorders>
          </w:tcPr>
          <w:p w14:paraId="31CB7D85" w14:textId="2D74CCD4" w:rsidR="00366D18" w:rsidRPr="00AF79A3" w:rsidRDefault="00AF79A3" w:rsidP="007426FA">
            <w:pPr>
              <w:pStyle w:val="ListParagraph"/>
              <w:ind w:left="0"/>
              <w:jc w:val="center"/>
              <w:rPr>
                <w:rFonts w:ascii="Times New Roman" w:hAnsi="Times New Roman" w:cs="Times New Roman"/>
                <w:b/>
                <w:sz w:val="24"/>
              </w:rPr>
            </w:pPr>
            <w:r w:rsidRPr="00AF79A3">
              <w:rPr>
                <w:rFonts w:ascii="Times New Roman" w:eastAsia="Times New Roman" w:hAnsi="Times New Roman" w:cs="Times New Roman"/>
                <w:b/>
                <w:color w:val="000000"/>
                <w:sz w:val="24"/>
                <w:szCs w:val="18"/>
              </w:rPr>
              <w:t>Standardized Coefficients</w:t>
            </w:r>
          </w:p>
        </w:tc>
      </w:tr>
      <w:tr w:rsidR="00366D18" w:rsidRPr="00A30953" w14:paraId="1E2A35A5" w14:textId="77777777" w:rsidTr="00AF79A3">
        <w:trPr>
          <w:trHeight w:val="591"/>
        </w:trPr>
        <w:tc>
          <w:tcPr>
            <w:tcW w:w="824" w:type="dxa"/>
            <w:vMerge/>
            <w:tcBorders>
              <w:left w:val="nil"/>
              <w:bottom w:val="single" w:sz="12" w:space="0" w:color="auto"/>
              <w:right w:val="nil"/>
            </w:tcBorders>
          </w:tcPr>
          <w:p w14:paraId="686F3795" w14:textId="77777777" w:rsidR="00366D18" w:rsidRPr="00A30953" w:rsidRDefault="00366D18" w:rsidP="007426FA">
            <w:pPr>
              <w:pStyle w:val="ListParagraph"/>
              <w:ind w:left="0"/>
              <w:jc w:val="center"/>
              <w:rPr>
                <w:rFonts w:ascii="Times New Roman" w:hAnsi="Times New Roman" w:cs="Times New Roman"/>
                <w:b/>
                <w:sz w:val="24"/>
              </w:rPr>
            </w:pPr>
          </w:p>
        </w:tc>
        <w:tc>
          <w:tcPr>
            <w:tcW w:w="2506" w:type="dxa"/>
            <w:tcBorders>
              <w:top w:val="nil"/>
              <w:left w:val="nil"/>
              <w:bottom w:val="single" w:sz="12" w:space="0" w:color="auto"/>
              <w:right w:val="nil"/>
            </w:tcBorders>
          </w:tcPr>
          <w:p w14:paraId="0DB44B97" w14:textId="77777777" w:rsidR="00366D18" w:rsidRPr="00A30953" w:rsidRDefault="00366D18" w:rsidP="007426FA">
            <w:pPr>
              <w:pStyle w:val="ListParagraph"/>
              <w:ind w:left="0"/>
              <w:jc w:val="center"/>
              <w:rPr>
                <w:rFonts w:ascii="Times New Roman" w:hAnsi="Times New Roman" w:cs="Times New Roman"/>
                <w:b/>
                <w:sz w:val="24"/>
              </w:rPr>
            </w:pPr>
          </w:p>
        </w:tc>
        <w:tc>
          <w:tcPr>
            <w:tcW w:w="1583" w:type="dxa"/>
            <w:tcBorders>
              <w:top w:val="single" w:sz="12" w:space="0" w:color="auto"/>
              <w:left w:val="nil"/>
              <w:bottom w:val="single" w:sz="12" w:space="0" w:color="auto"/>
              <w:right w:val="nil"/>
            </w:tcBorders>
          </w:tcPr>
          <w:p w14:paraId="58C48804" w14:textId="77777777" w:rsidR="00366D18" w:rsidRPr="00A30953" w:rsidRDefault="00366D18" w:rsidP="007426FA">
            <w:pPr>
              <w:pStyle w:val="ListParagraph"/>
              <w:ind w:left="0"/>
              <w:jc w:val="center"/>
              <w:rPr>
                <w:rFonts w:ascii="Times New Roman" w:hAnsi="Times New Roman" w:cs="Times New Roman"/>
                <w:b/>
                <w:sz w:val="24"/>
              </w:rPr>
            </w:pPr>
            <w:r w:rsidRPr="00A30953">
              <w:rPr>
                <w:rFonts w:ascii="Times New Roman" w:hAnsi="Times New Roman" w:cs="Times New Roman"/>
                <w:b/>
                <w:sz w:val="24"/>
              </w:rPr>
              <w:t>B</w:t>
            </w:r>
          </w:p>
        </w:tc>
        <w:tc>
          <w:tcPr>
            <w:tcW w:w="1297" w:type="dxa"/>
            <w:tcBorders>
              <w:top w:val="single" w:sz="12" w:space="0" w:color="auto"/>
              <w:left w:val="nil"/>
              <w:bottom w:val="single" w:sz="12" w:space="0" w:color="auto"/>
              <w:right w:val="nil"/>
            </w:tcBorders>
          </w:tcPr>
          <w:p w14:paraId="2676CBD4" w14:textId="77777777" w:rsidR="00AF79A3" w:rsidRPr="00AF79A3" w:rsidRDefault="00AF79A3" w:rsidP="007426FA">
            <w:pPr>
              <w:pStyle w:val="ListParagraph"/>
              <w:ind w:left="0"/>
              <w:jc w:val="center"/>
              <w:rPr>
                <w:rFonts w:ascii="Times New Roman" w:eastAsia="Times New Roman" w:hAnsi="Times New Roman" w:cs="Times New Roman"/>
                <w:b/>
                <w:color w:val="000000"/>
                <w:sz w:val="24"/>
                <w:szCs w:val="18"/>
              </w:rPr>
            </w:pPr>
            <w:r w:rsidRPr="00AF79A3">
              <w:rPr>
                <w:rFonts w:ascii="Times New Roman" w:eastAsia="Times New Roman" w:hAnsi="Times New Roman" w:cs="Times New Roman"/>
                <w:b/>
                <w:color w:val="000000"/>
                <w:sz w:val="24"/>
                <w:szCs w:val="18"/>
              </w:rPr>
              <w:t xml:space="preserve">Std. </w:t>
            </w:r>
          </w:p>
          <w:p w14:paraId="06A2E915" w14:textId="36763BEA" w:rsidR="00366D18" w:rsidRPr="00A30953" w:rsidRDefault="00AF79A3" w:rsidP="007426FA">
            <w:pPr>
              <w:pStyle w:val="ListParagraph"/>
              <w:ind w:left="0"/>
              <w:jc w:val="center"/>
              <w:rPr>
                <w:rFonts w:ascii="Times New Roman" w:hAnsi="Times New Roman" w:cs="Times New Roman"/>
                <w:b/>
                <w:sz w:val="24"/>
              </w:rPr>
            </w:pPr>
            <w:r w:rsidRPr="00AF79A3">
              <w:rPr>
                <w:rFonts w:ascii="Times New Roman" w:eastAsia="Times New Roman" w:hAnsi="Times New Roman" w:cs="Times New Roman"/>
                <w:b/>
                <w:color w:val="000000"/>
                <w:sz w:val="24"/>
                <w:szCs w:val="18"/>
              </w:rPr>
              <w:t>Error</w:t>
            </w:r>
          </w:p>
        </w:tc>
        <w:tc>
          <w:tcPr>
            <w:tcW w:w="1800" w:type="dxa"/>
            <w:tcBorders>
              <w:top w:val="single" w:sz="12" w:space="0" w:color="auto"/>
              <w:left w:val="nil"/>
              <w:bottom w:val="single" w:sz="12" w:space="0" w:color="auto"/>
              <w:right w:val="nil"/>
            </w:tcBorders>
          </w:tcPr>
          <w:p w14:paraId="32D48620" w14:textId="77777777" w:rsidR="00366D18" w:rsidRPr="00A30953" w:rsidRDefault="00366D18" w:rsidP="007426FA">
            <w:pPr>
              <w:pStyle w:val="ListParagraph"/>
              <w:ind w:left="0"/>
              <w:jc w:val="center"/>
              <w:rPr>
                <w:rFonts w:ascii="Times New Roman" w:hAnsi="Times New Roman" w:cs="Times New Roman"/>
                <w:b/>
                <w:sz w:val="24"/>
              </w:rPr>
            </w:pPr>
            <w:r w:rsidRPr="00A30953">
              <w:rPr>
                <w:rFonts w:ascii="Times New Roman" w:hAnsi="Times New Roman" w:cs="Times New Roman"/>
                <w:b/>
                <w:sz w:val="24"/>
              </w:rPr>
              <w:t>Beta</w:t>
            </w:r>
          </w:p>
        </w:tc>
      </w:tr>
      <w:tr w:rsidR="00366D18" w:rsidRPr="00A30953" w14:paraId="34E2F52D" w14:textId="77777777" w:rsidTr="00D163EF">
        <w:trPr>
          <w:trHeight w:val="372"/>
        </w:trPr>
        <w:tc>
          <w:tcPr>
            <w:tcW w:w="824" w:type="dxa"/>
            <w:tcBorders>
              <w:top w:val="single" w:sz="12" w:space="0" w:color="auto"/>
              <w:left w:val="nil"/>
              <w:bottom w:val="nil"/>
              <w:right w:val="nil"/>
            </w:tcBorders>
          </w:tcPr>
          <w:p w14:paraId="5458C160" w14:textId="77777777" w:rsidR="00366D18" w:rsidRPr="00A30953" w:rsidRDefault="00366D18" w:rsidP="007426FA">
            <w:pPr>
              <w:pStyle w:val="ListParagraph"/>
              <w:ind w:left="0"/>
              <w:rPr>
                <w:rFonts w:ascii="Times New Roman" w:hAnsi="Times New Roman" w:cs="Times New Roman"/>
                <w:b/>
                <w:sz w:val="24"/>
              </w:rPr>
            </w:pPr>
            <w:r w:rsidRPr="00A30953">
              <w:rPr>
                <w:rFonts w:ascii="Times New Roman" w:hAnsi="Times New Roman" w:cs="Times New Roman"/>
                <w:b/>
                <w:sz w:val="24"/>
              </w:rPr>
              <w:t>1</w:t>
            </w:r>
          </w:p>
        </w:tc>
        <w:tc>
          <w:tcPr>
            <w:tcW w:w="2506" w:type="dxa"/>
            <w:tcBorders>
              <w:top w:val="single" w:sz="12" w:space="0" w:color="auto"/>
              <w:left w:val="nil"/>
              <w:bottom w:val="nil"/>
              <w:right w:val="nil"/>
            </w:tcBorders>
          </w:tcPr>
          <w:p w14:paraId="6BFF4FD2"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(Constant)</w:t>
            </w:r>
          </w:p>
        </w:tc>
        <w:tc>
          <w:tcPr>
            <w:tcW w:w="1583" w:type="dxa"/>
            <w:tcBorders>
              <w:top w:val="single" w:sz="12" w:space="0" w:color="auto"/>
              <w:left w:val="nil"/>
              <w:bottom w:val="nil"/>
              <w:right w:val="nil"/>
            </w:tcBorders>
          </w:tcPr>
          <w:p w14:paraId="3CA62439"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2.597</w:t>
            </w:r>
          </w:p>
        </w:tc>
        <w:tc>
          <w:tcPr>
            <w:tcW w:w="1297" w:type="dxa"/>
            <w:tcBorders>
              <w:top w:val="single" w:sz="12" w:space="0" w:color="auto"/>
              <w:left w:val="nil"/>
              <w:bottom w:val="nil"/>
              <w:right w:val="nil"/>
            </w:tcBorders>
          </w:tcPr>
          <w:p w14:paraId="4CC87F24"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3.809</w:t>
            </w:r>
          </w:p>
        </w:tc>
        <w:tc>
          <w:tcPr>
            <w:tcW w:w="1800" w:type="dxa"/>
            <w:tcBorders>
              <w:top w:val="single" w:sz="12" w:space="0" w:color="auto"/>
              <w:left w:val="nil"/>
              <w:bottom w:val="nil"/>
              <w:right w:val="nil"/>
            </w:tcBorders>
          </w:tcPr>
          <w:p w14:paraId="42C25927" w14:textId="77777777" w:rsidR="00366D18" w:rsidRPr="00A30953" w:rsidRDefault="00366D18" w:rsidP="007426FA">
            <w:pPr>
              <w:pStyle w:val="ListParagraph"/>
              <w:ind w:left="0"/>
              <w:jc w:val="center"/>
              <w:rPr>
                <w:rFonts w:ascii="Times New Roman" w:hAnsi="Times New Roman" w:cs="Times New Roman"/>
                <w:b/>
                <w:sz w:val="24"/>
                <w:szCs w:val="24"/>
              </w:rPr>
            </w:pPr>
          </w:p>
        </w:tc>
      </w:tr>
      <w:tr w:rsidR="00366D18" w:rsidRPr="00A30953" w14:paraId="58E0AF1D" w14:textId="77777777" w:rsidTr="00910FB3">
        <w:trPr>
          <w:trHeight w:val="372"/>
        </w:trPr>
        <w:tc>
          <w:tcPr>
            <w:tcW w:w="824" w:type="dxa"/>
            <w:tcBorders>
              <w:top w:val="nil"/>
              <w:left w:val="nil"/>
              <w:bottom w:val="nil"/>
              <w:right w:val="nil"/>
            </w:tcBorders>
          </w:tcPr>
          <w:p w14:paraId="01E4882F" w14:textId="77777777" w:rsidR="00366D18" w:rsidRPr="00A30953" w:rsidRDefault="00366D18" w:rsidP="007426FA">
            <w:pPr>
              <w:pStyle w:val="ListParagraph"/>
              <w:ind w:left="0"/>
              <w:jc w:val="center"/>
              <w:rPr>
                <w:rFonts w:ascii="Times New Roman" w:hAnsi="Times New Roman" w:cs="Times New Roman"/>
                <w:b/>
                <w:sz w:val="24"/>
              </w:rPr>
            </w:pPr>
          </w:p>
        </w:tc>
        <w:tc>
          <w:tcPr>
            <w:tcW w:w="2506" w:type="dxa"/>
            <w:tcBorders>
              <w:top w:val="nil"/>
              <w:left w:val="nil"/>
              <w:bottom w:val="nil"/>
              <w:right w:val="nil"/>
            </w:tcBorders>
          </w:tcPr>
          <w:p w14:paraId="37491578"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Experiential Marketing</w:t>
            </w:r>
          </w:p>
        </w:tc>
        <w:tc>
          <w:tcPr>
            <w:tcW w:w="1583" w:type="dxa"/>
            <w:tcBorders>
              <w:top w:val="nil"/>
              <w:left w:val="nil"/>
              <w:bottom w:val="nil"/>
              <w:right w:val="nil"/>
            </w:tcBorders>
          </w:tcPr>
          <w:p w14:paraId="09C95E63"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.226</w:t>
            </w:r>
          </w:p>
        </w:tc>
        <w:tc>
          <w:tcPr>
            <w:tcW w:w="1297" w:type="dxa"/>
            <w:tcBorders>
              <w:top w:val="nil"/>
              <w:left w:val="nil"/>
              <w:bottom w:val="nil"/>
              <w:right w:val="nil"/>
            </w:tcBorders>
          </w:tcPr>
          <w:p w14:paraId="0D36B284"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.095</w:t>
            </w:r>
          </w:p>
        </w:tc>
        <w:tc>
          <w:tcPr>
            <w:tcW w:w="1800" w:type="dxa"/>
            <w:tcBorders>
              <w:top w:val="nil"/>
              <w:left w:val="nil"/>
              <w:bottom w:val="nil"/>
              <w:right w:val="nil"/>
            </w:tcBorders>
          </w:tcPr>
          <w:p w14:paraId="066B2E6D"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.248</w:t>
            </w:r>
          </w:p>
        </w:tc>
      </w:tr>
      <w:tr w:rsidR="00366D18" w:rsidRPr="00A30953" w14:paraId="75A04033" w14:textId="77777777" w:rsidTr="00910FB3">
        <w:trPr>
          <w:trHeight w:val="387"/>
        </w:trPr>
        <w:tc>
          <w:tcPr>
            <w:tcW w:w="824" w:type="dxa"/>
            <w:tcBorders>
              <w:top w:val="nil"/>
              <w:left w:val="nil"/>
              <w:bottom w:val="nil"/>
              <w:right w:val="nil"/>
            </w:tcBorders>
          </w:tcPr>
          <w:p w14:paraId="3EAAC91F" w14:textId="77777777" w:rsidR="00366D18" w:rsidRPr="00A30953" w:rsidRDefault="00366D18" w:rsidP="007426FA">
            <w:pPr>
              <w:pStyle w:val="ListParagraph"/>
              <w:ind w:left="0"/>
              <w:jc w:val="center"/>
              <w:rPr>
                <w:rFonts w:ascii="Times New Roman" w:hAnsi="Times New Roman" w:cs="Times New Roman"/>
                <w:b/>
                <w:sz w:val="24"/>
              </w:rPr>
            </w:pPr>
          </w:p>
        </w:tc>
        <w:tc>
          <w:tcPr>
            <w:tcW w:w="2506" w:type="dxa"/>
            <w:tcBorders>
              <w:top w:val="nil"/>
              <w:left w:val="nil"/>
              <w:bottom w:val="nil"/>
              <w:right w:val="nil"/>
            </w:tcBorders>
          </w:tcPr>
          <w:p w14:paraId="38F27F15"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Price Perception</w:t>
            </w:r>
          </w:p>
        </w:tc>
        <w:tc>
          <w:tcPr>
            <w:tcW w:w="1583" w:type="dxa"/>
            <w:tcBorders>
              <w:top w:val="nil"/>
              <w:left w:val="nil"/>
              <w:bottom w:val="nil"/>
              <w:right w:val="nil"/>
            </w:tcBorders>
          </w:tcPr>
          <w:p w14:paraId="4A0213C8"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.220</w:t>
            </w:r>
          </w:p>
        </w:tc>
        <w:tc>
          <w:tcPr>
            <w:tcW w:w="1297" w:type="dxa"/>
            <w:tcBorders>
              <w:top w:val="nil"/>
              <w:left w:val="nil"/>
              <w:bottom w:val="nil"/>
              <w:right w:val="nil"/>
            </w:tcBorders>
          </w:tcPr>
          <w:p w14:paraId="4CBDC09D"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.108</w:t>
            </w:r>
          </w:p>
        </w:tc>
        <w:tc>
          <w:tcPr>
            <w:tcW w:w="1800" w:type="dxa"/>
            <w:tcBorders>
              <w:top w:val="nil"/>
              <w:left w:val="nil"/>
              <w:bottom w:val="nil"/>
              <w:right w:val="nil"/>
            </w:tcBorders>
          </w:tcPr>
          <w:p w14:paraId="26932286"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.190</w:t>
            </w:r>
          </w:p>
        </w:tc>
      </w:tr>
      <w:tr w:rsidR="00366D18" w:rsidRPr="00A30953" w14:paraId="35239368" w14:textId="77777777" w:rsidTr="00D163EF">
        <w:trPr>
          <w:trHeight w:val="372"/>
        </w:trPr>
        <w:tc>
          <w:tcPr>
            <w:tcW w:w="824" w:type="dxa"/>
            <w:tcBorders>
              <w:top w:val="nil"/>
              <w:left w:val="nil"/>
              <w:bottom w:val="single" w:sz="12" w:space="0" w:color="auto"/>
              <w:right w:val="nil"/>
            </w:tcBorders>
          </w:tcPr>
          <w:p w14:paraId="1FCBD659" w14:textId="77777777" w:rsidR="00366D18" w:rsidRPr="00A30953" w:rsidRDefault="00366D18" w:rsidP="007426FA">
            <w:pPr>
              <w:pStyle w:val="ListParagraph"/>
              <w:ind w:left="0"/>
              <w:jc w:val="center"/>
              <w:rPr>
                <w:rFonts w:ascii="Times New Roman" w:hAnsi="Times New Roman" w:cs="Times New Roman"/>
                <w:b/>
                <w:sz w:val="24"/>
              </w:rPr>
            </w:pPr>
          </w:p>
        </w:tc>
        <w:tc>
          <w:tcPr>
            <w:tcW w:w="2506" w:type="dxa"/>
            <w:tcBorders>
              <w:top w:val="nil"/>
              <w:left w:val="nil"/>
              <w:bottom w:val="single" w:sz="12" w:space="0" w:color="auto"/>
              <w:right w:val="nil"/>
            </w:tcBorders>
          </w:tcPr>
          <w:p w14:paraId="69EAC482" w14:textId="77777777" w:rsidR="00366D18" w:rsidRPr="00A30953" w:rsidRDefault="00366D18" w:rsidP="007426FA">
            <w:pPr>
              <w:pStyle w:val="ListParagraph"/>
              <w:ind w:left="0"/>
              <w:rPr>
                <w:rFonts w:ascii="Times New Roman" w:hAnsi="Times New Roman" w:cs="Times New Roman"/>
                <w:b/>
                <w:sz w:val="24"/>
                <w:szCs w:val="24"/>
              </w:rPr>
            </w:pPr>
            <w:r w:rsidRPr="00A30953">
              <w:rPr>
                <w:rFonts w:ascii="Times New Roman" w:eastAsia="Times New Roman" w:hAnsi="Times New Roman" w:cs="Times New Roman"/>
                <w:sz w:val="24"/>
                <w:szCs w:val="24"/>
              </w:rPr>
              <w:t>Customer Satisfaction</w:t>
            </w:r>
          </w:p>
        </w:tc>
        <w:tc>
          <w:tcPr>
            <w:tcW w:w="1583" w:type="dxa"/>
            <w:tcBorders>
              <w:top w:val="nil"/>
              <w:left w:val="nil"/>
              <w:bottom w:val="single" w:sz="12" w:space="0" w:color="auto"/>
              <w:right w:val="nil"/>
            </w:tcBorders>
          </w:tcPr>
          <w:p w14:paraId="6E81A78F"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.338</w:t>
            </w:r>
          </w:p>
        </w:tc>
        <w:tc>
          <w:tcPr>
            <w:tcW w:w="1297" w:type="dxa"/>
            <w:tcBorders>
              <w:top w:val="nil"/>
              <w:left w:val="nil"/>
              <w:bottom w:val="single" w:sz="12" w:space="0" w:color="auto"/>
              <w:right w:val="nil"/>
            </w:tcBorders>
          </w:tcPr>
          <w:p w14:paraId="7F060E35"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.087</w:t>
            </w:r>
          </w:p>
        </w:tc>
        <w:tc>
          <w:tcPr>
            <w:tcW w:w="1800" w:type="dxa"/>
            <w:tcBorders>
              <w:top w:val="nil"/>
              <w:left w:val="nil"/>
              <w:bottom w:val="single" w:sz="12" w:space="0" w:color="auto"/>
              <w:right w:val="nil"/>
            </w:tcBorders>
          </w:tcPr>
          <w:p w14:paraId="265C11CC" w14:textId="77777777" w:rsidR="00366D18" w:rsidRPr="00A30953" w:rsidRDefault="00366D18" w:rsidP="007426FA">
            <w:pPr>
              <w:pStyle w:val="ListParagraph"/>
              <w:ind w:left="0"/>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.367</w:t>
            </w:r>
          </w:p>
        </w:tc>
      </w:tr>
    </w:tbl>
    <w:p w14:paraId="30DABD85" w14:textId="77777777" w:rsidR="00366D18" w:rsidRPr="00A30953" w:rsidRDefault="00366D18" w:rsidP="00366D18">
      <w:pPr>
        <w:pStyle w:val="ListParagraph"/>
        <w:spacing w:line="240" w:lineRule="auto"/>
        <w:rPr>
          <w:rFonts w:ascii="Times New Roman" w:hAnsi="Times New Roman" w:cs="Times New Roman"/>
          <w:sz w:val="24"/>
          <w:szCs w:val="24"/>
        </w:rPr>
      </w:pPr>
      <w:r w:rsidRPr="00A30953">
        <w:rPr>
          <w:rFonts w:ascii="Times New Roman" w:hAnsi="Times New Roman" w:cs="Times New Roman"/>
          <w:sz w:val="24"/>
          <w:szCs w:val="24"/>
          <w:lang w:val="en-US"/>
        </w:rPr>
        <w:t>Dependent Variable: Repurchase Intention</w:t>
      </w:r>
    </w:p>
    <w:p w14:paraId="52A56EC2" w14:textId="2E156A4C" w:rsidR="00366D18" w:rsidRPr="00A30953" w:rsidRDefault="00366D18" w:rsidP="00366D18">
      <w:pPr>
        <w:pStyle w:val="ListParagraph"/>
        <w:spacing w:line="240" w:lineRule="auto"/>
        <w:rPr>
          <w:rFonts w:ascii="Times New Roman" w:eastAsia="Times New Roman" w:hAnsi="Times New Roman" w:cs="Times New Roman"/>
          <w:sz w:val="24"/>
          <w:szCs w:val="24"/>
        </w:rPr>
      </w:pPr>
      <w:r w:rsidRPr="00A30953">
        <w:rPr>
          <w:rFonts w:ascii="Times New Roman" w:hAnsi="Times New Roman" w:cs="Times New Roman"/>
          <w:sz w:val="24"/>
          <w:szCs w:val="24"/>
        </w:rPr>
        <w:t xml:space="preserve">Source: </w:t>
      </w:r>
      <w:r w:rsidRPr="00A30953">
        <w:rPr>
          <w:rFonts w:ascii="Times New Roman" w:eastAsia="Times New Roman" w:hAnsi="Times New Roman" w:cs="Times New Roman"/>
          <w:sz w:val="24"/>
          <w:szCs w:val="24"/>
        </w:rPr>
        <w:t xml:space="preserve">SPSSv22 output </w:t>
      </w:r>
      <w:r w:rsidRPr="00A30953">
        <w:rPr>
          <w:rFonts w:ascii="Times New Roman" w:hAnsi="Times New Roman" w:cs="Times New Roman"/>
          <w:sz w:val="24"/>
          <w:szCs w:val="24"/>
        </w:rPr>
        <w:t>data</w:t>
      </w:r>
    </w:p>
    <w:p w14:paraId="4A4FB0C7" w14:textId="410284B4" w:rsidR="00366D18" w:rsidRPr="005F6CBC" w:rsidRDefault="00CB7474" w:rsidP="005F6CBC">
      <w:pPr>
        <w:spacing w:line="240" w:lineRule="auto"/>
        <w:ind w:firstLine="720"/>
        <w:jc w:val="both"/>
        <w:rPr>
          <w:lang w:val="en-ID"/>
        </w:rPr>
      </w:pPr>
      <w:r w:rsidRPr="00CB7474">
        <w:rPr>
          <w:rFonts w:ascii="Times New Roman" w:hAnsi="Times New Roman" w:cs="Times New Roman"/>
          <w:sz w:val="24"/>
        </w:rPr>
        <w:t>Based on Table 4, the constant value of 2.597 indicates that if the experiential marketing (X1), price perception (X2), and customer satisfaction (X3) variables do not have any effect, the Y value remains significant at 2.597. The experiential marketing variable (X1) has a multiple linear regression coefficient of 0.</w:t>
      </w:r>
      <w:r w:rsidRPr="005F6CBC">
        <w:rPr>
          <w:rFonts w:ascii="Times New Roman" w:hAnsi="Times New Roman" w:cs="Times New Roman"/>
          <w:sz w:val="24"/>
          <w:szCs w:val="24"/>
        </w:rPr>
        <w:t xml:space="preserve">226, </w:t>
      </w:r>
      <w:r w:rsidR="005F6CBC" w:rsidRPr="005F6CBC">
        <w:rPr>
          <w:rFonts w:ascii="Times New Roman" w:hAnsi="Times New Roman" w:cs="Times New Roman"/>
          <w:sz w:val="24"/>
          <w:szCs w:val="24"/>
          <w:lang w:val="en-ID"/>
        </w:rPr>
        <w:t>This implies that immersive marketing influences repurchase intentions with a coefficient of 0.226.</w:t>
      </w:r>
      <w:r w:rsidRPr="005F6CBC">
        <w:rPr>
          <w:rFonts w:ascii="Times New Roman" w:hAnsi="Times New Roman" w:cs="Times New Roman"/>
          <w:sz w:val="24"/>
          <w:szCs w:val="24"/>
        </w:rPr>
        <w:t xml:space="preserve"> The</w:t>
      </w:r>
      <w:r w:rsidRPr="00CB7474">
        <w:rPr>
          <w:rFonts w:ascii="Times New Roman" w:hAnsi="Times New Roman" w:cs="Times New Roman"/>
          <w:sz w:val="24"/>
        </w:rPr>
        <w:t xml:space="preserve"> price perception variable (X2) shows a multiple linear regression coefficient of 0.220, which indicates an influence of 0.220 on repurchase intentions. </w:t>
      </w:r>
      <w:r w:rsidR="008B03FA" w:rsidRPr="008B03FA">
        <w:rPr>
          <w:rFonts w:ascii="Times New Roman" w:hAnsi="Times New Roman" w:cs="Times New Roman"/>
          <w:sz w:val="24"/>
        </w:rPr>
        <w:t>Conversely, the consumer gratification variable (X3) possesses a multiple linear regression coefficient of 0.338, signifying that customer satisfaction exerts an influence of 0.338 on repurchase inclinations.</w:t>
      </w:r>
    </w:p>
    <w:p w14:paraId="6E3DAAE4" w14:textId="77777777" w:rsidR="00366D18" w:rsidRPr="00366D18" w:rsidRDefault="00366D18" w:rsidP="00366D18">
      <w:pPr>
        <w:spacing w:line="240" w:lineRule="auto"/>
        <w:rPr>
          <w:rFonts w:ascii="Times New Roman" w:hAnsi="Times New Roman" w:cs="Times New Roman"/>
          <w:b/>
          <w:sz w:val="24"/>
          <w:szCs w:val="24"/>
        </w:rPr>
      </w:pPr>
      <w:r w:rsidRPr="00366D18">
        <w:rPr>
          <w:rFonts w:ascii="Times New Roman" w:hAnsi="Times New Roman" w:cs="Times New Roman"/>
          <w:b/>
          <w:sz w:val="24"/>
          <w:szCs w:val="24"/>
        </w:rPr>
        <w:t>Coefficient of Determination</w:t>
      </w:r>
    </w:p>
    <w:tbl>
      <w:tblPr>
        <w:tblW w:w="6390" w:type="dxa"/>
        <w:tblInd w:w="1170" w:type="dxa"/>
        <w:tblLook w:val="04A0" w:firstRow="1" w:lastRow="0" w:firstColumn="1" w:lastColumn="0" w:noHBand="0" w:noVBand="1"/>
      </w:tblPr>
      <w:tblGrid>
        <w:gridCol w:w="1100"/>
        <w:gridCol w:w="960"/>
        <w:gridCol w:w="960"/>
        <w:gridCol w:w="1083"/>
        <w:gridCol w:w="1297"/>
        <w:gridCol w:w="990"/>
      </w:tblGrid>
      <w:tr w:rsidR="00366D18" w:rsidRPr="00A30953" w14:paraId="6406BA1A" w14:textId="77777777" w:rsidTr="00D163EF">
        <w:trPr>
          <w:trHeight w:val="315"/>
        </w:trPr>
        <w:tc>
          <w:tcPr>
            <w:tcW w:w="6390" w:type="dxa"/>
            <w:gridSpan w:val="6"/>
            <w:tcBorders>
              <w:top w:val="nil"/>
              <w:left w:val="nil"/>
              <w:bottom w:val="single" w:sz="4" w:space="0" w:color="auto"/>
            </w:tcBorders>
            <w:vAlign w:val="center"/>
            <w:hideMark/>
          </w:tcPr>
          <w:p w14:paraId="4ED1DC8C" w14:textId="77777777" w:rsidR="00366D18" w:rsidRPr="00910FB3" w:rsidRDefault="00366D18" w:rsidP="007426FA">
            <w:pPr>
              <w:spacing w:after="0" w:line="240" w:lineRule="auto"/>
              <w:jc w:val="center"/>
              <w:rPr>
                <w:rFonts w:ascii="Times New Roman" w:eastAsia="Times New Roman" w:hAnsi="Times New Roman" w:cs="Times New Roman"/>
                <w:b/>
                <w:bCs/>
                <w:sz w:val="24"/>
                <w:szCs w:val="24"/>
                <w:lang w:val="en-US"/>
              </w:rPr>
            </w:pPr>
            <w:r w:rsidRPr="00910FB3">
              <w:rPr>
                <w:rFonts w:ascii="Times New Roman" w:eastAsia="Times New Roman" w:hAnsi="Times New Roman" w:cs="Times New Roman"/>
                <w:b/>
                <w:sz w:val="24"/>
                <w:szCs w:val="24"/>
              </w:rPr>
              <w:t>Table 5. Determination Coefficient Test Results</w:t>
            </w:r>
          </w:p>
        </w:tc>
      </w:tr>
      <w:tr w:rsidR="00366D18" w:rsidRPr="00A30953" w14:paraId="61B57F18" w14:textId="77777777" w:rsidTr="00D163EF">
        <w:trPr>
          <w:trHeight w:val="765"/>
        </w:trPr>
        <w:tc>
          <w:tcPr>
            <w:tcW w:w="1100" w:type="dxa"/>
            <w:tcBorders>
              <w:top w:val="single" w:sz="12" w:space="0" w:color="auto"/>
              <w:bottom w:val="single" w:sz="12" w:space="0" w:color="auto"/>
            </w:tcBorders>
            <w:vAlign w:val="bottom"/>
            <w:hideMark/>
          </w:tcPr>
          <w:p w14:paraId="711E7014"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Model</w:t>
            </w:r>
          </w:p>
        </w:tc>
        <w:tc>
          <w:tcPr>
            <w:tcW w:w="960" w:type="dxa"/>
            <w:tcBorders>
              <w:top w:val="single" w:sz="12" w:space="0" w:color="auto"/>
              <w:bottom w:val="single" w:sz="12" w:space="0" w:color="auto"/>
            </w:tcBorders>
            <w:vAlign w:val="bottom"/>
            <w:hideMark/>
          </w:tcPr>
          <w:p w14:paraId="37BE9A0A"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R</w:t>
            </w:r>
          </w:p>
        </w:tc>
        <w:tc>
          <w:tcPr>
            <w:tcW w:w="960" w:type="dxa"/>
            <w:tcBorders>
              <w:top w:val="single" w:sz="12" w:space="0" w:color="auto"/>
              <w:bottom w:val="single" w:sz="12" w:space="0" w:color="auto"/>
            </w:tcBorders>
            <w:vAlign w:val="bottom"/>
            <w:hideMark/>
          </w:tcPr>
          <w:p w14:paraId="26284554"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R Square</w:t>
            </w:r>
          </w:p>
        </w:tc>
        <w:tc>
          <w:tcPr>
            <w:tcW w:w="1083" w:type="dxa"/>
            <w:tcBorders>
              <w:top w:val="single" w:sz="12" w:space="0" w:color="auto"/>
              <w:bottom w:val="single" w:sz="12" w:space="0" w:color="auto"/>
            </w:tcBorders>
            <w:vAlign w:val="bottom"/>
            <w:hideMark/>
          </w:tcPr>
          <w:p w14:paraId="71F87D3B"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Adjusted R Square</w:t>
            </w:r>
          </w:p>
        </w:tc>
        <w:tc>
          <w:tcPr>
            <w:tcW w:w="1297" w:type="dxa"/>
            <w:tcBorders>
              <w:top w:val="single" w:sz="12" w:space="0" w:color="auto"/>
              <w:bottom w:val="single" w:sz="12" w:space="0" w:color="auto"/>
            </w:tcBorders>
            <w:vAlign w:val="bottom"/>
            <w:hideMark/>
          </w:tcPr>
          <w:p w14:paraId="64E938D7"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Std. Error of the Estimate</w:t>
            </w:r>
          </w:p>
        </w:tc>
        <w:tc>
          <w:tcPr>
            <w:tcW w:w="990" w:type="dxa"/>
            <w:tcBorders>
              <w:top w:val="single" w:sz="12" w:space="0" w:color="auto"/>
              <w:bottom w:val="single" w:sz="12" w:space="0" w:color="auto"/>
            </w:tcBorders>
            <w:vAlign w:val="bottom"/>
            <w:hideMark/>
          </w:tcPr>
          <w:p w14:paraId="62368C69"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Durbin-Watson</w:t>
            </w:r>
          </w:p>
        </w:tc>
      </w:tr>
      <w:tr w:rsidR="00366D18" w:rsidRPr="00A30953" w14:paraId="05B680A0" w14:textId="77777777" w:rsidTr="00D163EF">
        <w:trPr>
          <w:trHeight w:val="525"/>
        </w:trPr>
        <w:tc>
          <w:tcPr>
            <w:tcW w:w="1100" w:type="dxa"/>
            <w:tcBorders>
              <w:top w:val="single" w:sz="12" w:space="0" w:color="auto"/>
              <w:bottom w:val="single" w:sz="12" w:space="0" w:color="auto"/>
            </w:tcBorders>
            <w:noWrap/>
          </w:tcPr>
          <w:p w14:paraId="0AD9AB97"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1</w:t>
            </w:r>
          </w:p>
        </w:tc>
        <w:tc>
          <w:tcPr>
            <w:tcW w:w="960" w:type="dxa"/>
            <w:tcBorders>
              <w:top w:val="single" w:sz="12" w:space="0" w:color="auto"/>
              <w:bottom w:val="single" w:sz="12" w:space="0" w:color="auto"/>
            </w:tcBorders>
            <w:noWrap/>
            <w:vAlign w:val="center"/>
          </w:tcPr>
          <w:p w14:paraId="5B987A99"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.660</w:t>
            </w:r>
            <w:r w:rsidRPr="00A30953">
              <w:rPr>
                <w:rFonts w:ascii="Times New Roman" w:eastAsia="Times New Roman" w:hAnsi="Times New Roman" w:cs="Times New Roman"/>
                <w:sz w:val="24"/>
                <w:szCs w:val="24"/>
                <w:vertAlign w:val="superscript"/>
                <w:lang w:val="en-US"/>
              </w:rPr>
              <w:t>a</w:t>
            </w:r>
          </w:p>
        </w:tc>
        <w:tc>
          <w:tcPr>
            <w:tcW w:w="960" w:type="dxa"/>
            <w:tcBorders>
              <w:top w:val="single" w:sz="12" w:space="0" w:color="auto"/>
              <w:bottom w:val="single" w:sz="12" w:space="0" w:color="auto"/>
            </w:tcBorders>
            <w:noWrap/>
            <w:vAlign w:val="center"/>
          </w:tcPr>
          <w:p w14:paraId="03A42903"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.435</w:t>
            </w:r>
          </w:p>
        </w:tc>
        <w:tc>
          <w:tcPr>
            <w:tcW w:w="1083" w:type="dxa"/>
            <w:tcBorders>
              <w:top w:val="single" w:sz="12" w:space="0" w:color="auto"/>
              <w:bottom w:val="single" w:sz="12" w:space="0" w:color="auto"/>
            </w:tcBorders>
            <w:noWrap/>
            <w:vAlign w:val="center"/>
          </w:tcPr>
          <w:p w14:paraId="4BC5FB02"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.417</w:t>
            </w:r>
          </w:p>
        </w:tc>
        <w:tc>
          <w:tcPr>
            <w:tcW w:w="1297" w:type="dxa"/>
            <w:tcBorders>
              <w:top w:val="single" w:sz="12" w:space="0" w:color="auto"/>
              <w:bottom w:val="single" w:sz="12" w:space="0" w:color="auto"/>
            </w:tcBorders>
            <w:noWrap/>
            <w:vAlign w:val="center"/>
          </w:tcPr>
          <w:p w14:paraId="053B47EF"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1.91808</w:t>
            </w:r>
          </w:p>
        </w:tc>
        <w:tc>
          <w:tcPr>
            <w:tcW w:w="990" w:type="dxa"/>
            <w:tcBorders>
              <w:top w:val="single" w:sz="12" w:space="0" w:color="auto"/>
              <w:bottom w:val="single" w:sz="4" w:space="0" w:color="auto"/>
            </w:tcBorders>
            <w:noWrap/>
            <w:vAlign w:val="center"/>
          </w:tcPr>
          <w:p w14:paraId="4E4344E2"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 xml:space="preserve"> 2.176</w:t>
            </w:r>
          </w:p>
        </w:tc>
      </w:tr>
      <w:tr w:rsidR="00366D18" w:rsidRPr="00A30953" w14:paraId="217963EC" w14:textId="77777777" w:rsidTr="00D163EF">
        <w:trPr>
          <w:trHeight w:val="495"/>
        </w:trPr>
        <w:tc>
          <w:tcPr>
            <w:tcW w:w="6390" w:type="dxa"/>
            <w:gridSpan w:val="6"/>
            <w:tcBorders>
              <w:top w:val="single" w:sz="12" w:space="0" w:color="auto"/>
              <w:left w:val="nil"/>
              <w:bottom w:val="nil"/>
              <w:right w:val="nil"/>
            </w:tcBorders>
            <w:hideMark/>
          </w:tcPr>
          <w:p w14:paraId="45712A87"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a. Predictors: (Constant), Customer Satisfaction, Experiential Marketing, Price Perception</w:t>
            </w:r>
          </w:p>
        </w:tc>
      </w:tr>
      <w:tr w:rsidR="00366D18" w:rsidRPr="00A30953" w14:paraId="3B91014C" w14:textId="77777777" w:rsidTr="007426FA">
        <w:trPr>
          <w:trHeight w:val="300"/>
        </w:trPr>
        <w:tc>
          <w:tcPr>
            <w:tcW w:w="6390" w:type="dxa"/>
            <w:gridSpan w:val="6"/>
            <w:tcBorders>
              <w:top w:val="nil"/>
              <w:left w:val="nil"/>
              <w:bottom w:val="nil"/>
              <w:right w:val="nil"/>
            </w:tcBorders>
            <w:hideMark/>
          </w:tcPr>
          <w:p w14:paraId="48FB1745" w14:textId="77777777" w:rsidR="00366D18" w:rsidRPr="00A30953" w:rsidRDefault="00366D18" w:rsidP="007426FA">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b. Dependent Variable: Repurchase Intention</w:t>
            </w:r>
          </w:p>
          <w:p w14:paraId="5E2E1496" w14:textId="77777777" w:rsidR="00366D18" w:rsidRDefault="00366D18" w:rsidP="007426FA">
            <w:pPr>
              <w:spacing w:after="0" w:line="240" w:lineRule="auto"/>
              <w:rPr>
                <w:rFonts w:ascii="Times New Roman" w:hAnsi="Times New Roman" w:cs="Times New Roman"/>
                <w:sz w:val="24"/>
                <w:szCs w:val="24"/>
                <w:lang w:val="en-US"/>
              </w:rPr>
            </w:pPr>
            <w:r w:rsidRPr="00A30953">
              <w:rPr>
                <w:rFonts w:ascii="Times New Roman" w:hAnsi="Times New Roman" w:cs="Times New Roman"/>
                <w:sz w:val="24"/>
                <w:szCs w:val="24"/>
              </w:rPr>
              <w:t>Source: SPSSv22 output data</w:t>
            </w:r>
            <w:r w:rsidR="00910FB3">
              <w:rPr>
                <w:rFonts w:ascii="Times New Roman" w:hAnsi="Times New Roman" w:cs="Times New Roman"/>
                <w:sz w:val="24"/>
                <w:szCs w:val="24"/>
                <w:lang w:val="en-US"/>
              </w:rPr>
              <w:t>, 2024</w:t>
            </w:r>
          </w:p>
          <w:p w14:paraId="63B8974B" w14:textId="39636A4D" w:rsidR="00203B37" w:rsidRPr="00910FB3" w:rsidRDefault="00203B37" w:rsidP="007426FA">
            <w:pPr>
              <w:spacing w:after="0" w:line="240" w:lineRule="auto"/>
              <w:rPr>
                <w:rFonts w:ascii="Times New Roman" w:eastAsia="Times New Roman" w:hAnsi="Times New Roman" w:cs="Times New Roman"/>
                <w:sz w:val="24"/>
                <w:szCs w:val="24"/>
                <w:lang w:val="en-US"/>
              </w:rPr>
            </w:pPr>
          </w:p>
        </w:tc>
      </w:tr>
    </w:tbl>
    <w:p w14:paraId="61728EB8" w14:textId="2A0858C7" w:rsidR="002327C2" w:rsidRDefault="00366D18" w:rsidP="00AD429C">
      <w:pPr>
        <w:spacing w:line="240" w:lineRule="auto"/>
        <w:ind w:firstLine="720"/>
        <w:jc w:val="both"/>
        <w:rPr>
          <w:rFonts w:ascii="Times New Roman" w:hAnsi="Times New Roman" w:cs="Times New Roman"/>
          <w:sz w:val="24"/>
          <w:szCs w:val="24"/>
        </w:rPr>
      </w:pPr>
      <w:r w:rsidRPr="00A30953">
        <w:rPr>
          <w:rFonts w:ascii="Times New Roman" w:hAnsi="Times New Roman" w:cs="Times New Roman"/>
          <w:sz w:val="24"/>
          <w:szCs w:val="24"/>
        </w:rPr>
        <w:t xml:space="preserve">In table </w:t>
      </w:r>
      <w:r w:rsidR="005A6E1D">
        <w:rPr>
          <w:rFonts w:ascii="Times New Roman" w:hAnsi="Times New Roman" w:cs="Times New Roman"/>
          <w:sz w:val="24"/>
          <w:szCs w:val="24"/>
          <w:lang w:val="en-US"/>
        </w:rPr>
        <w:t xml:space="preserve">5 </w:t>
      </w:r>
      <w:r w:rsidRPr="00A30953">
        <w:rPr>
          <w:rFonts w:ascii="Times New Roman" w:hAnsi="Times New Roman" w:cs="Times New Roman"/>
          <w:sz w:val="24"/>
          <w:szCs w:val="24"/>
        </w:rPr>
        <w:t>above, the R square of 0.417 shows that the amount of X1, X2, and X3 explains Y (repurchase intention) by 41.7%, which means that there are other variables of 58.3% that have not been studied in this study.</w:t>
      </w:r>
    </w:p>
    <w:p w14:paraId="45D9D0F7" w14:textId="77777777" w:rsidR="00AD429C" w:rsidRDefault="00AD429C" w:rsidP="00AD429C">
      <w:pPr>
        <w:spacing w:line="240" w:lineRule="auto"/>
        <w:ind w:firstLine="720"/>
        <w:jc w:val="both"/>
        <w:rPr>
          <w:rFonts w:ascii="Times New Roman" w:hAnsi="Times New Roman" w:cs="Times New Roman"/>
          <w:sz w:val="24"/>
          <w:szCs w:val="24"/>
        </w:rPr>
      </w:pPr>
    </w:p>
    <w:p w14:paraId="50325D16" w14:textId="77777777" w:rsidR="00AD429C" w:rsidRPr="00A30953" w:rsidRDefault="00AD429C" w:rsidP="00AD429C">
      <w:pPr>
        <w:spacing w:line="240" w:lineRule="auto"/>
        <w:ind w:firstLine="720"/>
        <w:jc w:val="both"/>
        <w:rPr>
          <w:rFonts w:ascii="Times New Roman" w:hAnsi="Times New Roman" w:cs="Times New Roman"/>
          <w:sz w:val="24"/>
          <w:szCs w:val="24"/>
        </w:rPr>
      </w:pPr>
    </w:p>
    <w:p w14:paraId="3B6FAA02" w14:textId="1E8482D8" w:rsidR="00AD429C" w:rsidRPr="00A30953" w:rsidRDefault="00366D18" w:rsidP="00366D18">
      <w:pPr>
        <w:spacing w:line="240" w:lineRule="auto"/>
        <w:jc w:val="both"/>
        <w:rPr>
          <w:rFonts w:ascii="Times New Roman" w:hAnsi="Times New Roman" w:cs="Times New Roman"/>
          <w:b/>
          <w:sz w:val="24"/>
          <w:szCs w:val="24"/>
        </w:rPr>
      </w:pPr>
      <w:r w:rsidRPr="00A30953">
        <w:rPr>
          <w:rFonts w:ascii="Times New Roman" w:hAnsi="Times New Roman" w:cs="Times New Roman"/>
          <w:b/>
          <w:sz w:val="24"/>
          <w:szCs w:val="24"/>
        </w:rPr>
        <w:t>Hypothesis Testing</w:t>
      </w:r>
    </w:p>
    <w:p w14:paraId="6AC8BF30" w14:textId="77777777" w:rsidR="00366D18" w:rsidRPr="00A30953" w:rsidRDefault="00366D18" w:rsidP="00366D18">
      <w:pPr>
        <w:spacing w:line="240" w:lineRule="auto"/>
        <w:jc w:val="both"/>
        <w:rPr>
          <w:rFonts w:ascii="Times New Roman" w:hAnsi="Times New Roman" w:cs="Times New Roman"/>
          <w:b/>
          <w:sz w:val="24"/>
          <w:szCs w:val="24"/>
        </w:rPr>
      </w:pPr>
      <w:r w:rsidRPr="00A30953">
        <w:rPr>
          <w:rFonts w:ascii="Times New Roman" w:hAnsi="Times New Roman" w:cs="Times New Roman"/>
          <w:b/>
          <w:sz w:val="24"/>
          <w:szCs w:val="24"/>
        </w:rPr>
        <w:lastRenderedPageBreak/>
        <w:t>T test</w:t>
      </w:r>
    </w:p>
    <w:p w14:paraId="325B9491" w14:textId="77777777" w:rsidR="00366D18" w:rsidRPr="00910FB3" w:rsidRDefault="00366D18" w:rsidP="00366D18">
      <w:pPr>
        <w:spacing w:line="240" w:lineRule="auto"/>
        <w:ind w:left="2160" w:firstLine="720"/>
        <w:jc w:val="both"/>
        <w:rPr>
          <w:rFonts w:ascii="Times New Roman" w:eastAsia="Times New Roman" w:hAnsi="Times New Roman" w:cs="Times New Roman"/>
          <w:b/>
          <w:sz w:val="24"/>
          <w:szCs w:val="24"/>
        </w:rPr>
      </w:pPr>
      <w:r w:rsidRPr="00910FB3">
        <w:rPr>
          <w:rFonts w:ascii="Times New Roman" w:eastAsia="Times New Roman" w:hAnsi="Times New Roman" w:cs="Times New Roman"/>
          <w:b/>
          <w:sz w:val="24"/>
          <w:szCs w:val="24"/>
        </w:rPr>
        <w:t>Table 6. Partial Test Results (T Test)</w:t>
      </w:r>
    </w:p>
    <w:tbl>
      <w:tblPr>
        <w:tblStyle w:val="TableGrid"/>
        <w:tblW w:w="8903" w:type="dxa"/>
        <w:tblLook w:val="04A0" w:firstRow="1" w:lastRow="0" w:firstColumn="1" w:lastColumn="0" w:noHBand="0" w:noVBand="1"/>
      </w:tblPr>
      <w:tblGrid>
        <w:gridCol w:w="1633"/>
        <w:gridCol w:w="4074"/>
        <w:gridCol w:w="1647"/>
        <w:gridCol w:w="1549"/>
      </w:tblGrid>
      <w:tr w:rsidR="00366D18" w:rsidRPr="00A30953" w14:paraId="0A2D4073" w14:textId="77777777" w:rsidTr="00AD429C">
        <w:trPr>
          <w:trHeight w:val="275"/>
        </w:trPr>
        <w:tc>
          <w:tcPr>
            <w:tcW w:w="1633" w:type="dxa"/>
            <w:tcBorders>
              <w:top w:val="single" w:sz="12" w:space="0" w:color="auto"/>
              <w:left w:val="nil"/>
              <w:bottom w:val="single" w:sz="12" w:space="0" w:color="auto"/>
              <w:right w:val="nil"/>
            </w:tcBorders>
          </w:tcPr>
          <w:p w14:paraId="7E5F4987" w14:textId="77777777" w:rsidR="00366D18" w:rsidRPr="00A30953" w:rsidRDefault="00366D18" w:rsidP="007426FA">
            <w:pPr>
              <w:jc w:val="center"/>
              <w:rPr>
                <w:rFonts w:ascii="Times New Roman" w:hAnsi="Times New Roman" w:cs="Times New Roman"/>
                <w:b/>
                <w:sz w:val="24"/>
                <w:szCs w:val="24"/>
              </w:rPr>
            </w:pPr>
            <w:r w:rsidRPr="00A30953">
              <w:rPr>
                <w:rFonts w:ascii="Times New Roman" w:hAnsi="Times New Roman" w:cs="Times New Roman"/>
                <w:b/>
                <w:sz w:val="24"/>
                <w:szCs w:val="24"/>
              </w:rPr>
              <w:t>Model</w:t>
            </w:r>
          </w:p>
        </w:tc>
        <w:tc>
          <w:tcPr>
            <w:tcW w:w="4074" w:type="dxa"/>
            <w:tcBorders>
              <w:top w:val="single" w:sz="12" w:space="0" w:color="auto"/>
              <w:left w:val="nil"/>
              <w:bottom w:val="single" w:sz="12" w:space="0" w:color="auto"/>
              <w:right w:val="nil"/>
            </w:tcBorders>
          </w:tcPr>
          <w:p w14:paraId="2894AB7E" w14:textId="77777777" w:rsidR="00366D18" w:rsidRPr="00A30953" w:rsidRDefault="00366D18" w:rsidP="007426FA">
            <w:pPr>
              <w:jc w:val="center"/>
              <w:rPr>
                <w:rFonts w:ascii="Times New Roman" w:hAnsi="Times New Roman" w:cs="Times New Roman"/>
                <w:b/>
                <w:sz w:val="24"/>
                <w:szCs w:val="24"/>
              </w:rPr>
            </w:pPr>
            <w:r w:rsidRPr="00A30953">
              <w:rPr>
                <w:rFonts w:ascii="Times New Roman" w:hAnsi="Times New Roman" w:cs="Times New Roman"/>
                <w:b/>
                <w:sz w:val="24"/>
                <w:szCs w:val="24"/>
              </w:rPr>
              <w:t>Variables</w:t>
            </w:r>
          </w:p>
        </w:tc>
        <w:tc>
          <w:tcPr>
            <w:tcW w:w="1647" w:type="dxa"/>
            <w:tcBorders>
              <w:top w:val="single" w:sz="12" w:space="0" w:color="auto"/>
              <w:left w:val="nil"/>
              <w:bottom w:val="single" w:sz="12" w:space="0" w:color="auto"/>
              <w:right w:val="nil"/>
            </w:tcBorders>
          </w:tcPr>
          <w:p w14:paraId="6A83C688" w14:textId="77777777" w:rsidR="00366D18" w:rsidRPr="00A30953" w:rsidRDefault="00366D18" w:rsidP="007426FA">
            <w:pPr>
              <w:jc w:val="center"/>
              <w:rPr>
                <w:rFonts w:ascii="Times New Roman" w:hAnsi="Times New Roman" w:cs="Times New Roman"/>
                <w:b/>
                <w:sz w:val="24"/>
                <w:szCs w:val="24"/>
              </w:rPr>
            </w:pPr>
            <w:r w:rsidRPr="00A30953">
              <w:rPr>
                <w:rFonts w:ascii="Times New Roman" w:hAnsi="Times New Roman" w:cs="Times New Roman"/>
                <w:b/>
                <w:sz w:val="24"/>
                <w:szCs w:val="24"/>
              </w:rPr>
              <w:t>T</w:t>
            </w:r>
          </w:p>
        </w:tc>
        <w:tc>
          <w:tcPr>
            <w:tcW w:w="1549" w:type="dxa"/>
            <w:tcBorders>
              <w:top w:val="single" w:sz="12" w:space="0" w:color="auto"/>
              <w:left w:val="nil"/>
              <w:bottom w:val="single" w:sz="12" w:space="0" w:color="auto"/>
              <w:right w:val="nil"/>
            </w:tcBorders>
          </w:tcPr>
          <w:p w14:paraId="5C642D5D" w14:textId="77777777" w:rsidR="00366D18" w:rsidRPr="00A30953" w:rsidRDefault="00366D18" w:rsidP="007426FA">
            <w:pPr>
              <w:jc w:val="center"/>
              <w:rPr>
                <w:rFonts w:ascii="Times New Roman" w:hAnsi="Times New Roman" w:cs="Times New Roman"/>
                <w:b/>
                <w:sz w:val="24"/>
                <w:szCs w:val="24"/>
              </w:rPr>
            </w:pPr>
            <w:r w:rsidRPr="00A30953">
              <w:rPr>
                <w:rFonts w:ascii="Times New Roman" w:hAnsi="Times New Roman" w:cs="Times New Roman"/>
                <w:b/>
                <w:sz w:val="24"/>
                <w:szCs w:val="24"/>
              </w:rPr>
              <w:t>Sig</w:t>
            </w:r>
          </w:p>
        </w:tc>
      </w:tr>
      <w:tr w:rsidR="00366D18" w:rsidRPr="00A30953" w14:paraId="264E87F8" w14:textId="77777777" w:rsidTr="00AD429C">
        <w:trPr>
          <w:trHeight w:val="312"/>
        </w:trPr>
        <w:tc>
          <w:tcPr>
            <w:tcW w:w="1633" w:type="dxa"/>
            <w:tcBorders>
              <w:top w:val="single" w:sz="12" w:space="0" w:color="auto"/>
              <w:left w:val="nil"/>
              <w:bottom w:val="nil"/>
              <w:right w:val="nil"/>
            </w:tcBorders>
          </w:tcPr>
          <w:p w14:paraId="050E3254" w14:textId="77777777" w:rsidR="00366D18" w:rsidRPr="00A30953" w:rsidRDefault="00366D18" w:rsidP="007426FA">
            <w:pPr>
              <w:jc w:val="center"/>
              <w:rPr>
                <w:rFonts w:ascii="Times New Roman" w:hAnsi="Times New Roman" w:cs="Times New Roman"/>
                <w:sz w:val="24"/>
                <w:szCs w:val="24"/>
              </w:rPr>
            </w:pPr>
            <w:r w:rsidRPr="00A30953">
              <w:rPr>
                <w:rFonts w:ascii="Times New Roman" w:hAnsi="Times New Roman" w:cs="Times New Roman"/>
                <w:sz w:val="24"/>
                <w:szCs w:val="24"/>
              </w:rPr>
              <w:t>1</w:t>
            </w:r>
          </w:p>
        </w:tc>
        <w:tc>
          <w:tcPr>
            <w:tcW w:w="4074" w:type="dxa"/>
            <w:tcBorders>
              <w:top w:val="single" w:sz="12" w:space="0" w:color="auto"/>
              <w:left w:val="nil"/>
              <w:bottom w:val="nil"/>
              <w:right w:val="nil"/>
            </w:tcBorders>
          </w:tcPr>
          <w:p w14:paraId="0CAD7CFC"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(Constant)</w:t>
            </w:r>
          </w:p>
        </w:tc>
        <w:tc>
          <w:tcPr>
            <w:tcW w:w="1647" w:type="dxa"/>
            <w:tcBorders>
              <w:top w:val="single" w:sz="12" w:space="0" w:color="auto"/>
              <w:left w:val="nil"/>
              <w:bottom w:val="nil"/>
              <w:right w:val="nil"/>
            </w:tcBorders>
          </w:tcPr>
          <w:p w14:paraId="76A0996C"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.682</w:t>
            </w:r>
          </w:p>
        </w:tc>
        <w:tc>
          <w:tcPr>
            <w:tcW w:w="1549" w:type="dxa"/>
            <w:tcBorders>
              <w:top w:val="single" w:sz="12" w:space="0" w:color="auto"/>
              <w:left w:val="nil"/>
              <w:bottom w:val="nil"/>
              <w:right w:val="nil"/>
            </w:tcBorders>
          </w:tcPr>
          <w:p w14:paraId="0A2AC830"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.497</w:t>
            </w:r>
          </w:p>
        </w:tc>
      </w:tr>
      <w:tr w:rsidR="00366D18" w:rsidRPr="00A30953" w14:paraId="0A3F01D1" w14:textId="77777777" w:rsidTr="00AD429C">
        <w:trPr>
          <w:trHeight w:val="294"/>
        </w:trPr>
        <w:tc>
          <w:tcPr>
            <w:tcW w:w="1633" w:type="dxa"/>
            <w:tcBorders>
              <w:top w:val="nil"/>
              <w:left w:val="nil"/>
              <w:bottom w:val="nil"/>
              <w:right w:val="nil"/>
            </w:tcBorders>
          </w:tcPr>
          <w:p w14:paraId="2DC30737" w14:textId="77777777" w:rsidR="00366D18" w:rsidRPr="00A30953" w:rsidRDefault="00366D18" w:rsidP="007426FA">
            <w:pPr>
              <w:jc w:val="center"/>
              <w:rPr>
                <w:rFonts w:ascii="Times New Roman" w:hAnsi="Times New Roman" w:cs="Times New Roman"/>
                <w:sz w:val="24"/>
                <w:szCs w:val="24"/>
              </w:rPr>
            </w:pPr>
          </w:p>
        </w:tc>
        <w:tc>
          <w:tcPr>
            <w:tcW w:w="4074" w:type="dxa"/>
            <w:tcBorders>
              <w:top w:val="nil"/>
              <w:left w:val="nil"/>
              <w:bottom w:val="nil"/>
              <w:right w:val="nil"/>
            </w:tcBorders>
          </w:tcPr>
          <w:p w14:paraId="2DF8A5D1"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Experiential Marketing</w:t>
            </w:r>
          </w:p>
        </w:tc>
        <w:tc>
          <w:tcPr>
            <w:tcW w:w="1647" w:type="dxa"/>
            <w:tcBorders>
              <w:top w:val="nil"/>
              <w:left w:val="nil"/>
              <w:bottom w:val="nil"/>
              <w:right w:val="nil"/>
            </w:tcBorders>
          </w:tcPr>
          <w:p w14:paraId="36FE1ECA"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2.387</w:t>
            </w:r>
          </w:p>
        </w:tc>
        <w:tc>
          <w:tcPr>
            <w:tcW w:w="1549" w:type="dxa"/>
            <w:tcBorders>
              <w:top w:val="nil"/>
              <w:left w:val="nil"/>
              <w:bottom w:val="nil"/>
              <w:right w:val="nil"/>
            </w:tcBorders>
          </w:tcPr>
          <w:p w14:paraId="4DEFF962"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.019</w:t>
            </w:r>
          </w:p>
        </w:tc>
      </w:tr>
      <w:tr w:rsidR="00366D18" w:rsidRPr="00A30953" w14:paraId="78504268" w14:textId="77777777" w:rsidTr="00AD429C">
        <w:trPr>
          <w:trHeight w:val="312"/>
        </w:trPr>
        <w:tc>
          <w:tcPr>
            <w:tcW w:w="1633" w:type="dxa"/>
            <w:tcBorders>
              <w:top w:val="nil"/>
              <w:left w:val="nil"/>
              <w:bottom w:val="nil"/>
              <w:right w:val="nil"/>
            </w:tcBorders>
          </w:tcPr>
          <w:p w14:paraId="2E3560E8" w14:textId="77777777" w:rsidR="00366D18" w:rsidRPr="00A30953" w:rsidRDefault="00366D18" w:rsidP="007426FA">
            <w:pPr>
              <w:jc w:val="center"/>
              <w:rPr>
                <w:rFonts w:ascii="Times New Roman" w:hAnsi="Times New Roman" w:cs="Times New Roman"/>
                <w:sz w:val="24"/>
                <w:szCs w:val="24"/>
              </w:rPr>
            </w:pPr>
          </w:p>
        </w:tc>
        <w:tc>
          <w:tcPr>
            <w:tcW w:w="4074" w:type="dxa"/>
            <w:tcBorders>
              <w:top w:val="nil"/>
              <w:left w:val="nil"/>
              <w:bottom w:val="nil"/>
              <w:right w:val="nil"/>
            </w:tcBorders>
          </w:tcPr>
          <w:p w14:paraId="50D35DAD"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Price Perception</w:t>
            </w:r>
          </w:p>
        </w:tc>
        <w:tc>
          <w:tcPr>
            <w:tcW w:w="1647" w:type="dxa"/>
            <w:tcBorders>
              <w:top w:val="nil"/>
              <w:left w:val="nil"/>
              <w:bottom w:val="nil"/>
              <w:right w:val="nil"/>
            </w:tcBorders>
          </w:tcPr>
          <w:p w14:paraId="57BD94EE"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2.043</w:t>
            </w:r>
          </w:p>
        </w:tc>
        <w:tc>
          <w:tcPr>
            <w:tcW w:w="1549" w:type="dxa"/>
            <w:tcBorders>
              <w:top w:val="nil"/>
              <w:left w:val="nil"/>
              <w:bottom w:val="nil"/>
              <w:right w:val="nil"/>
            </w:tcBorders>
          </w:tcPr>
          <w:p w14:paraId="1F075B8F"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.044</w:t>
            </w:r>
          </w:p>
        </w:tc>
      </w:tr>
      <w:tr w:rsidR="00366D18" w:rsidRPr="00A30953" w14:paraId="20B62FF1" w14:textId="77777777" w:rsidTr="00AD429C">
        <w:trPr>
          <w:trHeight w:val="275"/>
        </w:trPr>
        <w:tc>
          <w:tcPr>
            <w:tcW w:w="1633" w:type="dxa"/>
            <w:tcBorders>
              <w:top w:val="nil"/>
              <w:left w:val="nil"/>
              <w:bottom w:val="single" w:sz="12" w:space="0" w:color="auto"/>
              <w:right w:val="nil"/>
            </w:tcBorders>
          </w:tcPr>
          <w:p w14:paraId="3A10783B" w14:textId="77777777" w:rsidR="00366D18" w:rsidRPr="00A30953" w:rsidRDefault="00366D18" w:rsidP="007426FA">
            <w:pPr>
              <w:jc w:val="center"/>
              <w:rPr>
                <w:rFonts w:ascii="Times New Roman" w:hAnsi="Times New Roman" w:cs="Times New Roman"/>
                <w:sz w:val="24"/>
                <w:szCs w:val="24"/>
              </w:rPr>
            </w:pPr>
          </w:p>
        </w:tc>
        <w:tc>
          <w:tcPr>
            <w:tcW w:w="4074" w:type="dxa"/>
            <w:tcBorders>
              <w:top w:val="nil"/>
              <w:left w:val="nil"/>
              <w:bottom w:val="single" w:sz="12" w:space="0" w:color="auto"/>
              <w:right w:val="nil"/>
            </w:tcBorders>
          </w:tcPr>
          <w:p w14:paraId="24E1515E" w14:textId="77777777" w:rsidR="00366D18" w:rsidRPr="00A30953" w:rsidRDefault="00366D18" w:rsidP="007426FA">
            <w:pPr>
              <w:rPr>
                <w:rFonts w:ascii="Times New Roman" w:hAnsi="Times New Roman" w:cs="Times New Roman"/>
                <w:sz w:val="24"/>
                <w:szCs w:val="24"/>
              </w:rPr>
            </w:pPr>
            <w:r w:rsidRPr="00A30953">
              <w:rPr>
                <w:rFonts w:ascii="Times New Roman" w:hAnsi="Times New Roman" w:cs="Times New Roman"/>
                <w:sz w:val="24"/>
                <w:szCs w:val="24"/>
              </w:rPr>
              <w:t>Customer Satisfaction</w:t>
            </w:r>
          </w:p>
        </w:tc>
        <w:tc>
          <w:tcPr>
            <w:tcW w:w="1647" w:type="dxa"/>
            <w:tcBorders>
              <w:top w:val="nil"/>
              <w:left w:val="nil"/>
              <w:bottom w:val="single" w:sz="12" w:space="0" w:color="auto"/>
              <w:right w:val="nil"/>
            </w:tcBorders>
          </w:tcPr>
          <w:p w14:paraId="72FB4622"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3.878</w:t>
            </w:r>
          </w:p>
        </w:tc>
        <w:tc>
          <w:tcPr>
            <w:tcW w:w="1549" w:type="dxa"/>
            <w:tcBorders>
              <w:top w:val="nil"/>
              <w:left w:val="nil"/>
              <w:bottom w:val="single" w:sz="12" w:space="0" w:color="auto"/>
              <w:right w:val="nil"/>
            </w:tcBorders>
          </w:tcPr>
          <w:p w14:paraId="2CBE6F07" w14:textId="77777777" w:rsidR="00366D18" w:rsidRPr="00A30953" w:rsidRDefault="00366D18" w:rsidP="007426FA">
            <w:pPr>
              <w:jc w:val="center"/>
              <w:rPr>
                <w:rFonts w:ascii="Times New Roman" w:hAnsi="Times New Roman" w:cs="Times New Roman"/>
                <w:b/>
                <w:sz w:val="24"/>
                <w:szCs w:val="24"/>
              </w:rPr>
            </w:pPr>
            <w:r w:rsidRPr="00A30953">
              <w:rPr>
                <w:rFonts w:ascii="Times New Roman" w:eastAsia="Times New Roman" w:hAnsi="Times New Roman" w:cs="Times New Roman"/>
                <w:sz w:val="24"/>
                <w:szCs w:val="24"/>
              </w:rPr>
              <w:t>.000</w:t>
            </w:r>
          </w:p>
        </w:tc>
      </w:tr>
      <w:tr w:rsidR="00366D18" w:rsidRPr="00A30953" w14:paraId="1AC770F8" w14:textId="77777777" w:rsidTr="00AD429C">
        <w:trPr>
          <w:trHeight w:val="607"/>
        </w:trPr>
        <w:tc>
          <w:tcPr>
            <w:tcW w:w="8903" w:type="dxa"/>
            <w:gridSpan w:val="4"/>
            <w:tcBorders>
              <w:top w:val="single" w:sz="12" w:space="0" w:color="auto"/>
              <w:left w:val="nil"/>
              <w:bottom w:val="nil"/>
              <w:right w:val="nil"/>
            </w:tcBorders>
          </w:tcPr>
          <w:p w14:paraId="085A0692" w14:textId="77777777" w:rsidR="00366D18" w:rsidRPr="00A30953" w:rsidRDefault="00366D18" w:rsidP="007426FA">
            <w:pPr>
              <w:rPr>
                <w:rFonts w:ascii="Times New Roman" w:eastAsia="Times New Roman" w:hAnsi="Times New Roman" w:cs="Times New Roman"/>
                <w:sz w:val="24"/>
                <w:szCs w:val="24"/>
              </w:rPr>
            </w:pPr>
            <w:r w:rsidRPr="00A30953">
              <w:rPr>
                <w:rFonts w:ascii="Times New Roman" w:eastAsia="Times New Roman" w:hAnsi="Times New Roman" w:cs="Times New Roman"/>
                <w:sz w:val="24"/>
                <w:szCs w:val="24"/>
              </w:rPr>
              <w:t>Dependent Variable: Repurchase Intention</w:t>
            </w:r>
          </w:p>
          <w:p w14:paraId="00BAD69A" w14:textId="35F1EF7A" w:rsidR="00366D18" w:rsidRPr="00A30953" w:rsidRDefault="00366D18" w:rsidP="007426FA">
            <w:pPr>
              <w:rPr>
                <w:rFonts w:ascii="Times New Roman" w:eastAsia="Times New Roman" w:hAnsi="Times New Roman" w:cs="Times New Roman"/>
                <w:sz w:val="24"/>
                <w:szCs w:val="24"/>
              </w:rPr>
            </w:pPr>
            <w:r w:rsidRPr="00A30953">
              <w:rPr>
                <w:rFonts w:ascii="Times New Roman" w:hAnsi="Times New Roman" w:cs="Times New Roman"/>
                <w:sz w:val="24"/>
                <w:szCs w:val="24"/>
              </w:rPr>
              <w:t>Source: SPSSv22 output data</w:t>
            </w:r>
            <w:r w:rsidR="00910FB3">
              <w:rPr>
                <w:rFonts w:ascii="Times New Roman" w:hAnsi="Times New Roman" w:cs="Times New Roman"/>
                <w:sz w:val="24"/>
                <w:szCs w:val="24"/>
              </w:rPr>
              <w:t>, 2024</w:t>
            </w:r>
          </w:p>
        </w:tc>
      </w:tr>
    </w:tbl>
    <w:p w14:paraId="3F7CE1EB" w14:textId="77777777" w:rsidR="00910FB3" w:rsidRDefault="00910FB3" w:rsidP="00910FB3">
      <w:pPr>
        <w:spacing w:line="240" w:lineRule="auto"/>
        <w:jc w:val="both"/>
        <w:rPr>
          <w:rFonts w:ascii="Times New Roman" w:hAnsi="Times New Roman" w:cs="Times New Roman"/>
          <w:sz w:val="24"/>
          <w:szCs w:val="24"/>
        </w:rPr>
      </w:pPr>
    </w:p>
    <w:p w14:paraId="70459536" w14:textId="49B92A5B" w:rsidR="00366D18" w:rsidRPr="00A323F4" w:rsidRDefault="00A323F4" w:rsidP="00A323F4">
      <w:pPr>
        <w:spacing w:line="240" w:lineRule="auto"/>
        <w:ind w:firstLine="720"/>
        <w:jc w:val="both"/>
        <w:rPr>
          <w:rFonts w:ascii="Times New Roman" w:hAnsi="Times New Roman" w:cs="Times New Roman"/>
          <w:sz w:val="24"/>
          <w:szCs w:val="24"/>
          <w:lang w:val="en-ID"/>
        </w:rPr>
      </w:pPr>
      <w:r w:rsidRPr="00A323F4">
        <w:rPr>
          <w:rFonts w:ascii="Times New Roman" w:hAnsi="Times New Roman" w:cs="Times New Roman"/>
          <w:sz w:val="24"/>
          <w:szCs w:val="24"/>
          <w:lang w:val="en-ID"/>
        </w:rPr>
        <w:t>According to the SPSS results, the t-test findings in this research can be outlined as follows</w:t>
      </w:r>
      <w:r w:rsidR="00910FB3">
        <w:rPr>
          <w:rFonts w:ascii="Times New Roman" w:hAnsi="Times New Roman" w:cs="Times New Roman"/>
          <w:sz w:val="24"/>
          <w:szCs w:val="24"/>
          <w:lang w:val="en-US"/>
        </w:rPr>
        <w:t>:</w:t>
      </w:r>
    </w:p>
    <w:p w14:paraId="387A2A06" w14:textId="7D0E9EFC" w:rsidR="00366D18" w:rsidRPr="00732666" w:rsidRDefault="002F4E9A" w:rsidP="00732666">
      <w:pPr>
        <w:pStyle w:val="ListParagraph"/>
        <w:numPr>
          <w:ilvl w:val="0"/>
          <w:numId w:val="2"/>
        </w:numPr>
        <w:spacing w:before="100" w:beforeAutospacing="1" w:after="100" w:afterAutospacing="1" w:line="240" w:lineRule="auto"/>
        <w:ind w:left="284"/>
        <w:jc w:val="both"/>
        <w:rPr>
          <w:rFonts w:ascii="Times New Roman" w:eastAsia="Times New Roman" w:hAnsi="Times New Roman" w:cs="Times New Roman"/>
          <w:sz w:val="24"/>
          <w:szCs w:val="24"/>
          <w:lang w:val="en-ID"/>
        </w:rPr>
      </w:pPr>
      <w:r w:rsidRPr="002F4E9A">
        <w:rPr>
          <w:rFonts w:ascii="Times New Roman" w:eastAsia="Times New Roman" w:hAnsi="Times New Roman" w:cs="Times New Roman"/>
          <w:sz w:val="24"/>
          <w:szCs w:val="24"/>
          <w:lang w:val="en-ID"/>
        </w:rPr>
        <w:t>Referring to Table 6, the significance value for the experiential marketing variable (X1) is 0.019, which is inferior to 0.05, with a t-count of 2.387 surpassing the t-table value of 1.986. Consequently, H0 is refuted, and Ha is substantiated. It can be inferred that experiential marketing exerts a partial influence on repurchase inclination.</w:t>
      </w:r>
    </w:p>
    <w:p w14:paraId="41AAEB8A" w14:textId="7D437F5E" w:rsidR="00366D18" w:rsidRPr="00257BAE" w:rsidRDefault="003C6945" w:rsidP="007562E4">
      <w:pPr>
        <w:pStyle w:val="ListParagraph"/>
        <w:numPr>
          <w:ilvl w:val="0"/>
          <w:numId w:val="2"/>
        </w:numPr>
        <w:spacing w:before="100" w:beforeAutospacing="1" w:after="100" w:afterAutospacing="1" w:line="240" w:lineRule="auto"/>
        <w:ind w:left="284"/>
        <w:jc w:val="both"/>
        <w:rPr>
          <w:rFonts w:ascii="Times New Roman" w:eastAsia="Times New Roman" w:hAnsi="Times New Roman" w:cs="Times New Roman"/>
          <w:sz w:val="24"/>
          <w:szCs w:val="24"/>
          <w:lang w:val="en-ID"/>
        </w:rPr>
      </w:pPr>
      <w:r w:rsidRPr="003C6945">
        <w:rPr>
          <w:rFonts w:ascii="Times New Roman" w:eastAsia="Times New Roman" w:hAnsi="Times New Roman" w:cs="Times New Roman"/>
          <w:sz w:val="24"/>
          <w:szCs w:val="24"/>
          <w:lang w:val="en-ID"/>
        </w:rPr>
        <w:t>The significance value for the price perception variable (X2) is 0.044, which is lower than 0.05, with a t-count of 2.043 surpassing the t-table value of 1.986. Consequently, H0 is nullified, and Ha is corroborated. In summation, price perception exerts a partial effect on repurchase inclination.</w:t>
      </w:r>
    </w:p>
    <w:p w14:paraId="59348FB9" w14:textId="7E5592F5" w:rsidR="00776249" w:rsidRPr="009D0638" w:rsidRDefault="00E35548" w:rsidP="009D0638">
      <w:pPr>
        <w:pStyle w:val="ListParagraph"/>
        <w:numPr>
          <w:ilvl w:val="0"/>
          <w:numId w:val="2"/>
        </w:numPr>
        <w:spacing w:after="0" w:line="240" w:lineRule="auto"/>
        <w:ind w:left="284"/>
        <w:rPr>
          <w:rFonts w:ascii="Times New Roman" w:eastAsia="Times New Roman" w:hAnsi="Times New Roman" w:cs="Times New Roman"/>
          <w:sz w:val="24"/>
          <w:szCs w:val="24"/>
          <w:lang w:val="en-ID"/>
        </w:rPr>
      </w:pPr>
      <w:r w:rsidRPr="00E35548">
        <w:rPr>
          <w:rFonts w:ascii="Times New Roman" w:eastAsia="Times New Roman" w:hAnsi="Times New Roman" w:cs="Times New Roman"/>
          <w:sz w:val="24"/>
          <w:szCs w:val="24"/>
          <w:lang w:val="en-ID"/>
        </w:rPr>
        <w:t>The t-count of 3.878 is greater than the t-table value of 1.986, and the significance value for the customer satisfaction variable (X3) is 0.000, which is less than 0.05. Consequently, Ha is approved and H0 is refused. In conclusion, repurchase intention is somewhat influenced by customer happiness.</w:t>
      </w:r>
    </w:p>
    <w:p w14:paraId="095CB466" w14:textId="2F37080A" w:rsidR="00366D18" w:rsidRPr="005A6E1D" w:rsidRDefault="00366D18" w:rsidP="005A6E1D">
      <w:pPr>
        <w:spacing w:after="160" w:line="240" w:lineRule="auto"/>
        <w:jc w:val="both"/>
        <w:rPr>
          <w:rFonts w:ascii="Times New Roman" w:hAnsi="Times New Roman" w:cs="Times New Roman"/>
          <w:b/>
          <w:sz w:val="24"/>
          <w:szCs w:val="24"/>
          <w:lang w:val="en-US"/>
        </w:rPr>
      </w:pPr>
      <w:r w:rsidRPr="005A6E1D">
        <w:rPr>
          <w:rFonts w:ascii="Times New Roman" w:hAnsi="Times New Roman" w:cs="Times New Roman"/>
          <w:b/>
          <w:sz w:val="24"/>
          <w:szCs w:val="24"/>
          <w:lang w:val="en-US"/>
        </w:rPr>
        <w:t>F test</w:t>
      </w:r>
    </w:p>
    <w:p w14:paraId="6D3C2DB0" w14:textId="7A8C6635" w:rsidR="00366D18" w:rsidRPr="005A6E1D" w:rsidRDefault="00B256BA" w:rsidP="00366D18">
      <w:pPr>
        <w:pStyle w:val="ListParagraph"/>
        <w:spacing w:after="1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r w:rsidR="00366D18" w:rsidRPr="005A6E1D">
        <w:rPr>
          <w:rFonts w:ascii="Times New Roman" w:eastAsia="Times New Roman" w:hAnsi="Times New Roman" w:cs="Times New Roman"/>
          <w:b/>
          <w:sz w:val="24"/>
          <w:szCs w:val="24"/>
        </w:rPr>
        <w:t>. Simultaneous Test Results</w:t>
      </w:r>
    </w:p>
    <w:tbl>
      <w:tblPr>
        <w:tblpPr w:leftFromText="180" w:rightFromText="180" w:vertAnchor="text" w:horzAnchor="margin" w:tblpXSpec="center" w:tblpY="-35"/>
        <w:tblW w:w="9039" w:type="dxa"/>
        <w:tblLook w:val="04A0" w:firstRow="1" w:lastRow="0" w:firstColumn="1" w:lastColumn="0" w:noHBand="0" w:noVBand="1"/>
      </w:tblPr>
      <w:tblGrid>
        <w:gridCol w:w="404"/>
        <w:gridCol w:w="1993"/>
        <w:gridCol w:w="1303"/>
        <w:gridCol w:w="1403"/>
        <w:gridCol w:w="1193"/>
        <w:gridCol w:w="1628"/>
        <w:gridCol w:w="1115"/>
      </w:tblGrid>
      <w:tr w:rsidR="00366D18" w:rsidRPr="00A30953" w14:paraId="3AE73EB0" w14:textId="77777777" w:rsidTr="00AD429C">
        <w:trPr>
          <w:trHeight w:val="314"/>
        </w:trPr>
        <w:tc>
          <w:tcPr>
            <w:tcW w:w="9039" w:type="dxa"/>
            <w:gridSpan w:val="7"/>
            <w:tcBorders>
              <w:top w:val="nil"/>
              <w:left w:val="nil"/>
              <w:bottom w:val="single" w:sz="4" w:space="0" w:color="auto"/>
              <w:right w:val="nil"/>
            </w:tcBorders>
            <w:vAlign w:val="center"/>
            <w:hideMark/>
          </w:tcPr>
          <w:p w14:paraId="2CD322B5" w14:textId="77777777" w:rsidR="00366D18" w:rsidRPr="00A30953" w:rsidRDefault="00366D18" w:rsidP="005A6E1D">
            <w:pPr>
              <w:spacing w:after="0" w:line="240" w:lineRule="auto"/>
              <w:rPr>
                <w:rFonts w:ascii="Times New Roman" w:eastAsia="Times New Roman" w:hAnsi="Times New Roman" w:cs="Times New Roman"/>
                <w:b/>
                <w:bCs/>
                <w:sz w:val="24"/>
                <w:szCs w:val="24"/>
                <w:lang w:val="en-US"/>
              </w:rPr>
            </w:pPr>
          </w:p>
        </w:tc>
      </w:tr>
      <w:tr w:rsidR="00366D18" w:rsidRPr="00A30953" w14:paraId="67A07B54" w14:textId="77777777" w:rsidTr="00593319">
        <w:trPr>
          <w:trHeight w:val="477"/>
        </w:trPr>
        <w:tc>
          <w:tcPr>
            <w:tcW w:w="2397" w:type="dxa"/>
            <w:gridSpan w:val="2"/>
            <w:tcBorders>
              <w:top w:val="single" w:sz="12" w:space="0" w:color="auto"/>
              <w:bottom w:val="single" w:sz="4" w:space="0" w:color="auto"/>
            </w:tcBorders>
            <w:vAlign w:val="bottom"/>
            <w:hideMark/>
          </w:tcPr>
          <w:p w14:paraId="545CC3F9" w14:textId="77777777" w:rsidR="00366D18" w:rsidRPr="00A30953" w:rsidRDefault="00366D18" w:rsidP="005A6E1D">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Model</w:t>
            </w:r>
          </w:p>
        </w:tc>
        <w:tc>
          <w:tcPr>
            <w:tcW w:w="1303" w:type="dxa"/>
            <w:tcBorders>
              <w:top w:val="single" w:sz="12" w:space="0" w:color="auto"/>
              <w:bottom w:val="single" w:sz="12" w:space="0" w:color="auto"/>
            </w:tcBorders>
            <w:vAlign w:val="bottom"/>
            <w:hideMark/>
          </w:tcPr>
          <w:p w14:paraId="05D6FFBA" w14:textId="77777777" w:rsidR="00366D18" w:rsidRPr="00A30953" w:rsidRDefault="00366D18" w:rsidP="005A6E1D">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Sum of Squares</w:t>
            </w:r>
          </w:p>
        </w:tc>
        <w:tc>
          <w:tcPr>
            <w:tcW w:w="1403" w:type="dxa"/>
            <w:tcBorders>
              <w:top w:val="single" w:sz="12" w:space="0" w:color="auto"/>
              <w:bottom w:val="single" w:sz="12" w:space="0" w:color="auto"/>
            </w:tcBorders>
            <w:vAlign w:val="bottom"/>
            <w:hideMark/>
          </w:tcPr>
          <w:p w14:paraId="241D3500" w14:textId="77777777" w:rsidR="00366D18" w:rsidRPr="00A30953" w:rsidRDefault="00366D18" w:rsidP="00366D18">
            <w:pPr>
              <w:spacing w:after="0" w:line="240" w:lineRule="auto"/>
              <w:jc w:val="center"/>
              <w:rPr>
                <w:rFonts w:ascii="Times New Roman" w:eastAsia="Times New Roman" w:hAnsi="Times New Roman" w:cs="Times New Roman"/>
                <w:sz w:val="24"/>
                <w:szCs w:val="24"/>
                <w:lang w:val="en-US"/>
              </w:rPr>
            </w:pPr>
            <w:proofErr w:type="spellStart"/>
            <w:r w:rsidRPr="00A30953">
              <w:rPr>
                <w:rFonts w:ascii="Times New Roman" w:eastAsia="Times New Roman" w:hAnsi="Times New Roman" w:cs="Times New Roman"/>
                <w:sz w:val="24"/>
                <w:szCs w:val="24"/>
                <w:lang w:val="en-US"/>
              </w:rPr>
              <w:t>df</w:t>
            </w:r>
            <w:proofErr w:type="spellEnd"/>
          </w:p>
        </w:tc>
        <w:tc>
          <w:tcPr>
            <w:tcW w:w="1193" w:type="dxa"/>
            <w:tcBorders>
              <w:top w:val="single" w:sz="12" w:space="0" w:color="auto"/>
              <w:bottom w:val="single" w:sz="12" w:space="0" w:color="auto"/>
            </w:tcBorders>
            <w:vAlign w:val="bottom"/>
            <w:hideMark/>
          </w:tcPr>
          <w:p w14:paraId="0F86FDD8" w14:textId="77777777" w:rsidR="00366D18" w:rsidRPr="00A30953" w:rsidRDefault="00366D18" w:rsidP="00366D18">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Mean Square</w:t>
            </w:r>
          </w:p>
        </w:tc>
        <w:tc>
          <w:tcPr>
            <w:tcW w:w="1628" w:type="dxa"/>
            <w:tcBorders>
              <w:top w:val="single" w:sz="12" w:space="0" w:color="auto"/>
              <w:bottom w:val="single" w:sz="12" w:space="0" w:color="auto"/>
            </w:tcBorders>
            <w:vAlign w:val="bottom"/>
            <w:hideMark/>
          </w:tcPr>
          <w:p w14:paraId="48C50DD4" w14:textId="77777777" w:rsidR="00366D18" w:rsidRPr="00A30953" w:rsidRDefault="00366D18" w:rsidP="00366D18">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F</w:t>
            </w:r>
          </w:p>
        </w:tc>
        <w:tc>
          <w:tcPr>
            <w:tcW w:w="1115" w:type="dxa"/>
            <w:tcBorders>
              <w:top w:val="single" w:sz="12" w:space="0" w:color="auto"/>
              <w:bottom w:val="single" w:sz="12" w:space="0" w:color="auto"/>
            </w:tcBorders>
            <w:vAlign w:val="bottom"/>
            <w:hideMark/>
          </w:tcPr>
          <w:p w14:paraId="4AB046FF" w14:textId="77777777" w:rsidR="00366D18" w:rsidRPr="00A30953" w:rsidRDefault="00366D18" w:rsidP="00366D18">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Sig.</w:t>
            </w:r>
          </w:p>
        </w:tc>
      </w:tr>
      <w:tr w:rsidR="00366D18" w:rsidRPr="00A30953" w14:paraId="43DD8BCB" w14:textId="77777777" w:rsidTr="00593319">
        <w:trPr>
          <w:trHeight w:val="450"/>
        </w:trPr>
        <w:tc>
          <w:tcPr>
            <w:tcW w:w="404" w:type="dxa"/>
            <w:vMerge w:val="restart"/>
            <w:tcBorders>
              <w:top w:val="single" w:sz="12" w:space="0" w:color="auto"/>
            </w:tcBorders>
            <w:noWrap/>
            <w:hideMark/>
          </w:tcPr>
          <w:p w14:paraId="12A8256D" w14:textId="77777777" w:rsidR="00366D18" w:rsidRPr="00A30953" w:rsidRDefault="00366D18" w:rsidP="005A6E1D">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1</w:t>
            </w:r>
          </w:p>
        </w:tc>
        <w:tc>
          <w:tcPr>
            <w:tcW w:w="1993" w:type="dxa"/>
            <w:tcBorders>
              <w:top w:val="single" w:sz="12" w:space="0" w:color="auto"/>
            </w:tcBorders>
            <w:hideMark/>
          </w:tcPr>
          <w:p w14:paraId="57B08D41" w14:textId="77777777" w:rsidR="00366D18" w:rsidRPr="00A30953" w:rsidRDefault="00366D18" w:rsidP="005A6E1D">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Regression</w:t>
            </w:r>
          </w:p>
        </w:tc>
        <w:tc>
          <w:tcPr>
            <w:tcW w:w="1303" w:type="dxa"/>
            <w:tcBorders>
              <w:top w:val="single" w:sz="12" w:space="0" w:color="auto"/>
              <w:bottom w:val="nil"/>
            </w:tcBorders>
            <w:noWrap/>
            <w:vAlign w:val="center"/>
          </w:tcPr>
          <w:p w14:paraId="2B27DB78" w14:textId="77777777" w:rsidR="00366D18" w:rsidRPr="00A30953" w:rsidRDefault="00366D18" w:rsidP="005A6E1D">
            <w:pPr>
              <w:spacing w:after="0" w:line="240" w:lineRule="auto"/>
              <w:jc w:val="right"/>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260.770</w:t>
            </w:r>
          </w:p>
        </w:tc>
        <w:tc>
          <w:tcPr>
            <w:tcW w:w="1403" w:type="dxa"/>
            <w:tcBorders>
              <w:top w:val="single" w:sz="12" w:space="0" w:color="auto"/>
              <w:bottom w:val="nil"/>
            </w:tcBorders>
            <w:noWrap/>
            <w:vAlign w:val="center"/>
          </w:tcPr>
          <w:p w14:paraId="331B50CD" w14:textId="77777777" w:rsidR="00366D18" w:rsidRPr="00A30953" w:rsidRDefault="00366D18" w:rsidP="00366D18">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3</w:t>
            </w:r>
          </w:p>
        </w:tc>
        <w:tc>
          <w:tcPr>
            <w:tcW w:w="1193" w:type="dxa"/>
            <w:tcBorders>
              <w:top w:val="single" w:sz="12" w:space="0" w:color="auto"/>
              <w:bottom w:val="nil"/>
            </w:tcBorders>
            <w:noWrap/>
            <w:vAlign w:val="center"/>
          </w:tcPr>
          <w:p w14:paraId="39F7A9E1" w14:textId="77777777" w:rsidR="00366D18" w:rsidRPr="00A30953" w:rsidRDefault="00366D18" w:rsidP="00366D18">
            <w:pPr>
              <w:spacing w:after="0" w:line="240" w:lineRule="auto"/>
              <w:jc w:val="right"/>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86.923</w:t>
            </w:r>
          </w:p>
        </w:tc>
        <w:tc>
          <w:tcPr>
            <w:tcW w:w="1628" w:type="dxa"/>
            <w:tcBorders>
              <w:top w:val="single" w:sz="12" w:space="0" w:color="auto"/>
              <w:bottom w:val="nil"/>
            </w:tcBorders>
            <w:noWrap/>
            <w:vAlign w:val="center"/>
          </w:tcPr>
          <w:p w14:paraId="6D3CFBAC" w14:textId="77777777" w:rsidR="00366D18" w:rsidRPr="00A30953" w:rsidRDefault="00366D18" w:rsidP="00AD429C">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23.627</w:t>
            </w:r>
          </w:p>
        </w:tc>
        <w:tc>
          <w:tcPr>
            <w:tcW w:w="1115" w:type="dxa"/>
            <w:tcBorders>
              <w:top w:val="single" w:sz="12" w:space="0" w:color="auto"/>
              <w:bottom w:val="nil"/>
            </w:tcBorders>
            <w:noWrap/>
            <w:vAlign w:val="center"/>
          </w:tcPr>
          <w:p w14:paraId="578FD4A4" w14:textId="77777777" w:rsidR="00366D18" w:rsidRPr="00A30953" w:rsidRDefault="00366D18" w:rsidP="00AD429C">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.000</w:t>
            </w:r>
            <w:r w:rsidRPr="00A30953">
              <w:rPr>
                <w:rFonts w:ascii="Times New Roman" w:eastAsia="Times New Roman" w:hAnsi="Times New Roman" w:cs="Times New Roman"/>
                <w:sz w:val="24"/>
                <w:szCs w:val="24"/>
                <w:vertAlign w:val="superscript"/>
                <w:lang w:val="en-US"/>
              </w:rPr>
              <w:t>b</w:t>
            </w:r>
          </w:p>
        </w:tc>
      </w:tr>
      <w:tr w:rsidR="00366D18" w:rsidRPr="00A30953" w14:paraId="56F0598D" w14:textId="77777777" w:rsidTr="00593319">
        <w:trPr>
          <w:trHeight w:val="272"/>
        </w:trPr>
        <w:tc>
          <w:tcPr>
            <w:tcW w:w="404" w:type="dxa"/>
            <w:vMerge/>
            <w:tcBorders>
              <w:top w:val="nil"/>
            </w:tcBorders>
            <w:vAlign w:val="center"/>
            <w:hideMark/>
          </w:tcPr>
          <w:p w14:paraId="2548BA06" w14:textId="77777777" w:rsidR="00366D18" w:rsidRPr="00A30953" w:rsidRDefault="00366D18" w:rsidP="005A6E1D">
            <w:pPr>
              <w:spacing w:after="0" w:line="240" w:lineRule="auto"/>
              <w:rPr>
                <w:rFonts w:ascii="Times New Roman" w:eastAsia="Times New Roman" w:hAnsi="Times New Roman" w:cs="Times New Roman"/>
                <w:sz w:val="24"/>
                <w:szCs w:val="24"/>
                <w:lang w:val="en-US"/>
              </w:rPr>
            </w:pPr>
          </w:p>
        </w:tc>
        <w:tc>
          <w:tcPr>
            <w:tcW w:w="1993" w:type="dxa"/>
            <w:tcBorders>
              <w:top w:val="nil"/>
            </w:tcBorders>
            <w:hideMark/>
          </w:tcPr>
          <w:p w14:paraId="72153265" w14:textId="77777777" w:rsidR="00366D18" w:rsidRPr="00A30953" w:rsidRDefault="00366D18" w:rsidP="005A6E1D">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Residuals</w:t>
            </w:r>
          </w:p>
        </w:tc>
        <w:tc>
          <w:tcPr>
            <w:tcW w:w="1303" w:type="dxa"/>
            <w:tcBorders>
              <w:top w:val="nil"/>
              <w:bottom w:val="nil"/>
            </w:tcBorders>
            <w:noWrap/>
            <w:vAlign w:val="center"/>
          </w:tcPr>
          <w:p w14:paraId="323B5211" w14:textId="77777777" w:rsidR="00366D18" w:rsidRPr="00A30953" w:rsidRDefault="00366D18" w:rsidP="005A6E1D">
            <w:pPr>
              <w:spacing w:after="0" w:line="240" w:lineRule="auto"/>
              <w:jc w:val="right"/>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338.470</w:t>
            </w:r>
          </w:p>
        </w:tc>
        <w:tc>
          <w:tcPr>
            <w:tcW w:w="1403" w:type="dxa"/>
            <w:tcBorders>
              <w:top w:val="nil"/>
              <w:bottom w:val="nil"/>
            </w:tcBorders>
            <w:noWrap/>
            <w:vAlign w:val="center"/>
          </w:tcPr>
          <w:p w14:paraId="28C815F1" w14:textId="77777777" w:rsidR="00366D18" w:rsidRPr="00A30953" w:rsidRDefault="00366D18" w:rsidP="00366D18">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92</w:t>
            </w:r>
          </w:p>
        </w:tc>
        <w:tc>
          <w:tcPr>
            <w:tcW w:w="1193" w:type="dxa"/>
            <w:tcBorders>
              <w:top w:val="nil"/>
              <w:bottom w:val="nil"/>
            </w:tcBorders>
            <w:noWrap/>
            <w:vAlign w:val="center"/>
          </w:tcPr>
          <w:p w14:paraId="1EFE8822" w14:textId="77777777" w:rsidR="00366D18" w:rsidRPr="00A30953" w:rsidRDefault="00366D18" w:rsidP="00366D18">
            <w:pPr>
              <w:spacing w:after="0" w:line="240" w:lineRule="auto"/>
              <w:jc w:val="right"/>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3.679</w:t>
            </w:r>
          </w:p>
        </w:tc>
        <w:tc>
          <w:tcPr>
            <w:tcW w:w="1628" w:type="dxa"/>
            <w:tcBorders>
              <w:top w:val="nil"/>
              <w:bottom w:val="nil"/>
            </w:tcBorders>
            <w:vAlign w:val="center"/>
          </w:tcPr>
          <w:p w14:paraId="25B94211" w14:textId="77777777" w:rsidR="00366D18" w:rsidRPr="00A30953" w:rsidRDefault="00366D18" w:rsidP="00366D18">
            <w:pPr>
              <w:spacing w:after="0" w:line="240" w:lineRule="auto"/>
              <w:rPr>
                <w:rFonts w:ascii="Times New Roman" w:eastAsia="Times New Roman" w:hAnsi="Times New Roman" w:cs="Times New Roman"/>
                <w:sz w:val="24"/>
                <w:szCs w:val="24"/>
                <w:lang w:val="en-US"/>
              </w:rPr>
            </w:pPr>
          </w:p>
        </w:tc>
        <w:tc>
          <w:tcPr>
            <w:tcW w:w="1115" w:type="dxa"/>
            <w:tcBorders>
              <w:top w:val="nil"/>
              <w:bottom w:val="nil"/>
            </w:tcBorders>
            <w:vAlign w:val="center"/>
          </w:tcPr>
          <w:p w14:paraId="4F28451D" w14:textId="77777777" w:rsidR="00366D18" w:rsidRPr="00A30953" w:rsidRDefault="00366D18" w:rsidP="00366D18">
            <w:pPr>
              <w:spacing w:after="0" w:line="240" w:lineRule="auto"/>
              <w:rPr>
                <w:rFonts w:ascii="Times New Roman" w:eastAsia="Times New Roman" w:hAnsi="Times New Roman" w:cs="Times New Roman"/>
                <w:sz w:val="24"/>
                <w:szCs w:val="24"/>
                <w:lang w:val="en-US"/>
              </w:rPr>
            </w:pPr>
          </w:p>
        </w:tc>
      </w:tr>
      <w:tr w:rsidR="00366D18" w:rsidRPr="00A30953" w14:paraId="0BC7D7F6" w14:textId="77777777" w:rsidTr="00593319">
        <w:trPr>
          <w:trHeight w:val="286"/>
        </w:trPr>
        <w:tc>
          <w:tcPr>
            <w:tcW w:w="404" w:type="dxa"/>
            <w:vMerge/>
            <w:tcBorders>
              <w:top w:val="nil"/>
              <w:bottom w:val="single" w:sz="12" w:space="0" w:color="auto"/>
            </w:tcBorders>
            <w:vAlign w:val="center"/>
            <w:hideMark/>
          </w:tcPr>
          <w:p w14:paraId="5DA86544" w14:textId="77777777" w:rsidR="00366D18" w:rsidRPr="00A30953" w:rsidRDefault="00366D18" w:rsidP="005A6E1D">
            <w:pPr>
              <w:spacing w:after="0" w:line="240" w:lineRule="auto"/>
              <w:rPr>
                <w:rFonts w:ascii="Times New Roman" w:eastAsia="Times New Roman" w:hAnsi="Times New Roman" w:cs="Times New Roman"/>
                <w:sz w:val="24"/>
                <w:szCs w:val="24"/>
                <w:lang w:val="en-US"/>
              </w:rPr>
            </w:pPr>
          </w:p>
        </w:tc>
        <w:tc>
          <w:tcPr>
            <w:tcW w:w="1993" w:type="dxa"/>
            <w:tcBorders>
              <w:top w:val="nil"/>
              <w:bottom w:val="single" w:sz="12" w:space="0" w:color="auto"/>
            </w:tcBorders>
            <w:hideMark/>
          </w:tcPr>
          <w:p w14:paraId="2041C2E3" w14:textId="77777777" w:rsidR="00366D18" w:rsidRPr="00A30953" w:rsidRDefault="00366D18" w:rsidP="005A6E1D">
            <w:pPr>
              <w:spacing w:after="0" w:line="240" w:lineRule="auto"/>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Total</w:t>
            </w:r>
          </w:p>
        </w:tc>
        <w:tc>
          <w:tcPr>
            <w:tcW w:w="1303" w:type="dxa"/>
            <w:tcBorders>
              <w:top w:val="nil"/>
              <w:bottom w:val="single" w:sz="12" w:space="0" w:color="auto"/>
            </w:tcBorders>
            <w:noWrap/>
            <w:vAlign w:val="center"/>
          </w:tcPr>
          <w:p w14:paraId="15DE487F" w14:textId="77777777" w:rsidR="00366D18" w:rsidRPr="00A30953" w:rsidRDefault="00366D18" w:rsidP="005A6E1D">
            <w:pPr>
              <w:spacing w:after="0" w:line="240" w:lineRule="auto"/>
              <w:jc w:val="right"/>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599.240</w:t>
            </w:r>
          </w:p>
        </w:tc>
        <w:tc>
          <w:tcPr>
            <w:tcW w:w="1403" w:type="dxa"/>
            <w:tcBorders>
              <w:top w:val="nil"/>
              <w:bottom w:val="single" w:sz="12" w:space="0" w:color="auto"/>
            </w:tcBorders>
            <w:noWrap/>
            <w:vAlign w:val="center"/>
          </w:tcPr>
          <w:p w14:paraId="0B8FF54D" w14:textId="77777777" w:rsidR="00366D18" w:rsidRPr="00A30953" w:rsidRDefault="00366D18" w:rsidP="00366D18">
            <w:pPr>
              <w:spacing w:after="0" w:line="240" w:lineRule="auto"/>
              <w:jc w:val="center"/>
              <w:rPr>
                <w:rFonts w:ascii="Times New Roman" w:eastAsia="Times New Roman" w:hAnsi="Times New Roman" w:cs="Times New Roman"/>
                <w:sz w:val="24"/>
                <w:szCs w:val="24"/>
                <w:lang w:val="en-US"/>
              </w:rPr>
            </w:pPr>
            <w:r w:rsidRPr="00A30953">
              <w:rPr>
                <w:rFonts w:ascii="Times New Roman" w:eastAsia="Times New Roman" w:hAnsi="Times New Roman" w:cs="Times New Roman"/>
                <w:sz w:val="24"/>
                <w:szCs w:val="24"/>
                <w:lang w:val="en-US"/>
              </w:rPr>
              <w:t>95</w:t>
            </w:r>
          </w:p>
        </w:tc>
        <w:tc>
          <w:tcPr>
            <w:tcW w:w="1193" w:type="dxa"/>
            <w:tcBorders>
              <w:top w:val="nil"/>
              <w:bottom w:val="single" w:sz="12" w:space="0" w:color="auto"/>
            </w:tcBorders>
            <w:vAlign w:val="center"/>
          </w:tcPr>
          <w:p w14:paraId="2CC23130" w14:textId="77777777" w:rsidR="00366D18" w:rsidRPr="00A30953" w:rsidRDefault="00366D18" w:rsidP="00366D18">
            <w:pPr>
              <w:spacing w:after="0" w:line="240" w:lineRule="auto"/>
              <w:rPr>
                <w:rFonts w:ascii="Times New Roman" w:eastAsia="Times New Roman" w:hAnsi="Times New Roman" w:cs="Times New Roman"/>
                <w:sz w:val="24"/>
                <w:szCs w:val="24"/>
                <w:lang w:val="en-US"/>
              </w:rPr>
            </w:pPr>
          </w:p>
        </w:tc>
        <w:tc>
          <w:tcPr>
            <w:tcW w:w="1628" w:type="dxa"/>
            <w:tcBorders>
              <w:top w:val="nil"/>
              <w:bottom w:val="single" w:sz="12" w:space="0" w:color="auto"/>
            </w:tcBorders>
            <w:vAlign w:val="center"/>
          </w:tcPr>
          <w:p w14:paraId="30E5CA57" w14:textId="77777777" w:rsidR="00366D18" w:rsidRPr="00A30953" w:rsidRDefault="00366D18" w:rsidP="00366D18">
            <w:pPr>
              <w:spacing w:after="0" w:line="240" w:lineRule="auto"/>
              <w:rPr>
                <w:rFonts w:ascii="Times New Roman" w:eastAsia="Times New Roman" w:hAnsi="Times New Roman" w:cs="Times New Roman"/>
                <w:sz w:val="24"/>
                <w:szCs w:val="24"/>
                <w:lang w:val="en-US"/>
              </w:rPr>
            </w:pPr>
          </w:p>
        </w:tc>
        <w:tc>
          <w:tcPr>
            <w:tcW w:w="1115" w:type="dxa"/>
            <w:tcBorders>
              <w:top w:val="nil"/>
              <w:bottom w:val="single" w:sz="4" w:space="0" w:color="auto"/>
            </w:tcBorders>
            <w:vAlign w:val="center"/>
          </w:tcPr>
          <w:p w14:paraId="7A904584" w14:textId="77777777" w:rsidR="00366D18" w:rsidRPr="00A30953" w:rsidRDefault="00366D18" w:rsidP="00366D18">
            <w:pPr>
              <w:spacing w:after="0" w:line="240" w:lineRule="auto"/>
              <w:rPr>
                <w:rFonts w:ascii="Times New Roman" w:eastAsia="Times New Roman" w:hAnsi="Times New Roman" w:cs="Times New Roman"/>
                <w:sz w:val="24"/>
                <w:szCs w:val="24"/>
                <w:lang w:val="en-US"/>
              </w:rPr>
            </w:pPr>
          </w:p>
        </w:tc>
      </w:tr>
      <w:tr w:rsidR="00366D18" w:rsidRPr="00A30953" w14:paraId="0984D6E7" w14:textId="77777777" w:rsidTr="00AD429C">
        <w:trPr>
          <w:trHeight w:val="876"/>
        </w:trPr>
        <w:tc>
          <w:tcPr>
            <w:tcW w:w="9039" w:type="dxa"/>
            <w:gridSpan w:val="7"/>
            <w:tcBorders>
              <w:top w:val="single" w:sz="12" w:space="0" w:color="auto"/>
              <w:left w:val="nil"/>
              <w:bottom w:val="nil"/>
              <w:right w:val="nil"/>
            </w:tcBorders>
            <w:hideMark/>
          </w:tcPr>
          <w:p w14:paraId="2F92CC1A" w14:textId="5539F32B" w:rsidR="00366D18" w:rsidRPr="00366D18" w:rsidRDefault="00366D18" w:rsidP="005A6E1D">
            <w:pPr>
              <w:pStyle w:val="ListParagraph"/>
              <w:numPr>
                <w:ilvl w:val="0"/>
                <w:numId w:val="5"/>
              </w:numPr>
              <w:spacing w:after="0" w:line="240" w:lineRule="auto"/>
              <w:rPr>
                <w:rFonts w:ascii="Times New Roman" w:eastAsia="Times New Roman" w:hAnsi="Times New Roman" w:cs="Times New Roman"/>
                <w:sz w:val="24"/>
                <w:szCs w:val="24"/>
                <w:lang w:val="en-US"/>
              </w:rPr>
            </w:pPr>
            <w:r w:rsidRPr="00366D18">
              <w:rPr>
                <w:rFonts w:ascii="Times New Roman" w:eastAsia="Times New Roman" w:hAnsi="Times New Roman" w:cs="Times New Roman"/>
                <w:sz w:val="24"/>
                <w:szCs w:val="24"/>
                <w:lang w:val="en-US"/>
              </w:rPr>
              <w:t>Dependent Variable: Repurchase Intention</w:t>
            </w:r>
          </w:p>
          <w:p w14:paraId="3747BA78" w14:textId="77777777" w:rsidR="005A6E1D" w:rsidRDefault="00366D18" w:rsidP="005A6E1D">
            <w:pPr>
              <w:pStyle w:val="ListParagraph"/>
              <w:numPr>
                <w:ilvl w:val="0"/>
                <w:numId w:val="5"/>
              </w:numPr>
              <w:spacing w:after="0" w:line="240" w:lineRule="auto"/>
              <w:rPr>
                <w:rFonts w:ascii="Times New Roman" w:eastAsia="Times New Roman" w:hAnsi="Times New Roman" w:cs="Times New Roman"/>
                <w:sz w:val="24"/>
                <w:szCs w:val="24"/>
                <w:lang w:val="en-US"/>
              </w:rPr>
            </w:pPr>
            <w:r w:rsidRPr="00366D18">
              <w:rPr>
                <w:rFonts w:ascii="Times New Roman" w:eastAsia="Times New Roman" w:hAnsi="Times New Roman" w:cs="Times New Roman"/>
                <w:sz w:val="24"/>
                <w:szCs w:val="24"/>
                <w:lang w:val="en-US"/>
              </w:rPr>
              <w:t>Predictors: (Constant), Customer Satisfaction, Experiential Marketing, Price Perception</w:t>
            </w:r>
          </w:p>
          <w:p w14:paraId="1CD8F34C" w14:textId="55C94F14" w:rsidR="00366D18" w:rsidRPr="005A6E1D" w:rsidRDefault="005A6E1D" w:rsidP="005A6E1D">
            <w:pPr>
              <w:spacing w:after="0" w:line="240" w:lineRule="auto"/>
              <w:rPr>
                <w:rFonts w:ascii="Times New Roman" w:eastAsia="Times New Roman" w:hAnsi="Times New Roman" w:cs="Times New Roman"/>
                <w:sz w:val="24"/>
                <w:szCs w:val="24"/>
                <w:lang w:val="en-US"/>
              </w:rPr>
            </w:pPr>
            <w:r w:rsidRPr="005A6E1D">
              <w:rPr>
                <w:rFonts w:ascii="Times New Roman" w:hAnsi="Times New Roman" w:cs="Times New Roman"/>
                <w:sz w:val="24"/>
                <w:szCs w:val="24"/>
              </w:rPr>
              <w:t>Source: SPSSv22 output data, 2024</w:t>
            </w:r>
          </w:p>
          <w:p w14:paraId="0CB4A75A" w14:textId="32164EC7" w:rsidR="005A6E1D" w:rsidRPr="00366D18" w:rsidRDefault="005A6E1D" w:rsidP="005A6E1D">
            <w:pPr>
              <w:spacing w:after="0" w:line="240" w:lineRule="auto"/>
              <w:rPr>
                <w:rFonts w:ascii="Times New Roman" w:eastAsia="Times New Roman" w:hAnsi="Times New Roman" w:cs="Times New Roman"/>
                <w:sz w:val="24"/>
                <w:szCs w:val="24"/>
                <w:lang w:val="en-US"/>
              </w:rPr>
            </w:pPr>
          </w:p>
        </w:tc>
      </w:tr>
    </w:tbl>
    <w:p w14:paraId="2E181F93" w14:textId="77777777" w:rsidR="007F1050" w:rsidRPr="007F1050" w:rsidRDefault="007F1050" w:rsidP="007F1050">
      <w:pPr>
        <w:pStyle w:val="BodyText"/>
        <w:ind w:firstLine="720"/>
        <w:jc w:val="both"/>
        <w:rPr>
          <w:lang w:val="en-ID"/>
        </w:rPr>
      </w:pPr>
      <w:r w:rsidRPr="007F1050">
        <w:rPr>
          <w:lang w:val="en-ID"/>
        </w:rPr>
        <w:t>According to Table 7, the significance level (0.000) is less than 0.05, and the F-count value (23.627) is more than the F-table value (3.23). Consequently, H1 is established and H0 is invalidated. This supports the idea that repurchase intention is significantly influenced by pricing perception, customer satisfaction, and experiential marketing taken together.</w:t>
      </w:r>
    </w:p>
    <w:p w14:paraId="6E21BE5D" w14:textId="3C7773BE" w:rsidR="00CB6455" w:rsidRPr="00C674AB" w:rsidRDefault="00CB6455" w:rsidP="00EB7F41">
      <w:pPr>
        <w:pStyle w:val="BodyText"/>
        <w:ind w:firstLine="720"/>
        <w:jc w:val="both"/>
        <w:rPr>
          <w:sz w:val="28"/>
        </w:rPr>
      </w:pPr>
    </w:p>
    <w:p w14:paraId="62665926" w14:textId="2851175F" w:rsidR="00CB6455" w:rsidRPr="00CB6455" w:rsidRDefault="00CB6455" w:rsidP="00CB6455">
      <w:pPr>
        <w:rPr>
          <w:rFonts w:ascii="Times New Roman" w:hAnsi="Times New Roman" w:cs="Times New Roman"/>
          <w:b/>
          <w:sz w:val="24"/>
          <w:lang w:val="en-US"/>
        </w:rPr>
      </w:pPr>
      <w:r w:rsidRPr="00CB6455">
        <w:rPr>
          <w:rFonts w:ascii="Times New Roman" w:hAnsi="Times New Roman" w:cs="Times New Roman"/>
          <w:b/>
          <w:sz w:val="24"/>
          <w:lang w:val="en-US"/>
        </w:rPr>
        <w:lastRenderedPageBreak/>
        <w:t>3.2 Discussion</w:t>
      </w:r>
    </w:p>
    <w:p w14:paraId="217392ED" w14:textId="39B47673" w:rsidR="00CB6455" w:rsidRPr="00635EEC" w:rsidRDefault="00635EEC" w:rsidP="0036496F">
      <w:pPr>
        <w:spacing w:line="240" w:lineRule="auto"/>
        <w:ind w:firstLine="720"/>
        <w:jc w:val="both"/>
        <w:rPr>
          <w:rFonts w:ascii="Times New Roman" w:hAnsi="Times New Roman" w:cs="Times New Roman"/>
          <w:sz w:val="24"/>
          <w:lang w:val="en-ID"/>
        </w:rPr>
      </w:pPr>
      <w:r w:rsidRPr="00635EEC">
        <w:rPr>
          <w:rFonts w:ascii="Times New Roman" w:hAnsi="Times New Roman" w:cs="Times New Roman"/>
          <w:sz w:val="24"/>
          <w:lang w:val="en-ID"/>
        </w:rPr>
        <w:t xml:space="preserve">This study aimed to assess the impact of experiential marketing, perceived price, and customer satisfaction on </w:t>
      </w:r>
      <w:proofErr w:type="gramStart"/>
      <w:r w:rsidRPr="00635EEC">
        <w:rPr>
          <w:rFonts w:ascii="Times New Roman" w:hAnsi="Times New Roman" w:cs="Times New Roman"/>
          <w:sz w:val="24"/>
          <w:lang w:val="en-ID"/>
        </w:rPr>
        <w:t>consumers'</w:t>
      </w:r>
      <w:proofErr w:type="gramEnd"/>
      <w:r w:rsidRPr="00635EEC">
        <w:rPr>
          <w:rFonts w:ascii="Times New Roman" w:hAnsi="Times New Roman" w:cs="Times New Roman"/>
          <w:sz w:val="24"/>
          <w:lang w:val="en-ID"/>
        </w:rPr>
        <w:t xml:space="preserve"> repurchase intentions for </w:t>
      </w:r>
      <w:proofErr w:type="spellStart"/>
      <w:r w:rsidRPr="00635EEC">
        <w:rPr>
          <w:rFonts w:ascii="Times New Roman" w:hAnsi="Times New Roman" w:cs="Times New Roman"/>
          <w:sz w:val="24"/>
          <w:lang w:val="en-ID"/>
        </w:rPr>
        <w:t>Somethinc</w:t>
      </w:r>
      <w:proofErr w:type="spellEnd"/>
      <w:r w:rsidRPr="00635EEC">
        <w:rPr>
          <w:rFonts w:ascii="Times New Roman" w:hAnsi="Times New Roman" w:cs="Times New Roman"/>
          <w:sz w:val="24"/>
          <w:lang w:val="en-ID"/>
        </w:rPr>
        <w:t xml:space="preserve"> products. By engaging 96 Generation Z respondents, the research utilized 36 questions to evaluate four key variables. </w:t>
      </w:r>
      <w:r w:rsidR="0036496F" w:rsidRPr="0036496F">
        <w:rPr>
          <w:rFonts w:ascii="Times New Roman" w:hAnsi="Times New Roman" w:cs="Times New Roman"/>
          <w:sz w:val="24"/>
          <w:lang w:val="en-ID"/>
        </w:rPr>
        <w:t xml:space="preserve">According to the results, each of the three elements significantly increases the possibility that customers will repurchase </w:t>
      </w:r>
      <w:proofErr w:type="spellStart"/>
      <w:r w:rsidR="0036496F" w:rsidRPr="0036496F">
        <w:rPr>
          <w:rFonts w:ascii="Times New Roman" w:hAnsi="Times New Roman" w:cs="Times New Roman"/>
          <w:sz w:val="24"/>
          <w:lang w:val="en-ID"/>
        </w:rPr>
        <w:t>Somethinc</w:t>
      </w:r>
      <w:proofErr w:type="spellEnd"/>
      <w:r w:rsidR="0036496F" w:rsidRPr="0036496F">
        <w:rPr>
          <w:rFonts w:ascii="Times New Roman" w:hAnsi="Times New Roman" w:cs="Times New Roman"/>
          <w:sz w:val="24"/>
          <w:lang w:val="en-ID"/>
        </w:rPr>
        <w:t xml:space="preserve"> items.</w:t>
      </w:r>
      <w:r w:rsidR="000F7264">
        <w:rPr>
          <w:rFonts w:ascii="Times New Roman" w:hAnsi="Times New Roman" w:cs="Times New Roman"/>
          <w:sz w:val="24"/>
          <w:lang w:val="en-ID"/>
        </w:rPr>
        <w:t xml:space="preserve"> </w:t>
      </w:r>
      <w:r w:rsidR="00C674AB" w:rsidRPr="00C674AB">
        <w:rPr>
          <w:rFonts w:ascii="Times New Roman" w:hAnsi="Times New Roman" w:cs="Times New Roman"/>
          <w:sz w:val="24"/>
          <w:szCs w:val="24"/>
        </w:rPr>
        <w:t>The following is a description of each variable:</w:t>
      </w:r>
    </w:p>
    <w:p w14:paraId="63E29694" w14:textId="5EF9C8E1" w:rsidR="00350660" w:rsidRPr="00350660" w:rsidRDefault="00350660" w:rsidP="00350660">
      <w:pPr>
        <w:spacing w:after="160" w:line="360" w:lineRule="auto"/>
        <w:rPr>
          <w:rFonts w:ascii="Times New Roman" w:hAnsi="Times New Roman" w:cs="Times New Roman"/>
          <w:b/>
          <w:sz w:val="24"/>
          <w:lang w:val="en-US"/>
        </w:rPr>
      </w:pPr>
      <w:r>
        <w:rPr>
          <w:rFonts w:ascii="Times New Roman" w:hAnsi="Times New Roman" w:cs="Times New Roman"/>
          <w:b/>
          <w:sz w:val="24"/>
        </w:rPr>
        <w:t xml:space="preserve">The Effect of Experiential Marketing </w:t>
      </w:r>
      <w:r>
        <w:rPr>
          <w:rFonts w:ascii="Times New Roman" w:hAnsi="Times New Roman" w:cs="Times New Roman"/>
          <w:b/>
          <w:sz w:val="24"/>
          <w:lang w:val="en-US"/>
        </w:rPr>
        <w:t xml:space="preserve">(X1) </w:t>
      </w:r>
      <w:r>
        <w:rPr>
          <w:rFonts w:ascii="Times New Roman" w:hAnsi="Times New Roman" w:cs="Times New Roman"/>
          <w:b/>
          <w:sz w:val="24"/>
        </w:rPr>
        <w:t xml:space="preserve">on Repurchase </w:t>
      </w:r>
      <w:r w:rsidRPr="00350660">
        <w:rPr>
          <w:rFonts w:ascii="Times New Roman" w:hAnsi="Times New Roman" w:cs="Times New Roman"/>
          <w:b/>
          <w:sz w:val="24"/>
        </w:rPr>
        <w:t xml:space="preserve">Intention </w:t>
      </w:r>
      <w:r>
        <w:rPr>
          <w:rFonts w:ascii="Times New Roman" w:hAnsi="Times New Roman" w:cs="Times New Roman"/>
          <w:b/>
          <w:sz w:val="24"/>
          <w:lang w:val="en-US"/>
        </w:rPr>
        <w:t>(Y)</w:t>
      </w:r>
    </w:p>
    <w:p w14:paraId="06B7950B" w14:textId="79F204F2" w:rsidR="00350660" w:rsidRPr="00E738AD" w:rsidRDefault="00BA0AF0" w:rsidP="00E738AD">
      <w:pPr>
        <w:pStyle w:val="ListParagraph"/>
        <w:ind w:left="0" w:firstLine="720"/>
        <w:jc w:val="both"/>
        <w:rPr>
          <w:lang w:val="en-ID"/>
        </w:rPr>
      </w:pPr>
      <w:r w:rsidRPr="00BA0AF0">
        <w:rPr>
          <w:rFonts w:ascii="Times New Roman" w:hAnsi="Times New Roman" w:cs="Times New Roman"/>
          <w:sz w:val="24"/>
          <w:szCs w:val="24"/>
          <w:lang w:val="en-ID"/>
        </w:rPr>
        <w:t xml:space="preserve">The outcomes of the T test reveal a significance value of 0.019 &lt; 0.05, indicating that the experiential marketing variable exerts a </w:t>
      </w:r>
      <w:proofErr w:type="spellStart"/>
      <w:r w:rsidRPr="00BA0AF0">
        <w:rPr>
          <w:rFonts w:ascii="Times New Roman" w:hAnsi="Times New Roman" w:cs="Times New Roman"/>
          <w:sz w:val="24"/>
          <w:szCs w:val="24"/>
          <w:lang w:val="en-ID"/>
        </w:rPr>
        <w:t>favorable</w:t>
      </w:r>
      <w:proofErr w:type="spellEnd"/>
      <w:r w:rsidRPr="00BA0AF0">
        <w:rPr>
          <w:rFonts w:ascii="Times New Roman" w:hAnsi="Times New Roman" w:cs="Times New Roman"/>
          <w:sz w:val="24"/>
          <w:szCs w:val="24"/>
          <w:lang w:val="en-ID"/>
        </w:rPr>
        <w:t xml:space="preserve"> and momentous impact on </w:t>
      </w:r>
      <w:proofErr w:type="gramStart"/>
      <w:r w:rsidRPr="00BA0AF0">
        <w:rPr>
          <w:rFonts w:ascii="Times New Roman" w:hAnsi="Times New Roman" w:cs="Times New Roman"/>
          <w:sz w:val="24"/>
          <w:szCs w:val="24"/>
          <w:lang w:val="en-ID"/>
        </w:rPr>
        <w:t>consumers'</w:t>
      </w:r>
      <w:proofErr w:type="gramEnd"/>
      <w:r w:rsidRPr="00BA0AF0">
        <w:rPr>
          <w:rFonts w:ascii="Times New Roman" w:hAnsi="Times New Roman" w:cs="Times New Roman"/>
          <w:sz w:val="24"/>
          <w:szCs w:val="24"/>
          <w:lang w:val="en-ID"/>
        </w:rPr>
        <w:t xml:space="preserve"> repurchase inclination for </w:t>
      </w:r>
      <w:proofErr w:type="gramStart"/>
      <w:r w:rsidRPr="00BA0AF0">
        <w:rPr>
          <w:rFonts w:ascii="Times New Roman" w:hAnsi="Times New Roman" w:cs="Times New Roman"/>
          <w:sz w:val="24"/>
          <w:szCs w:val="24"/>
          <w:lang w:val="en-ID"/>
        </w:rPr>
        <w:t>particular merchandise</w:t>
      </w:r>
      <w:proofErr w:type="gramEnd"/>
      <w:r w:rsidRPr="00BA0AF0">
        <w:rPr>
          <w:rFonts w:ascii="Times New Roman" w:hAnsi="Times New Roman" w:cs="Times New Roman"/>
          <w:sz w:val="24"/>
          <w:szCs w:val="24"/>
          <w:lang w:val="en-ID"/>
        </w:rPr>
        <w:t>.</w:t>
      </w:r>
      <w:r w:rsidR="00D028AD">
        <w:rPr>
          <w:rFonts w:ascii="Times New Roman" w:hAnsi="Times New Roman" w:cs="Times New Roman"/>
          <w:sz w:val="24"/>
          <w:szCs w:val="24"/>
          <w:lang w:val="en-ID"/>
        </w:rPr>
        <w:t xml:space="preserve"> </w:t>
      </w:r>
      <w:r w:rsidR="00C674AB" w:rsidRPr="00042B16">
        <w:rPr>
          <w:rFonts w:ascii="Times New Roman" w:hAnsi="Times New Roman" w:cs="Times New Roman"/>
          <w:sz w:val="24"/>
          <w:szCs w:val="24"/>
        </w:rPr>
        <w:t xml:space="preserve">Experiential marketing strategies allow companies to provide personalized </w:t>
      </w:r>
      <w:r w:rsidR="00C674AB" w:rsidRPr="00506700">
        <w:rPr>
          <w:rFonts w:ascii="Times New Roman" w:hAnsi="Times New Roman" w:cs="Times New Roman"/>
          <w:sz w:val="24"/>
          <w:szCs w:val="24"/>
        </w:rPr>
        <w:t xml:space="preserve">experiences to their customers. This positive experience can build long-term relationships between customers and brands. </w:t>
      </w:r>
      <w:r w:rsidR="00C77527" w:rsidRPr="00506700">
        <w:rPr>
          <w:rFonts w:ascii="Times New Roman" w:hAnsi="Times New Roman" w:cs="Times New Roman"/>
          <w:sz w:val="24"/>
          <w:szCs w:val="24"/>
          <w:lang w:val="en-ID"/>
        </w:rPr>
        <w:t xml:space="preserve">When consumers have an enjoyable interaction with a product or service, they are more inclined to recommend it and make repeat purchases. A positive experience enhances their perception of the </w:t>
      </w:r>
      <w:proofErr w:type="gramStart"/>
      <w:r w:rsidR="00C77527" w:rsidRPr="00506700">
        <w:rPr>
          <w:rFonts w:ascii="Times New Roman" w:hAnsi="Times New Roman" w:cs="Times New Roman"/>
          <w:sz w:val="24"/>
          <w:szCs w:val="24"/>
          <w:lang w:val="en-ID"/>
        </w:rPr>
        <w:t>product's</w:t>
      </w:r>
      <w:proofErr w:type="gramEnd"/>
      <w:r w:rsidR="00C77527" w:rsidRPr="00506700">
        <w:rPr>
          <w:rFonts w:ascii="Times New Roman" w:hAnsi="Times New Roman" w:cs="Times New Roman"/>
          <w:sz w:val="24"/>
          <w:szCs w:val="24"/>
          <w:lang w:val="en-ID"/>
        </w:rPr>
        <w:t xml:space="preserve"> or service’s quality, fostering greater trust and long-term engagement.</w:t>
      </w:r>
      <w:r w:rsidR="00C674AB" w:rsidRPr="00506700">
        <w:rPr>
          <w:rFonts w:ascii="Times New Roman" w:hAnsi="Times New Roman" w:cs="Times New Roman"/>
          <w:sz w:val="24"/>
          <w:szCs w:val="24"/>
        </w:rPr>
        <w:t xml:space="preserve"> Thus</w:t>
      </w:r>
      <w:r w:rsidR="00C674AB" w:rsidRPr="00042B16">
        <w:rPr>
          <w:rFonts w:ascii="Times New Roman" w:hAnsi="Times New Roman" w:cs="Times New Roman"/>
          <w:sz w:val="24"/>
          <w:szCs w:val="24"/>
        </w:rPr>
        <w:t xml:space="preserve">, customers are more likely to become loyal to the brand. </w:t>
      </w:r>
      <w:r w:rsidR="00350660" w:rsidRPr="00042B16">
        <w:rPr>
          <w:rFonts w:ascii="Times New Roman" w:hAnsi="Times New Roman" w:cs="Times New Roman"/>
          <w:sz w:val="24"/>
          <w:szCs w:val="24"/>
        </w:rPr>
        <w:t xml:space="preserve">This is </w:t>
      </w:r>
      <w:r w:rsidR="00042B16" w:rsidRPr="00042B16">
        <w:rPr>
          <w:rFonts w:ascii="Times New Roman" w:hAnsi="Times New Roman" w:cs="Times New Roman"/>
          <w:sz w:val="24"/>
          <w:szCs w:val="24"/>
        </w:rPr>
        <w:t xml:space="preserve">in line with previous research </w:t>
      </w:r>
      <w:r w:rsidR="00350660" w:rsidRPr="00042B16">
        <w:rPr>
          <w:rFonts w:ascii="Times New Roman" w:hAnsi="Times New Roman" w:cs="Times New Roman"/>
          <w:sz w:val="24"/>
          <w:szCs w:val="24"/>
        </w:rPr>
        <w:t>conducted by</w:t>
      </w:r>
      <w:r w:rsidR="00350660" w:rsidRPr="00042B16">
        <w:rPr>
          <w:rFonts w:ascii="Times New Roman" w:hAnsi="Times New Roman" w:cs="Times New Roman"/>
          <w:sz w:val="24"/>
          <w:szCs w:val="24"/>
        </w:rPr>
        <w:fldChar w:fldCharType="begin"/>
      </w:r>
      <w:r w:rsidR="00E00134" w:rsidRPr="00042B16">
        <w:rPr>
          <w:rFonts w:ascii="Times New Roman" w:hAnsi="Times New Roman" w:cs="Times New Roman"/>
          <w:sz w:val="24"/>
          <w:szCs w:val="24"/>
        </w:rPr>
        <w:instrText xml:space="preserve"> ADDIN ZOTERO_ITEM CSL_CITATION {"citationID":"2yp5Nvhz","properties":{"formattedCitation":"[13]","plainCitation":"[13]","noteIndex":0},"citationItems":[{"id":167,"uris":["http://zotero.org/users/local/y6X65fQE/items/2PACLGBE"],"itemData":{"id":167,"type":"article-journal","abstract":"This research was motivated by the existence of problems related to repurchase intention, namely from several customers who usually come every month, but it had begun to look no longer. This study examined the effect of experiential marketing and service quality on repurchase intention. The research used a quantitative approach. Data collection was carried out through distributing questionnaires to 100 respondents. The data was analyzed using multiple linear regression tests. The results showed that experiential marketing had a positive effect on repurchase intention, while service quality had no effect on repurchase intention. The occurrence of the covid-19 pandemic was enough to prevent customers who usually shop from making or intend in making repurchases.","container-title":"Cakrawala Repositori IMWI","DOI":"10.52851/cakrawala.v5i2.127","ISSN":"2620-8814, 2620-8490","issue":"2","journalAbbreviation":"CA","language":"id","page":"179-189","source":"DOI.org (Crossref)","title":"Pengaruh Experiential Marketing dan Service Quality Terhadap Repurchase Intention","URL":"https://cakrawala.imwi.ac.id/index.php/cakrawala/article/view/127","volume":"5","author":[{"family":"Noer","given":"Ardi M"},{"family":"Tirta Wiyata","given":"Mariati"},{"family":"Lina","given":"Nur"}],"accessed":{"date-parts":[["2024",12,12]]},"issued":{"date-parts":[["2022",12,26]]}}}],"schema":"https://github.com/citation-style-language/schema/raw/master/csl-citation.json"} </w:instrText>
      </w:r>
      <w:r w:rsidR="00350660" w:rsidRPr="00042B16">
        <w:rPr>
          <w:rFonts w:ascii="Times New Roman" w:hAnsi="Times New Roman" w:cs="Times New Roman"/>
          <w:sz w:val="24"/>
          <w:szCs w:val="24"/>
        </w:rPr>
        <w:fldChar w:fldCharType="separate"/>
      </w:r>
      <w:r w:rsidR="00E00134" w:rsidRPr="00042B16">
        <w:rPr>
          <w:rFonts w:ascii="Times New Roman" w:hAnsi="Times New Roman" w:cs="Times New Roman"/>
          <w:sz w:val="24"/>
          <w:szCs w:val="24"/>
        </w:rPr>
        <w:t>[13]</w:t>
      </w:r>
      <w:r w:rsidR="00350660" w:rsidRPr="00042B16">
        <w:rPr>
          <w:rFonts w:ascii="Times New Roman" w:hAnsi="Times New Roman" w:cs="Times New Roman"/>
          <w:sz w:val="24"/>
          <w:szCs w:val="24"/>
        </w:rPr>
        <w:fldChar w:fldCharType="end"/>
      </w:r>
      <w:r w:rsidR="00350660" w:rsidRPr="00042B16">
        <w:rPr>
          <w:rFonts w:ascii="Times New Roman" w:hAnsi="Times New Roman" w:cs="Times New Roman"/>
          <w:sz w:val="24"/>
          <w:szCs w:val="24"/>
        </w:rPr>
        <w:t xml:space="preserve">  with the title "which states that the positive regression coefficient value indicates a direct relationship between experiential marketing and repurchase intention. </w:t>
      </w:r>
      <w:r w:rsidR="00042B16" w:rsidRPr="00042B16">
        <w:rPr>
          <w:rFonts w:ascii="Times New Roman" w:hAnsi="Times New Roman" w:cs="Times New Roman"/>
          <w:sz w:val="24"/>
          <w:szCs w:val="24"/>
        </w:rPr>
        <w:t>In other words, the level of experiential marketing applied at Boutique Sabillah Sukabumi is proportional to the likelihood of customers returning to buy products.</w:t>
      </w:r>
    </w:p>
    <w:p w14:paraId="4BDD8257" w14:textId="64EB6D33" w:rsidR="00350660" w:rsidRPr="00350660" w:rsidRDefault="00350660" w:rsidP="00350660">
      <w:pPr>
        <w:pStyle w:val="ListParagraph"/>
        <w:spacing w:after="160" w:line="240" w:lineRule="auto"/>
        <w:ind w:left="0"/>
        <w:rPr>
          <w:rFonts w:ascii="Times New Roman" w:hAnsi="Times New Roman" w:cs="Times New Roman"/>
          <w:b/>
          <w:sz w:val="24"/>
          <w:lang w:val="en-US"/>
        </w:rPr>
      </w:pPr>
      <w:r>
        <w:rPr>
          <w:rFonts w:ascii="Times New Roman" w:hAnsi="Times New Roman" w:cs="Times New Roman"/>
          <w:b/>
          <w:sz w:val="24"/>
        </w:rPr>
        <w:t xml:space="preserve">The effect of Price Perception </w:t>
      </w:r>
      <w:r>
        <w:rPr>
          <w:rFonts w:ascii="Times New Roman" w:hAnsi="Times New Roman" w:cs="Times New Roman"/>
          <w:b/>
          <w:sz w:val="24"/>
          <w:lang w:val="en-US"/>
        </w:rPr>
        <w:t xml:space="preserve">(X2) </w:t>
      </w:r>
      <w:r>
        <w:rPr>
          <w:rFonts w:ascii="Times New Roman" w:hAnsi="Times New Roman" w:cs="Times New Roman"/>
          <w:b/>
          <w:sz w:val="24"/>
        </w:rPr>
        <w:t xml:space="preserve">on Repurchase </w:t>
      </w:r>
      <w:r w:rsidRPr="00FF50E6">
        <w:rPr>
          <w:rFonts w:ascii="Times New Roman" w:hAnsi="Times New Roman" w:cs="Times New Roman"/>
          <w:b/>
          <w:sz w:val="24"/>
        </w:rPr>
        <w:t xml:space="preserve">Intention </w:t>
      </w:r>
      <w:r>
        <w:rPr>
          <w:rFonts w:ascii="Times New Roman" w:hAnsi="Times New Roman" w:cs="Times New Roman"/>
          <w:b/>
          <w:sz w:val="24"/>
          <w:lang w:val="en-US"/>
        </w:rPr>
        <w:t>(X3)</w:t>
      </w:r>
    </w:p>
    <w:p w14:paraId="539E724C" w14:textId="46BDC9C2" w:rsidR="00350660" w:rsidRPr="00BE4B16" w:rsidRDefault="00BE4B16" w:rsidP="00BE4B16">
      <w:pPr>
        <w:pStyle w:val="ListParagraph"/>
        <w:ind w:left="0" w:firstLine="720"/>
        <w:jc w:val="both"/>
        <w:rPr>
          <w:rFonts w:ascii="Times New Roman" w:eastAsia="Times New Roman" w:hAnsi="Times New Roman" w:cs="Times New Roman"/>
          <w:sz w:val="24"/>
          <w:szCs w:val="24"/>
          <w:lang w:val="en-ID"/>
        </w:rPr>
      </w:pPr>
      <w:r w:rsidRPr="00BE4B16">
        <w:rPr>
          <w:rFonts w:ascii="Times New Roman" w:eastAsia="Times New Roman" w:hAnsi="Times New Roman" w:cs="Times New Roman"/>
          <w:sz w:val="24"/>
          <w:szCs w:val="24"/>
          <w:lang w:val="en-ID"/>
        </w:rPr>
        <w:t xml:space="preserve">The T-test results indicate a significance value of 0.044 &lt; 0.05, signifying that the price perception variable positively and significantly influences repurchase intention for </w:t>
      </w:r>
      <w:proofErr w:type="spellStart"/>
      <w:r w:rsidRPr="00BE4B16">
        <w:rPr>
          <w:rFonts w:ascii="Times New Roman" w:eastAsia="Times New Roman" w:hAnsi="Times New Roman" w:cs="Times New Roman"/>
          <w:sz w:val="24"/>
          <w:szCs w:val="24"/>
          <w:lang w:val="en-ID"/>
        </w:rPr>
        <w:t>Somethinc</w:t>
      </w:r>
      <w:proofErr w:type="spellEnd"/>
      <w:r w:rsidRPr="00BE4B16">
        <w:rPr>
          <w:rFonts w:ascii="Times New Roman" w:eastAsia="Times New Roman" w:hAnsi="Times New Roman" w:cs="Times New Roman"/>
          <w:sz w:val="24"/>
          <w:szCs w:val="24"/>
          <w:lang w:val="en-ID"/>
        </w:rPr>
        <w:t xml:space="preserve"> products. With a 95% confidence level, </w:t>
      </w:r>
      <w:proofErr w:type="gramStart"/>
      <w:r w:rsidR="00D028AD" w:rsidRPr="00D028AD">
        <w:rPr>
          <w:rFonts w:ascii="Times New Roman" w:eastAsia="Times New Roman" w:hAnsi="Times New Roman" w:cs="Times New Roman"/>
          <w:sz w:val="24"/>
          <w:szCs w:val="24"/>
          <w:lang w:val="en-ID"/>
        </w:rPr>
        <w:t>It</w:t>
      </w:r>
      <w:proofErr w:type="gramEnd"/>
      <w:r w:rsidR="00D028AD" w:rsidRPr="00D028AD">
        <w:rPr>
          <w:rFonts w:ascii="Times New Roman" w:eastAsia="Times New Roman" w:hAnsi="Times New Roman" w:cs="Times New Roman"/>
          <w:sz w:val="24"/>
          <w:szCs w:val="24"/>
          <w:lang w:val="en-ID"/>
        </w:rPr>
        <w:t xml:space="preserve"> can be inferred that a statistically substantive association exists between price perception and consumers' propensity to repurchase </w:t>
      </w:r>
      <w:proofErr w:type="spellStart"/>
      <w:r w:rsidR="00D028AD" w:rsidRPr="00D028AD">
        <w:rPr>
          <w:rFonts w:ascii="Times New Roman" w:eastAsia="Times New Roman" w:hAnsi="Times New Roman" w:cs="Times New Roman"/>
          <w:sz w:val="24"/>
          <w:szCs w:val="24"/>
          <w:lang w:val="en-ID"/>
        </w:rPr>
        <w:t>Somethinc</w:t>
      </w:r>
      <w:proofErr w:type="spellEnd"/>
      <w:r w:rsidR="00D028AD" w:rsidRPr="00D028AD">
        <w:rPr>
          <w:rFonts w:ascii="Times New Roman" w:eastAsia="Times New Roman" w:hAnsi="Times New Roman" w:cs="Times New Roman"/>
          <w:sz w:val="24"/>
          <w:szCs w:val="24"/>
          <w:lang w:val="en-ID"/>
        </w:rPr>
        <w:t xml:space="preserve"> merchandise.</w:t>
      </w:r>
      <w:r w:rsidR="00D028AD">
        <w:rPr>
          <w:rFonts w:ascii="Times New Roman" w:eastAsia="Times New Roman" w:hAnsi="Times New Roman" w:cs="Times New Roman"/>
          <w:sz w:val="24"/>
          <w:szCs w:val="24"/>
          <w:lang w:val="en-ID"/>
        </w:rPr>
        <w:t xml:space="preserve"> </w:t>
      </w:r>
      <w:r w:rsidR="00350660" w:rsidRPr="00132399">
        <w:rPr>
          <w:rFonts w:ascii="Times New Roman" w:hAnsi="Times New Roman" w:cs="Times New Roman"/>
          <w:sz w:val="24"/>
          <w:szCs w:val="24"/>
        </w:rPr>
        <w:t xml:space="preserve">This finding indicates that the more positive consumers perceive the price of Somethinc products, the higher the likelihood of </w:t>
      </w:r>
      <w:r w:rsidR="00350660">
        <w:rPr>
          <w:rFonts w:ascii="Times New Roman" w:hAnsi="Times New Roman" w:cs="Times New Roman"/>
          <w:sz w:val="24"/>
        </w:rPr>
        <w:t xml:space="preserve">consumers </w:t>
      </w:r>
      <w:r w:rsidR="00350660" w:rsidRPr="00132399">
        <w:rPr>
          <w:rFonts w:ascii="Times New Roman" w:hAnsi="Times New Roman" w:cs="Times New Roman"/>
          <w:sz w:val="24"/>
        </w:rPr>
        <w:t>repurchasing the product in the future</w:t>
      </w:r>
      <w:r w:rsidR="00350660">
        <w:rPr>
          <w:rFonts w:ascii="Times New Roman" w:hAnsi="Times New Roman" w:cs="Times New Roman"/>
          <w:sz w:val="24"/>
        </w:rPr>
        <w:t xml:space="preserve">. </w:t>
      </w:r>
      <w:r w:rsidR="00350660" w:rsidRPr="00132399">
        <w:rPr>
          <w:rFonts w:ascii="Times New Roman" w:hAnsi="Times New Roman" w:cs="Times New Roman"/>
          <w:sz w:val="24"/>
        </w:rPr>
        <w:t xml:space="preserve">This positive price perception by continuing to provide added value to the product, such as improving quality, product innovation, or providing better customer service. </w:t>
      </w:r>
      <w:r w:rsidR="00737065" w:rsidRPr="00737065">
        <w:rPr>
          <w:rFonts w:ascii="Times New Roman" w:hAnsi="Times New Roman" w:cs="Times New Roman"/>
          <w:sz w:val="24"/>
        </w:rPr>
        <w:t xml:space="preserve">This aligns with prior studies conducted by </w:t>
      </w:r>
      <w:r w:rsidR="00350660">
        <w:rPr>
          <w:rFonts w:ascii="Times New Roman" w:hAnsi="Times New Roman" w:cs="Times New Roman"/>
          <w:sz w:val="24"/>
        </w:rPr>
        <w:fldChar w:fldCharType="begin"/>
      </w:r>
      <w:r w:rsidR="00E00134">
        <w:rPr>
          <w:rFonts w:ascii="Times New Roman" w:hAnsi="Times New Roman" w:cs="Times New Roman"/>
          <w:sz w:val="24"/>
        </w:rPr>
        <w:instrText xml:space="preserve"> ADDIN ZOTERO_ITEM CSL_CITATION {"citationID":"qAPu133H","properties":{"formattedCitation":"[14]","plainCitation":"[14]","noteIndex":0},"citationItems":[{"id":161,"uris":["http://zotero.org/users/local/y6X65fQE/items/2S4ZD6DK"],"itemData":{"id":161,"type":"article-journal","abstract":"This study was conducted with the aim of determining the Influence of Price Perception on Repurchase Intention Fore Coffee Galuh Mas Karawang (Case Study on Generation Z). The technique used to determine the sample for this study was purposive sampling. The research method used was a quantitative approach with analysis using simple linear regression analysis. The results of the study showed that price perception partially had an effect on repurchase intention.","language":"id","source":"Zotero","title":"Pengaruh PricePerceptionTerhadap RepurchaseIntentionFore Coffee Galuh Mas Karawang (Studi Pada Generasi Z)","author":[{"family":"Novia","given":"Rahmah"},{"family":"Sudrajat","given":"Ajat"}],"issued":{"date-parts":[["2024"]]}}}],"schema":"https://github.com/citation-style-language/schema/raw/master/csl-citation.json"} </w:instrText>
      </w:r>
      <w:r w:rsidR="00350660">
        <w:rPr>
          <w:rFonts w:ascii="Times New Roman" w:hAnsi="Times New Roman" w:cs="Times New Roman"/>
          <w:sz w:val="24"/>
        </w:rPr>
        <w:fldChar w:fldCharType="separate"/>
      </w:r>
      <w:r w:rsidR="00E00134" w:rsidRPr="00E00134">
        <w:rPr>
          <w:rFonts w:ascii="Times New Roman" w:hAnsi="Times New Roman" w:cs="Times New Roman"/>
          <w:sz w:val="24"/>
        </w:rPr>
        <w:t>[14]</w:t>
      </w:r>
      <w:r w:rsidR="00350660">
        <w:rPr>
          <w:rFonts w:ascii="Times New Roman" w:hAnsi="Times New Roman" w:cs="Times New Roman"/>
          <w:sz w:val="24"/>
        </w:rPr>
        <w:fldChar w:fldCharType="end"/>
      </w:r>
      <w:r w:rsidR="00042B16" w:rsidRPr="00042B16">
        <w:rPr>
          <w:rFonts w:ascii="Times New Roman" w:hAnsi="Times New Roman" w:cs="Times New Roman"/>
          <w:sz w:val="24"/>
        </w:rPr>
        <w:t xml:space="preserve"> entitled "The Effect of Price Perception on Repurchase Desire for Galuh Mas Karawang Coffee (Study on Generation Z)" which shows that positive price perceptions can make customers more interested in making repeat purchases.</w:t>
      </w:r>
    </w:p>
    <w:p w14:paraId="4804503A" w14:textId="5D724D39" w:rsidR="00350660" w:rsidRPr="00350660" w:rsidRDefault="00350660" w:rsidP="00350660">
      <w:pPr>
        <w:pStyle w:val="ListParagraph"/>
        <w:spacing w:after="160" w:line="240" w:lineRule="auto"/>
        <w:ind w:left="0"/>
        <w:rPr>
          <w:rFonts w:ascii="Times New Roman" w:hAnsi="Times New Roman" w:cs="Times New Roman"/>
          <w:b/>
          <w:sz w:val="24"/>
          <w:lang w:val="en-US"/>
        </w:rPr>
      </w:pPr>
      <w:r>
        <w:rPr>
          <w:rFonts w:ascii="Times New Roman" w:hAnsi="Times New Roman" w:cs="Times New Roman"/>
          <w:b/>
          <w:sz w:val="24"/>
        </w:rPr>
        <w:t xml:space="preserve">The Effect of Customer </w:t>
      </w:r>
      <w:r w:rsidRPr="00EB6216">
        <w:rPr>
          <w:rFonts w:ascii="Times New Roman" w:hAnsi="Times New Roman" w:cs="Times New Roman"/>
          <w:b/>
          <w:sz w:val="24"/>
        </w:rPr>
        <w:t xml:space="preserve">Satisfaction </w:t>
      </w:r>
      <w:r>
        <w:rPr>
          <w:rFonts w:ascii="Times New Roman" w:hAnsi="Times New Roman" w:cs="Times New Roman"/>
          <w:b/>
          <w:sz w:val="24"/>
          <w:lang w:val="en-US"/>
        </w:rPr>
        <w:t xml:space="preserve">(X3) </w:t>
      </w:r>
      <w:r>
        <w:rPr>
          <w:rFonts w:ascii="Times New Roman" w:hAnsi="Times New Roman" w:cs="Times New Roman"/>
          <w:b/>
          <w:sz w:val="24"/>
        </w:rPr>
        <w:t xml:space="preserve">on Repurchase </w:t>
      </w:r>
      <w:r w:rsidRPr="00EB6216">
        <w:rPr>
          <w:rFonts w:ascii="Times New Roman" w:hAnsi="Times New Roman" w:cs="Times New Roman"/>
          <w:b/>
          <w:sz w:val="24"/>
        </w:rPr>
        <w:t xml:space="preserve">Intention </w:t>
      </w:r>
      <w:r>
        <w:rPr>
          <w:rFonts w:ascii="Times New Roman" w:hAnsi="Times New Roman" w:cs="Times New Roman"/>
          <w:b/>
          <w:sz w:val="24"/>
          <w:lang w:val="en-US"/>
        </w:rPr>
        <w:t>(Y)</w:t>
      </w:r>
    </w:p>
    <w:p w14:paraId="6886A433" w14:textId="70C0192D" w:rsidR="00350660" w:rsidRDefault="00667D58" w:rsidP="00350660">
      <w:pPr>
        <w:pStyle w:val="ListParagraph"/>
        <w:spacing w:line="240" w:lineRule="auto"/>
        <w:ind w:left="0" w:firstLine="720"/>
        <w:jc w:val="both"/>
        <w:rPr>
          <w:rFonts w:ascii="Times New Roman" w:hAnsi="Times New Roman" w:cs="Times New Roman"/>
          <w:sz w:val="24"/>
        </w:rPr>
      </w:pPr>
      <w:r w:rsidRPr="00667D58">
        <w:rPr>
          <w:rFonts w:ascii="Times New Roman" w:hAnsi="Times New Roman" w:cs="Times New Roman"/>
          <w:sz w:val="24"/>
        </w:rPr>
        <w:t>The T-test results, indicating a significance value of 0.000 &lt; 0.05, provide strong empirical evidence of a statistically significant relationship between customer satisfaction levels and the repurchase intention of Somethinc products.</w:t>
      </w:r>
      <w:r>
        <w:rPr>
          <w:rFonts w:ascii="Times New Roman" w:hAnsi="Times New Roman" w:cs="Times New Roman"/>
          <w:sz w:val="24"/>
        </w:rPr>
        <w:t xml:space="preserve"> </w:t>
      </w:r>
      <w:r w:rsidR="00350660" w:rsidRPr="008F616D">
        <w:rPr>
          <w:rFonts w:ascii="Times New Roman" w:hAnsi="Times New Roman" w:cs="Times New Roman"/>
          <w:sz w:val="24"/>
          <w:szCs w:val="24"/>
        </w:rPr>
        <w:t xml:space="preserve">In Somethinc products, high customer satisfaction is often influenced by various factors, such as effective product formulas, attractive packaging, and competitive prices. When consumers feel that Somethinc products can meet or even </w:t>
      </w:r>
      <w:r w:rsidR="00350660" w:rsidRPr="00042B16">
        <w:rPr>
          <w:rFonts w:ascii="Times New Roman" w:hAnsi="Times New Roman" w:cs="Times New Roman"/>
          <w:sz w:val="24"/>
          <w:szCs w:val="24"/>
        </w:rPr>
        <w:t xml:space="preserve">exceed their expectations, they tend to feel satisfied and loyal to the brand. </w:t>
      </w:r>
      <w:r w:rsidR="00042B16" w:rsidRPr="00042B16">
        <w:rPr>
          <w:rFonts w:ascii="Times New Roman" w:hAnsi="Times New Roman" w:cs="Times New Roman"/>
          <w:sz w:val="24"/>
          <w:szCs w:val="24"/>
        </w:rPr>
        <w:lastRenderedPageBreak/>
        <w:t xml:space="preserve">After that, their loyalty will encourage them to buy again and even recommend the goods to others. Satisfied customers are more likely to buy the same product again. </w:t>
      </w:r>
      <w:r w:rsidR="002D6000" w:rsidRPr="002D6000">
        <w:rPr>
          <w:rFonts w:ascii="Times New Roman" w:hAnsi="Times New Roman" w:cs="Times New Roman"/>
          <w:sz w:val="24"/>
          <w:szCs w:val="24"/>
        </w:rPr>
        <w:t xml:space="preserve">This discovery aligns with prior inquiries undertaken by. </w:t>
      </w:r>
      <w:r w:rsidR="00350660" w:rsidRPr="00042B16">
        <w:rPr>
          <w:rFonts w:ascii="Times New Roman" w:hAnsi="Times New Roman" w:cs="Times New Roman"/>
          <w:sz w:val="24"/>
          <w:szCs w:val="24"/>
        </w:rPr>
        <w:fldChar w:fldCharType="begin"/>
      </w:r>
      <w:r w:rsidR="00E00134" w:rsidRPr="00042B16">
        <w:rPr>
          <w:rFonts w:ascii="Times New Roman" w:hAnsi="Times New Roman" w:cs="Times New Roman"/>
          <w:sz w:val="24"/>
          <w:szCs w:val="24"/>
        </w:rPr>
        <w:instrText xml:space="preserve"> ADDIN ZOTERO_ITEM CSL_CITATION {"citationID":"zOP04WZT","properties":{"formattedCitation":"[15]","plainCitation":"[15]","noteIndex":0},"citationItems":[{"id":163,"uris":["http://zotero.org/users/local/y6X65fQE/items/VKGGVVGA"],"itemData":{"id":163,"type":"article-journal","abstract":"This study intends to determine if customer satisfaction mediates the relationship between customer experience and repurchase intent. This study's demographic consists of STIM LPI Makassar online shop consumers. In this study, there were as many as 90 sample respondents. Utilizing PLS software, the Structural Equation Modelling (SEM) approach is employed for analysis. This study's findings indicate that customer experience has a positive and substantial effect on customer satisfaction, customer experience has a positive and significant effect on repurchase intention, and customer experience influences repurchase intention via customer satisfaction.","container-title":"YUME : Journal of Management","DOI":"10.37531/yum.v6i1.3574","ISSN":"2614-851X","issue":"1","journalAbbreviation":"Yum","language":"id","page":"260","source":"DOI.org (Crossref)","title":"Customer Experience dan Customer Satisfaction terhadap Repurchase Intention Produk Online","URL":"https://journal.stieamkop.ac.id/index.php/yume/article/view/3574","volume":"6","author":[{"family":"Sauw","given":"Oktovianus"},{"family":"Mointi","given":"Renny"}],"accessed":{"date-parts":[["2024",12,12]]},"issued":{"date-parts":[["2023",1,24]]}}}],"schema":"https://github.com/citation-style-language/schema/raw/master/csl-citation.json"} </w:instrText>
      </w:r>
      <w:r w:rsidR="00350660" w:rsidRPr="00042B16">
        <w:rPr>
          <w:rFonts w:ascii="Times New Roman" w:hAnsi="Times New Roman" w:cs="Times New Roman"/>
          <w:sz w:val="24"/>
          <w:szCs w:val="24"/>
        </w:rPr>
        <w:fldChar w:fldCharType="separate"/>
      </w:r>
      <w:r w:rsidR="00E00134" w:rsidRPr="00042B16">
        <w:rPr>
          <w:rFonts w:ascii="Times New Roman" w:hAnsi="Times New Roman" w:cs="Times New Roman"/>
          <w:sz w:val="24"/>
          <w:szCs w:val="24"/>
        </w:rPr>
        <w:t>[15]</w:t>
      </w:r>
      <w:r w:rsidR="00350660" w:rsidRPr="00042B16">
        <w:rPr>
          <w:rFonts w:ascii="Times New Roman" w:hAnsi="Times New Roman" w:cs="Times New Roman"/>
          <w:sz w:val="24"/>
          <w:szCs w:val="24"/>
        </w:rPr>
        <w:fldChar w:fldCharType="end"/>
      </w:r>
      <w:r w:rsidR="00042B16" w:rsidRPr="00042B16">
        <w:rPr>
          <w:rFonts w:ascii="Times New Roman" w:hAnsi="Times New Roman" w:cs="Times New Roman"/>
          <w:sz w:val="24"/>
          <w:szCs w:val="24"/>
        </w:rPr>
        <w:t xml:space="preserve"> with the title "Customer Experience and Customer Satisfaction on Online Product Purchase Intentions.</w:t>
      </w:r>
    </w:p>
    <w:p w14:paraId="10561E48" w14:textId="75081B89" w:rsidR="00350660" w:rsidRPr="00350660" w:rsidRDefault="00350660" w:rsidP="00350660">
      <w:pPr>
        <w:pStyle w:val="ListParagraph"/>
        <w:spacing w:after="160" w:line="240" w:lineRule="auto"/>
        <w:ind w:left="0"/>
        <w:jc w:val="both"/>
        <w:rPr>
          <w:rFonts w:ascii="Times New Roman" w:hAnsi="Times New Roman" w:cs="Times New Roman"/>
          <w:b/>
          <w:sz w:val="32"/>
          <w:lang w:val="en-US"/>
        </w:rPr>
      </w:pPr>
      <w:r w:rsidRPr="00410959">
        <w:rPr>
          <w:rFonts w:ascii="Times New Roman" w:hAnsi="Times New Roman" w:cs="Times New Roman"/>
          <w:b/>
          <w:sz w:val="24"/>
        </w:rPr>
        <w:t xml:space="preserve">The influence of </w:t>
      </w:r>
      <w:r>
        <w:rPr>
          <w:rFonts w:ascii="Times New Roman" w:hAnsi="Times New Roman" w:cs="Times New Roman"/>
          <w:b/>
          <w:sz w:val="24"/>
        </w:rPr>
        <w:t xml:space="preserve">Experiential </w:t>
      </w:r>
      <w:r w:rsidRPr="00410959">
        <w:rPr>
          <w:rFonts w:ascii="Times New Roman" w:hAnsi="Times New Roman" w:cs="Times New Roman"/>
          <w:b/>
          <w:sz w:val="24"/>
        </w:rPr>
        <w:t xml:space="preserve">Marketing </w:t>
      </w:r>
      <w:r>
        <w:rPr>
          <w:rFonts w:ascii="Times New Roman" w:hAnsi="Times New Roman" w:cs="Times New Roman"/>
          <w:b/>
          <w:sz w:val="24"/>
          <w:lang w:val="en-US"/>
        </w:rPr>
        <w:t>(X1)</w:t>
      </w:r>
      <w:r>
        <w:rPr>
          <w:rFonts w:ascii="Times New Roman" w:hAnsi="Times New Roman" w:cs="Times New Roman"/>
          <w:b/>
          <w:sz w:val="24"/>
        </w:rPr>
        <w:t xml:space="preserve">, Price </w:t>
      </w:r>
      <w:r w:rsidRPr="00410959">
        <w:rPr>
          <w:rFonts w:ascii="Times New Roman" w:hAnsi="Times New Roman" w:cs="Times New Roman"/>
          <w:b/>
          <w:sz w:val="24"/>
        </w:rPr>
        <w:t xml:space="preserve">Perception </w:t>
      </w:r>
      <w:r>
        <w:rPr>
          <w:rFonts w:ascii="Times New Roman" w:hAnsi="Times New Roman" w:cs="Times New Roman"/>
          <w:b/>
          <w:sz w:val="24"/>
          <w:lang w:val="en-US"/>
        </w:rPr>
        <w:t xml:space="preserve">(X2) </w:t>
      </w:r>
      <w:r w:rsidR="00E947DC">
        <w:rPr>
          <w:rFonts w:ascii="Times New Roman" w:hAnsi="Times New Roman" w:cs="Times New Roman"/>
          <w:b/>
          <w:sz w:val="24"/>
        </w:rPr>
        <w:t>and</w:t>
      </w:r>
      <w:r>
        <w:rPr>
          <w:rFonts w:ascii="Times New Roman" w:hAnsi="Times New Roman" w:cs="Times New Roman"/>
          <w:b/>
          <w:sz w:val="24"/>
        </w:rPr>
        <w:t xml:space="preserve"> Customer Satifaction </w:t>
      </w:r>
      <w:r>
        <w:rPr>
          <w:rFonts w:ascii="Times New Roman" w:hAnsi="Times New Roman" w:cs="Times New Roman"/>
          <w:b/>
          <w:sz w:val="24"/>
          <w:lang w:val="en-US"/>
        </w:rPr>
        <w:t xml:space="preserve">(X3) </w:t>
      </w:r>
      <w:r>
        <w:rPr>
          <w:rFonts w:ascii="Times New Roman" w:hAnsi="Times New Roman" w:cs="Times New Roman"/>
          <w:b/>
          <w:sz w:val="24"/>
        </w:rPr>
        <w:t xml:space="preserve">on Repurchase </w:t>
      </w:r>
      <w:r w:rsidRPr="00410959">
        <w:rPr>
          <w:rFonts w:ascii="Times New Roman" w:hAnsi="Times New Roman" w:cs="Times New Roman"/>
          <w:b/>
          <w:sz w:val="24"/>
        </w:rPr>
        <w:t xml:space="preserve">Intention </w:t>
      </w:r>
      <w:r>
        <w:rPr>
          <w:rFonts w:ascii="Times New Roman" w:hAnsi="Times New Roman" w:cs="Times New Roman"/>
          <w:b/>
          <w:sz w:val="24"/>
          <w:lang w:val="en-US"/>
        </w:rPr>
        <w:t>(Y)</w:t>
      </w:r>
    </w:p>
    <w:p w14:paraId="3AA2CFCE" w14:textId="328EA835" w:rsidR="00B256BA" w:rsidRPr="00042B16" w:rsidRDefault="00105CF4" w:rsidP="00042B16">
      <w:pPr>
        <w:pStyle w:val="ListParagraph"/>
        <w:spacing w:line="240" w:lineRule="auto"/>
        <w:ind w:left="0" w:firstLine="720"/>
        <w:jc w:val="both"/>
        <w:rPr>
          <w:rFonts w:ascii="Times New Roman" w:hAnsi="Times New Roman" w:cs="Times New Roman"/>
          <w:sz w:val="28"/>
          <w:szCs w:val="24"/>
        </w:rPr>
      </w:pPr>
      <w:r w:rsidRPr="00105CF4">
        <w:rPr>
          <w:rFonts w:ascii="Times New Roman" w:hAnsi="Times New Roman" w:cs="Times New Roman"/>
          <w:sz w:val="24"/>
        </w:rPr>
        <w:t>The F test findings delineated in Table 7 reveal a significance value of 0.000 &lt; 0.05, signifying that experiential marketing, price perception, and customer satisfaction conjointly wield a favorable and momentous influence on consumers' propensity to repurchase Somethinc merchandise.</w:t>
      </w:r>
      <w:r w:rsidR="00D10382">
        <w:rPr>
          <w:rFonts w:ascii="Times New Roman" w:hAnsi="Times New Roman" w:cs="Times New Roman"/>
          <w:sz w:val="24"/>
        </w:rPr>
        <w:t xml:space="preserve"> </w:t>
      </w:r>
      <w:r w:rsidR="00042B16" w:rsidRPr="00042B16">
        <w:rPr>
          <w:rFonts w:ascii="Times New Roman" w:hAnsi="Times New Roman" w:cs="Times New Roman"/>
          <w:sz w:val="24"/>
        </w:rPr>
        <w:t>Experiential marketing plays a role in creating a strong emotional connection with consumers, while positive price perceptions strengthen value perceptions. High customer satisfaction, which is the result of a combination of both factors, is a key factor in encouraging consumers to make repeat purchases.</w:t>
      </w:r>
    </w:p>
    <w:p w14:paraId="5457AFA3" w14:textId="0C1B2221" w:rsidR="00FE6728" w:rsidRPr="00042B16" w:rsidRDefault="00FE6728" w:rsidP="00042B16">
      <w:pPr>
        <w:pStyle w:val="NoSpacing"/>
        <w:numPr>
          <w:ilvl w:val="0"/>
          <w:numId w:val="2"/>
        </w:numPr>
        <w:ind w:left="360"/>
        <w:jc w:val="both"/>
        <w:rPr>
          <w:rFonts w:ascii="Times New Roman" w:hAnsi="Times New Roman" w:cs="Times New Roman"/>
          <w:b/>
          <w:sz w:val="24"/>
          <w:lang w:val="en-US"/>
        </w:rPr>
      </w:pPr>
      <w:r w:rsidRPr="00042B16">
        <w:rPr>
          <w:rFonts w:ascii="Times New Roman" w:hAnsi="Times New Roman" w:cs="Times New Roman"/>
          <w:b/>
          <w:sz w:val="24"/>
          <w:lang w:val="en-US"/>
        </w:rPr>
        <w:t>Conclusion</w:t>
      </w:r>
    </w:p>
    <w:p w14:paraId="0BF1A94B" w14:textId="08E00517" w:rsidR="00565C48" w:rsidRPr="00042B16" w:rsidRDefault="00565C48" w:rsidP="00042B16">
      <w:pPr>
        <w:pStyle w:val="NoSpacing"/>
        <w:jc w:val="both"/>
        <w:rPr>
          <w:rFonts w:ascii="Times New Roman" w:hAnsi="Times New Roman" w:cs="Times New Roman"/>
          <w:sz w:val="24"/>
          <w:lang w:val="en-US"/>
        </w:rPr>
      </w:pPr>
      <w:r w:rsidRPr="00042B16">
        <w:rPr>
          <w:rFonts w:ascii="Times New Roman" w:hAnsi="Times New Roman" w:cs="Times New Roman"/>
          <w:sz w:val="24"/>
          <w:lang w:val="en-US"/>
        </w:rPr>
        <w:tab/>
      </w:r>
      <w:r w:rsidR="00463161" w:rsidRPr="00042B16">
        <w:rPr>
          <w:rFonts w:ascii="Times New Roman" w:hAnsi="Times New Roman" w:cs="Times New Roman"/>
          <w:sz w:val="24"/>
          <w:lang w:val="en-US"/>
        </w:rPr>
        <w:t xml:space="preserve">Based on data analysis obtained from research on repurchase intention of </w:t>
      </w:r>
      <w:proofErr w:type="spellStart"/>
      <w:r w:rsidR="00463161" w:rsidRPr="00042B16">
        <w:rPr>
          <w:rFonts w:ascii="Times New Roman" w:hAnsi="Times New Roman" w:cs="Times New Roman"/>
          <w:sz w:val="24"/>
          <w:lang w:val="en-US"/>
        </w:rPr>
        <w:t>Somethinc</w:t>
      </w:r>
      <w:proofErr w:type="spellEnd"/>
      <w:r w:rsidR="00463161" w:rsidRPr="00042B16">
        <w:rPr>
          <w:rFonts w:ascii="Times New Roman" w:hAnsi="Times New Roman" w:cs="Times New Roman"/>
          <w:sz w:val="24"/>
          <w:lang w:val="en-US"/>
        </w:rPr>
        <w:t xml:space="preserve"> products in generation Z. </w:t>
      </w:r>
      <w:r w:rsidR="00BD2D4D" w:rsidRPr="00BD2D4D">
        <w:rPr>
          <w:rFonts w:ascii="Times New Roman" w:hAnsi="Times New Roman" w:cs="Times New Roman"/>
          <w:sz w:val="24"/>
          <w:lang w:val="en-US"/>
        </w:rPr>
        <w:t xml:space="preserve">The findings indicate that the experiential marketing variable (X1) significantly impacts the repurchase intention of </w:t>
      </w:r>
      <w:proofErr w:type="spellStart"/>
      <w:r w:rsidR="00BD2D4D" w:rsidRPr="00BD2D4D">
        <w:rPr>
          <w:rFonts w:ascii="Times New Roman" w:hAnsi="Times New Roman" w:cs="Times New Roman"/>
          <w:sz w:val="24"/>
          <w:lang w:val="en-US"/>
        </w:rPr>
        <w:t>Somethinc</w:t>
      </w:r>
      <w:proofErr w:type="spellEnd"/>
      <w:r w:rsidR="00BD2D4D" w:rsidRPr="00BD2D4D">
        <w:rPr>
          <w:rFonts w:ascii="Times New Roman" w:hAnsi="Times New Roman" w:cs="Times New Roman"/>
          <w:sz w:val="24"/>
          <w:lang w:val="en-US"/>
        </w:rPr>
        <w:t xml:space="preserve"> products. Similarly, the price perception variable (X2) and the customer satisfaction variable (X3) also exhibit a significant influence on repurchase intention. Additionally, the simultaneous effect of these independent variables (X1, X2, and X3) on repurchase intention (Y) is confirmed through the F test results, which demonstrate a significant relationship. Based on the Adjusted R Square value, experiential marketing, price perception, and customer satisfaction collectively account for 41.7% of the variance in repurchase decisions, suggesting that the remaining 58.3% is influenced by other factors not explored in this study.</w:t>
      </w:r>
    </w:p>
    <w:p w14:paraId="50F85978" w14:textId="1BEEB698" w:rsidR="00565C48" w:rsidRPr="003002B1" w:rsidRDefault="00D1128C" w:rsidP="003002B1">
      <w:pPr>
        <w:pStyle w:val="NoSpacing"/>
        <w:jc w:val="both"/>
        <w:rPr>
          <w:rFonts w:ascii="Times New Roman" w:hAnsi="Times New Roman" w:cs="Times New Roman"/>
          <w:sz w:val="24"/>
          <w:szCs w:val="24"/>
        </w:rPr>
      </w:pPr>
      <w:r w:rsidRPr="00EB7F41">
        <w:rPr>
          <w:rFonts w:ascii="Times New Roman" w:hAnsi="Times New Roman" w:cs="Times New Roman"/>
          <w:sz w:val="24"/>
          <w:szCs w:val="24"/>
        </w:rPr>
        <w:tab/>
      </w:r>
      <w:r w:rsidR="00F912CA" w:rsidRPr="00F912CA">
        <w:rPr>
          <w:rFonts w:ascii="Times New Roman" w:hAnsi="Times New Roman" w:cs="Times New Roman"/>
          <w:sz w:val="24"/>
        </w:rPr>
        <w:t>The findings of this study are anticipated to serve as a valuable reference for Somethinc in identifying which variables require enhancement to further increase consumer interest in selecting and repurchasing Somethinc products.</w:t>
      </w:r>
    </w:p>
    <w:p w14:paraId="329CBD4E" w14:textId="64B937C5" w:rsidR="0073629B" w:rsidRDefault="0073629B" w:rsidP="00EB7F41">
      <w:pPr>
        <w:pStyle w:val="NoSpacing"/>
        <w:jc w:val="both"/>
        <w:rPr>
          <w:rFonts w:ascii="Times New Roman" w:hAnsi="Times New Roman" w:cs="Times New Roman"/>
          <w:sz w:val="24"/>
          <w:szCs w:val="24"/>
        </w:rPr>
      </w:pPr>
      <w:r w:rsidRPr="00EB7F41">
        <w:rPr>
          <w:rFonts w:ascii="Times New Roman" w:hAnsi="Times New Roman" w:cs="Times New Roman"/>
          <w:sz w:val="24"/>
        </w:rPr>
        <w:tab/>
        <w:t xml:space="preserve">This study has several limitations that need to be considered. First, the focus of the study was limited to Somethinc beauty products and respondents from generation Z. Therefore, generalizing the results of this study to other beauty products or different age groups should be done with caution. </w:t>
      </w:r>
      <w:r w:rsidR="003002B1" w:rsidRPr="003002B1">
        <w:rPr>
          <w:rFonts w:ascii="Times New Roman" w:hAnsi="Times New Roman" w:cs="Times New Roman"/>
          <w:sz w:val="24"/>
          <w:szCs w:val="24"/>
        </w:rPr>
        <w:t>This study only evaluates the influence of three variables, namely experiential marketing, perceived price, and customer satisfaction, on repurchase intentions</w:t>
      </w:r>
      <w:r w:rsidR="003002B1" w:rsidRPr="003002B1">
        <w:t xml:space="preserve">. </w:t>
      </w:r>
      <w:r w:rsidR="00131D00" w:rsidRPr="00131D00">
        <w:rPr>
          <w:rFonts w:ascii="Times New Roman" w:hAnsi="Times New Roman" w:cs="Times New Roman"/>
          <w:sz w:val="24"/>
        </w:rPr>
        <w:t>Although this research aimed to examine the combined influence of multiple variables on repurchase intention, limitations in variable scope and research design should be taken into account when interpreting the findings.</w:t>
      </w:r>
      <w:r w:rsidR="00131D00">
        <w:rPr>
          <w:rFonts w:ascii="Times New Roman" w:hAnsi="Times New Roman" w:cs="Times New Roman"/>
          <w:sz w:val="24"/>
        </w:rPr>
        <w:t xml:space="preserve"> </w:t>
      </w:r>
      <w:r w:rsidRPr="00EB7F41">
        <w:rPr>
          <w:rFonts w:ascii="Times New Roman" w:hAnsi="Times New Roman" w:cs="Times New Roman"/>
          <w:sz w:val="24"/>
          <w:lang w:val="en-US"/>
        </w:rPr>
        <w:t xml:space="preserve">It is hoped that </w:t>
      </w:r>
      <w:r w:rsidR="009E64D5" w:rsidRPr="00EB7F41">
        <w:rPr>
          <w:rFonts w:ascii="Times New Roman" w:hAnsi="Times New Roman" w:cs="Times New Roman"/>
          <w:sz w:val="24"/>
          <w:szCs w:val="24"/>
        </w:rPr>
        <w:t>future research can add other variables to see the interaction between variables and their more comprehensive impact on Somethinc products. Future research can involve a larger sample size, the results of the study will be more generalizable and can represent the overall population of Somethinc consumers.</w:t>
      </w:r>
    </w:p>
    <w:p w14:paraId="6168B010" w14:textId="77777777" w:rsidR="003002B1" w:rsidRDefault="003002B1" w:rsidP="00EB7F41">
      <w:pPr>
        <w:pStyle w:val="NoSpacing"/>
        <w:jc w:val="both"/>
        <w:rPr>
          <w:rFonts w:ascii="Times New Roman" w:hAnsi="Times New Roman" w:cs="Times New Roman"/>
          <w:sz w:val="24"/>
          <w:szCs w:val="24"/>
        </w:rPr>
      </w:pPr>
    </w:p>
    <w:p w14:paraId="08374935" w14:textId="77777777" w:rsidR="003002B1" w:rsidRDefault="003002B1" w:rsidP="00EB7F41">
      <w:pPr>
        <w:pStyle w:val="NoSpacing"/>
        <w:jc w:val="both"/>
        <w:rPr>
          <w:rFonts w:ascii="Times New Roman" w:hAnsi="Times New Roman" w:cs="Times New Roman"/>
          <w:sz w:val="24"/>
          <w:szCs w:val="24"/>
        </w:rPr>
      </w:pPr>
    </w:p>
    <w:p w14:paraId="4C001F3D" w14:textId="77777777" w:rsidR="003002B1" w:rsidRDefault="003002B1" w:rsidP="00EB7F41">
      <w:pPr>
        <w:pStyle w:val="NoSpacing"/>
        <w:jc w:val="both"/>
        <w:rPr>
          <w:rFonts w:ascii="Times New Roman" w:hAnsi="Times New Roman" w:cs="Times New Roman"/>
          <w:sz w:val="24"/>
          <w:szCs w:val="24"/>
        </w:rPr>
      </w:pPr>
    </w:p>
    <w:p w14:paraId="1BC77702" w14:textId="77777777" w:rsidR="003002B1" w:rsidRPr="00EB7F41" w:rsidRDefault="003002B1" w:rsidP="00EB7F41">
      <w:pPr>
        <w:pStyle w:val="NoSpacing"/>
        <w:jc w:val="both"/>
        <w:rPr>
          <w:rFonts w:ascii="Times New Roman" w:hAnsi="Times New Roman" w:cs="Times New Roman"/>
          <w:sz w:val="24"/>
          <w:szCs w:val="24"/>
          <w:lang w:val="en-US"/>
        </w:rPr>
      </w:pPr>
    </w:p>
    <w:p w14:paraId="5EEFC4CF" w14:textId="531C53B2" w:rsidR="00F618B4" w:rsidRPr="00D452E0" w:rsidRDefault="002327C2" w:rsidP="00EB7F41">
      <w:pPr>
        <w:tabs>
          <w:tab w:val="left" w:pos="720"/>
          <w:tab w:val="left" w:pos="1350"/>
        </w:tabs>
        <w:jc w:val="both"/>
        <w:rPr>
          <w:rFonts w:ascii="Times New Roman" w:hAnsi="Times New Roman" w:cs="Times New Roman"/>
          <w:b/>
          <w:sz w:val="24"/>
          <w:szCs w:val="24"/>
          <w:lang w:val="en-US"/>
        </w:rPr>
      </w:pPr>
      <w:r w:rsidRPr="002327C2">
        <w:rPr>
          <w:rFonts w:ascii="Times New Roman" w:hAnsi="Times New Roman" w:cs="Times New Roman"/>
          <w:b/>
          <w:sz w:val="24"/>
          <w:szCs w:val="24"/>
          <w:lang w:val="en-US"/>
        </w:rPr>
        <w:t>References</w:t>
      </w:r>
    </w:p>
    <w:p w14:paraId="46C8948E"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lang w:val="en-US"/>
        </w:rPr>
        <w:lastRenderedPageBreak/>
        <w:fldChar w:fldCharType="begin"/>
      </w:r>
      <w:r w:rsidRPr="00FC4239">
        <w:rPr>
          <w:rFonts w:ascii="Times New Roman" w:hAnsi="Times New Roman" w:cs="Times New Roman"/>
          <w:sz w:val="24"/>
          <w:lang w:val="en-US"/>
        </w:rPr>
        <w:instrText xml:space="preserve"> ADDIN ZOTERO_BIBL {"uncited":[],"omitted":[],"custom":[]} CSL_BIBLIOGRAPHY </w:instrText>
      </w:r>
      <w:r w:rsidRPr="00FC4239">
        <w:rPr>
          <w:rFonts w:ascii="Times New Roman" w:hAnsi="Times New Roman" w:cs="Times New Roman"/>
          <w:sz w:val="24"/>
          <w:lang w:val="en-US"/>
        </w:rPr>
        <w:fldChar w:fldCharType="separate"/>
      </w:r>
      <w:r w:rsidRPr="00FC4239">
        <w:rPr>
          <w:rFonts w:ascii="Times New Roman" w:hAnsi="Times New Roman" w:cs="Times New Roman"/>
          <w:sz w:val="24"/>
        </w:rPr>
        <w:t>[1]</w:t>
      </w:r>
      <w:r w:rsidRPr="00FC4239">
        <w:rPr>
          <w:rFonts w:ascii="Times New Roman" w:hAnsi="Times New Roman" w:cs="Times New Roman"/>
          <w:sz w:val="24"/>
        </w:rPr>
        <w:tab/>
        <w:t>T. Wahyuningsih, "The Rise of Skincare Use among Young People," Bisnis. [Online]. Available: https://www.rri.co.id/medan/bisnis/1185494/maraknya-penggunaan-skincare-di-kalangan-anak-muda</w:t>
      </w:r>
    </w:p>
    <w:p w14:paraId="17F7DF0F"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[2]</w:t>
      </w:r>
      <w:r w:rsidRPr="00FC4239">
        <w:rPr>
          <w:rFonts w:ascii="Times New Roman" w:hAnsi="Times New Roman" w:cs="Times New Roman"/>
          <w:sz w:val="24"/>
        </w:rPr>
        <w:tab/>
        <w:t xml:space="preserve">M. Rendy Irwanto and W. Tjipto Subroto, "The effect of customer satisfaction and promotion on shopee consumers' repurchase intentions during the pandemic: Indonesia," </w:t>
      </w:r>
      <w:r w:rsidRPr="00FC4239">
        <w:rPr>
          <w:rFonts w:ascii="Times New Roman" w:hAnsi="Times New Roman" w:cs="Times New Roman"/>
          <w:i/>
          <w:iCs/>
          <w:sz w:val="24"/>
        </w:rPr>
        <w:t>J. Paradig. Econ.</w:t>
      </w:r>
      <w:r w:rsidRPr="00FC4239">
        <w:rPr>
          <w:rFonts w:ascii="Times New Roman" w:hAnsi="Times New Roman" w:cs="Times New Roman"/>
          <w:sz w:val="24"/>
        </w:rPr>
        <w:t>, vol. 17, no. 2, pp. 289-302, Jun. 2022, doi: 10.22437/jpe.v17i2.17438.</w:t>
      </w:r>
    </w:p>
    <w:p w14:paraId="1B350344"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[3]</w:t>
      </w:r>
      <w:r w:rsidRPr="00FC4239">
        <w:rPr>
          <w:rFonts w:ascii="Times New Roman" w:hAnsi="Times New Roman" w:cs="Times New Roman"/>
          <w:sz w:val="24"/>
        </w:rPr>
        <w:tab/>
        <w:t xml:space="preserve">B. R. Tuqa and H. Widyastuti, "The Effect of Experiential Marketing on Customer Satisfaction and Repurchase Intention on Grabfood Services During the Covid-19 Pandemic," </w:t>
      </w:r>
      <w:r w:rsidRPr="00FC4239">
        <w:rPr>
          <w:rFonts w:ascii="Times New Roman" w:hAnsi="Times New Roman" w:cs="Times New Roman"/>
          <w:i/>
          <w:iCs/>
          <w:sz w:val="24"/>
        </w:rPr>
        <w:t>Manaj. IKM J. Manaj. Pengemb. Ind. Small and Medium</w:t>
      </w:r>
      <w:r w:rsidRPr="00FC4239">
        <w:rPr>
          <w:rFonts w:ascii="Times New Roman" w:hAnsi="Times New Roman" w:cs="Times New Roman"/>
          <w:sz w:val="24"/>
        </w:rPr>
        <w:t>, vol. 17, no. 1, pp. 15-23, May 2023, doi: 10.29244/mikm.17.1.15-23.</w:t>
      </w:r>
    </w:p>
    <w:p w14:paraId="5BCAFFC0"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[4]</w:t>
      </w:r>
      <w:r w:rsidRPr="00FC4239">
        <w:rPr>
          <w:rFonts w:ascii="Times New Roman" w:hAnsi="Times New Roman" w:cs="Times New Roman"/>
          <w:sz w:val="24"/>
        </w:rPr>
        <w:tab/>
        <w:t xml:space="preserve">E. Permana, R. S. Eka Putri, P. D. Alfinda, and M. Mardhiyah, "Marketing Strategy for Somethinc Skincare Products Among Generation Z," </w:t>
      </w:r>
      <w:r w:rsidRPr="00FC4239">
        <w:rPr>
          <w:rFonts w:ascii="Times New Roman" w:hAnsi="Times New Roman" w:cs="Times New Roman"/>
          <w:i/>
          <w:iCs/>
          <w:sz w:val="24"/>
        </w:rPr>
        <w:t>J. Marketers. Competitive</w:t>
      </w:r>
      <w:r w:rsidRPr="00FC4239">
        <w:rPr>
          <w:rFonts w:ascii="Times New Roman" w:hAnsi="Times New Roman" w:cs="Times New Roman"/>
          <w:sz w:val="24"/>
        </w:rPr>
        <w:t>, vol. 7, no. 2, Mar. 2024, doi: 10.32493/jpkpk.v7i2.29289.</w:t>
      </w:r>
    </w:p>
    <w:p w14:paraId="15C23D7F"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[5]</w:t>
      </w:r>
      <w:r w:rsidRPr="00FC4239">
        <w:rPr>
          <w:rFonts w:ascii="Times New Roman" w:hAnsi="Times New Roman" w:cs="Times New Roman"/>
          <w:sz w:val="24"/>
        </w:rPr>
        <w:tab/>
        <w:t>P. G. I. Pratiwi, "THE EFFECT OF EXPERIENTIAL MARKETING AND PERCEIVED PRICE ON REPURCHASE INTENTION ON ORIFLAME PRODUCTS (Study on Oriflame Consumers in Denpasar City)," vol. 3, 2022.</w:t>
      </w:r>
    </w:p>
    <w:p w14:paraId="57BDF552"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[6]</w:t>
      </w:r>
      <w:r w:rsidRPr="00FC4239">
        <w:rPr>
          <w:rFonts w:ascii="Times New Roman" w:hAnsi="Times New Roman" w:cs="Times New Roman"/>
          <w:sz w:val="24"/>
        </w:rPr>
        <w:tab/>
        <w:t>W. M. D. Pangesti, "THE EFFECT OF E-SERVICE QUALITY AND PRICE PERCEPTION ON REPURCHASE INTENTION WITH SATISFACTION AS A MEDIATION VARIABLE (Study on Tokopedia Customers in North Lampung Regency)," 2024.</w:t>
      </w:r>
    </w:p>
    <w:p w14:paraId="2D792FDE"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[7]</w:t>
      </w:r>
      <w:r w:rsidRPr="00FC4239">
        <w:rPr>
          <w:rFonts w:ascii="Times New Roman" w:hAnsi="Times New Roman" w:cs="Times New Roman"/>
          <w:sz w:val="24"/>
        </w:rPr>
        <w:tab/>
        <w:t>I. Kharolina and R. Transistari, "THE EFFECT OF EXPERIENTIAL MARKETING ON PURCHASE INTEREST THROUGH CONSUMER SATISFACTION AS AN INTERVENING VARIABLE," vol. 2, no. 2, 2021.</w:t>
      </w:r>
    </w:p>
    <w:p w14:paraId="1D2E32C4"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[8]</w:t>
      </w:r>
      <w:r w:rsidRPr="00FC4239">
        <w:rPr>
          <w:rFonts w:ascii="Times New Roman" w:hAnsi="Times New Roman" w:cs="Times New Roman"/>
          <w:sz w:val="24"/>
        </w:rPr>
        <w:tab/>
        <w:t>M. I. Zakiyah, L. Muzdalifah, E. Purwaningtyas, F. A. Pratama, and Z. Sholihah, "THE EFFECT OF E-WOM AND PRICE PERCEPTION ON PURCHASE DECISIONS BY GEN-Z AT RESTO MIE POPULAR SIDOARJO," vol. 6, no. 3, 2024.</w:t>
      </w:r>
    </w:p>
    <w:p w14:paraId="105E37E3"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[9]</w:t>
      </w:r>
      <w:r w:rsidRPr="00FC4239">
        <w:rPr>
          <w:rFonts w:ascii="Times New Roman" w:hAnsi="Times New Roman" w:cs="Times New Roman"/>
          <w:sz w:val="24"/>
        </w:rPr>
        <w:tab/>
        <w:t xml:space="preserve">G. D. Yudhiswara and L. Evangelista, "The Effect of Brand Image, Product Quality, and Price Perception on Repurchase Intention of Honda Vario in Cimahi City," </w:t>
      </w:r>
      <w:r w:rsidRPr="00FC4239">
        <w:rPr>
          <w:rFonts w:ascii="Times New Roman" w:hAnsi="Times New Roman" w:cs="Times New Roman"/>
          <w:i/>
          <w:iCs/>
          <w:sz w:val="24"/>
        </w:rPr>
        <w:t>J. Econ. Bussines Account. COSTING</w:t>
      </w:r>
      <w:r w:rsidRPr="00FC4239">
        <w:rPr>
          <w:rFonts w:ascii="Times New Roman" w:hAnsi="Times New Roman" w:cs="Times New Roman"/>
          <w:sz w:val="24"/>
        </w:rPr>
        <w:t>, vol. 7, no. 5, pp. 1869-1878, Aug. 2024, doi: 10.31539/costing.v7i5.11976.</w:t>
      </w:r>
    </w:p>
    <w:p w14:paraId="0992B92A"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[10]</w:t>
      </w:r>
      <w:r w:rsidRPr="00FC4239">
        <w:rPr>
          <w:rFonts w:ascii="Times New Roman" w:hAnsi="Times New Roman" w:cs="Times New Roman"/>
          <w:sz w:val="24"/>
        </w:rPr>
        <w:tab/>
        <w:t xml:space="preserve">F. Ardian and S. P. Prabandari, "THE EFFECT OF PRODUCT CATEGORY, PRICE PERCEPTION, AND E-CUSTOMER EXPERIENCE ON REPURCHASE INTENTION OF PREMIUM PACKAGES," </w:t>
      </w:r>
      <w:r w:rsidRPr="00FC4239">
        <w:rPr>
          <w:rFonts w:ascii="Times New Roman" w:hAnsi="Times New Roman" w:cs="Times New Roman"/>
          <w:i/>
          <w:iCs/>
          <w:sz w:val="24"/>
        </w:rPr>
        <w:t>J. Manaj. Marketers. And Consumer Behavior</w:t>
      </w:r>
      <w:r w:rsidRPr="00FC4239">
        <w:rPr>
          <w:rFonts w:ascii="Times New Roman" w:hAnsi="Times New Roman" w:cs="Times New Roman"/>
          <w:sz w:val="24"/>
        </w:rPr>
        <w:t>, vol. 1, no. 2, pp. 237-247, Mar. 2022, doi: 10.21776/jmppk.2022.01.2.12.</w:t>
      </w:r>
    </w:p>
    <w:p w14:paraId="5CD62E7D"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[11]</w:t>
      </w:r>
      <w:r w:rsidRPr="00FC4239">
        <w:rPr>
          <w:rFonts w:ascii="Times New Roman" w:hAnsi="Times New Roman" w:cs="Times New Roman"/>
          <w:sz w:val="24"/>
        </w:rPr>
        <w:tab/>
        <w:t xml:space="preserve">K. Baraja and C. Kohardinata, "THE EFFECT OF TASTE AND CUSTOMER SATISFACTION ON REPURCHASE INTENTION ON SYAHI HALEEB PRODUCTS IN ARAB AND NON ARAB," </w:t>
      </w:r>
      <w:r w:rsidRPr="00FC4239">
        <w:rPr>
          <w:rFonts w:ascii="Times New Roman" w:hAnsi="Times New Roman" w:cs="Times New Roman"/>
          <w:i/>
          <w:iCs/>
          <w:sz w:val="24"/>
        </w:rPr>
        <w:t>PERFORMA</w:t>
      </w:r>
      <w:r w:rsidRPr="00FC4239">
        <w:rPr>
          <w:rFonts w:ascii="Times New Roman" w:hAnsi="Times New Roman" w:cs="Times New Roman"/>
          <w:sz w:val="24"/>
        </w:rPr>
        <w:t>, vol. 7, no. 2, pp. 242-251, Aug. 2022, doi: 10.37715/jp.v7i2.2174.</w:t>
      </w:r>
    </w:p>
    <w:p w14:paraId="1FC24E06"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[12]</w:t>
      </w:r>
      <w:r w:rsidRPr="00FC4239">
        <w:rPr>
          <w:rFonts w:ascii="Times New Roman" w:hAnsi="Times New Roman" w:cs="Times New Roman"/>
          <w:sz w:val="24"/>
        </w:rPr>
        <w:tab/>
        <w:t xml:space="preserve">M. F. Fausta, P. Anderson, and R. Risqiani, "THE EFFECT OF CUSTOMER EXPERIENCE, CUSTOMER SATISFACTION, ON REPURCHASE INTENTION AT FAST FAST RESTAURANTS," </w:t>
      </w:r>
      <w:r w:rsidRPr="00FC4239">
        <w:rPr>
          <w:rFonts w:ascii="Times New Roman" w:hAnsi="Times New Roman" w:cs="Times New Roman"/>
          <w:i/>
          <w:iCs/>
          <w:sz w:val="24"/>
        </w:rPr>
        <w:t>Equilib. J. Penelit. Educ. And Econ.</w:t>
      </w:r>
      <w:r w:rsidRPr="00FC4239">
        <w:rPr>
          <w:rFonts w:ascii="Times New Roman" w:hAnsi="Times New Roman" w:cs="Times New Roman"/>
          <w:sz w:val="24"/>
        </w:rPr>
        <w:t>, vol. 20, no. 01, pp. 1-9, Jan. 2023, doi: 10.25134/equi.v20i01.6674.</w:t>
      </w:r>
    </w:p>
    <w:p w14:paraId="7C380322"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[13]</w:t>
      </w:r>
      <w:r w:rsidRPr="00FC4239">
        <w:rPr>
          <w:rFonts w:ascii="Times New Roman" w:hAnsi="Times New Roman" w:cs="Times New Roman"/>
          <w:sz w:val="24"/>
        </w:rPr>
        <w:tab/>
        <w:t xml:space="preserve">A. M. Noer, M. Tirta Wiyata, and N. Lina, "The Effect of Experiential Marketing and Service Quality on Repurchase Intention," </w:t>
      </w:r>
      <w:r w:rsidRPr="00FC4239">
        <w:rPr>
          <w:rFonts w:ascii="Times New Roman" w:hAnsi="Times New Roman" w:cs="Times New Roman"/>
          <w:i/>
          <w:iCs/>
          <w:sz w:val="24"/>
        </w:rPr>
        <w:t>Cakrawala Repos. IMWI</w:t>
      </w:r>
      <w:r w:rsidRPr="00FC4239">
        <w:rPr>
          <w:rFonts w:ascii="Times New Roman" w:hAnsi="Times New Roman" w:cs="Times New Roman"/>
          <w:sz w:val="24"/>
        </w:rPr>
        <w:t>, vol. 5, no. 2, pp. 179-189, Dec. 2022, doi: 10.52851/cakrawala.v5i2.127.</w:t>
      </w:r>
    </w:p>
    <w:p w14:paraId="0BDD3015"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lastRenderedPageBreak/>
        <w:t>[14]</w:t>
      </w:r>
      <w:r w:rsidRPr="00FC4239">
        <w:rPr>
          <w:rFonts w:ascii="Times New Roman" w:hAnsi="Times New Roman" w:cs="Times New Roman"/>
          <w:sz w:val="24"/>
        </w:rPr>
        <w:tab/>
        <w:t>R. Novia and A. Sudrajat, "The Effect of Price Perception on Repurchase Intention of Galuh Mas Coffee in Karawang (Study on Generation Z)," 2024.</w:t>
      </w:r>
    </w:p>
    <w:p w14:paraId="3F8A4B81" w14:textId="77777777" w:rsidR="00FC4239" w:rsidRPr="00FC4239" w:rsidRDefault="00FC4239" w:rsidP="00FC4239">
      <w:pPr>
        <w:pStyle w:val="NoSpacing"/>
        <w:ind w:left="720" w:hanging="720"/>
        <w:jc w:val="both"/>
        <w:rPr>
          <w:rFonts w:ascii="Times New Roman" w:hAnsi="Times New Roman" w:cs="Times New Roman"/>
          <w:sz w:val="24"/>
        </w:rPr>
      </w:pPr>
      <w:r w:rsidRPr="00FC4239">
        <w:rPr>
          <w:rFonts w:ascii="Times New Roman" w:hAnsi="Times New Roman" w:cs="Times New Roman"/>
          <w:sz w:val="24"/>
        </w:rPr>
        <w:t>[15]</w:t>
      </w:r>
      <w:r w:rsidRPr="00FC4239">
        <w:rPr>
          <w:rFonts w:ascii="Times New Roman" w:hAnsi="Times New Roman" w:cs="Times New Roman"/>
          <w:sz w:val="24"/>
        </w:rPr>
        <w:tab/>
        <w:t xml:space="preserve">O. Sauw and R. Mointi, "Customer Experience and Customer Satisfaction on Repurchase Intention of Online Products," </w:t>
      </w:r>
      <w:r w:rsidRPr="00FC4239">
        <w:rPr>
          <w:rFonts w:ascii="Times New Roman" w:hAnsi="Times New Roman" w:cs="Times New Roman"/>
          <w:i/>
          <w:iCs/>
          <w:sz w:val="24"/>
        </w:rPr>
        <w:t>YUME J. Manag.</w:t>
      </w:r>
      <w:r w:rsidRPr="00FC4239">
        <w:rPr>
          <w:rFonts w:ascii="Times New Roman" w:hAnsi="Times New Roman" w:cs="Times New Roman"/>
          <w:sz w:val="24"/>
        </w:rPr>
        <w:t>, vol. 6, no. 1, p. 260, Jan. 2023, doi: 10.37531/yum.v6i1.3574.</w:t>
      </w:r>
    </w:p>
    <w:p w14:paraId="04293EF2" w14:textId="2C531E93" w:rsidR="00FE6728" w:rsidRPr="00FE6728" w:rsidRDefault="00FC4239" w:rsidP="00FC4239">
      <w:pPr>
        <w:pStyle w:val="NoSpacing"/>
        <w:ind w:left="720" w:hanging="720"/>
        <w:jc w:val="both"/>
        <w:rPr>
          <w:lang w:val="en-US"/>
        </w:rPr>
      </w:pPr>
      <w:r w:rsidRPr="00FC4239">
        <w:rPr>
          <w:rFonts w:ascii="Times New Roman" w:hAnsi="Times New Roman" w:cs="Times New Roman"/>
          <w:sz w:val="24"/>
          <w:lang w:val="en-US"/>
        </w:rPr>
        <w:fldChar w:fldCharType="end"/>
      </w:r>
    </w:p>
    <w:p w14:paraId="64168B65" w14:textId="0FB76C06" w:rsidR="00FE6728" w:rsidRPr="00FE6728" w:rsidRDefault="00FE6728" w:rsidP="00FE6728">
      <w:pPr>
        <w:tabs>
          <w:tab w:val="left" w:pos="1155"/>
        </w:tabs>
        <w:rPr>
          <w:lang w:val="en-US"/>
        </w:rPr>
      </w:pPr>
    </w:p>
    <w:sectPr w:rsidR="00FE6728" w:rsidRPr="00FE6728" w:rsidSect="00D9443A">
      <w:headerReference w:type="default" r:id="rId13"/>
      <w:footerReference w:type="default" r:id="rId14"/>
      <w:pgSz w:w="11906" w:h="16838"/>
      <w:pgMar w:top="1440" w:right="1440" w:bottom="1440" w:left="1440" w:header="709" w:footer="246" w:gutter="0"/>
      <w:pgNumType w:start="1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3C94" w14:textId="77777777" w:rsidR="007D0A9A" w:rsidRDefault="007D0A9A">
      <w:pPr>
        <w:spacing w:after="0" w:line="240" w:lineRule="auto"/>
      </w:pPr>
      <w:r>
        <w:separator/>
      </w:r>
    </w:p>
  </w:endnote>
  <w:endnote w:type="continuationSeparator" w:id="0">
    <w:p w14:paraId="703B4209" w14:textId="77777777" w:rsidR="007D0A9A" w:rsidRDefault="007D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811220"/>
      <w:docPartObj>
        <w:docPartGallery w:val="Page Numbers (Bottom of Page)"/>
        <w:docPartUnique/>
      </w:docPartObj>
    </w:sdtPr>
    <w:sdtEndPr>
      <w:rPr>
        <w:noProof/>
      </w:rPr>
    </w:sdtEndPr>
    <w:sdtContent>
      <w:p w14:paraId="5712CFD1" w14:textId="4DE33714" w:rsidR="00D9443A" w:rsidRDefault="00D944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BABC0" w14:textId="77777777" w:rsidR="0074601F" w:rsidRDefault="0074601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8368" w14:textId="77777777" w:rsidR="007D0A9A" w:rsidRDefault="007D0A9A">
      <w:pPr>
        <w:spacing w:after="0" w:line="240" w:lineRule="auto"/>
      </w:pPr>
      <w:r>
        <w:separator/>
      </w:r>
    </w:p>
  </w:footnote>
  <w:footnote w:type="continuationSeparator" w:id="0">
    <w:p w14:paraId="782C244D" w14:textId="77777777" w:rsidR="007D0A9A" w:rsidRDefault="007D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D33" w14:textId="77777777" w:rsidR="00D9443A" w:rsidRPr="006F6BE8" w:rsidRDefault="00D9443A" w:rsidP="00D9443A">
    <w:pPr>
      <w:pBdr>
        <w:top w:val="nil"/>
        <w:left w:val="nil"/>
        <w:bottom w:val="nil"/>
        <w:right w:val="nil"/>
        <w:between w:val="nil"/>
      </w:pBdr>
      <w:spacing w:after="120"/>
      <w:jc w:val="right"/>
      <w:rPr>
        <w:rFonts w:ascii="Times New Roman" w:eastAsia="Times New Roman" w:hAnsi="Times New Roman" w:cs="Times New Roman"/>
        <w:bCs/>
        <w:color w:val="000000"/>
        <w:sz w:val="28"/>
        <w:szCs w:val="28"/>
      </w:rPr>
    </w:pPr>
    <w:r w:rsidRPr="006F6BE8">
      <w:rPr>
        <w:rFonts w:ascii="Times New Roman" w:eastAsia="Times New Roman" w:hAnsi="Times New Roman" w:cs="Times New Roman"/>
        <w:bCs/>
        <w:sz w:val="28"/>
        <w:szCs w:val="28"/>
      </w:rPr>
      <w:t xml:space="preserve">Kilisuci </w:t>
    </w:r>
    <w:r w:rsidRPr="006F6BE8">
      <w:rPr>
        <w:rFonts w:ascii="Times New Roman" w:eastAsia="Times New Roman" w:hAnsi="Times New Roman" w:cs="Times New Roman"/>
        <w:bCs/>
        <w:color w:val="000000"/>
        <w:sz w:val="28"/>
        <w:szCs w:val="28"/>
      </w:rPr>
      <w:t>International Conference on Economic &amp; Business</w:t>
    </w:r>
    <w:r w:rsidRPr="006F6BE8">
      <w:rPr>
        <w:bCs/>
        <w:noProof/>
      </w:rPr>
      <w:drawing>
        <wp:anchor distT="114300" distB="114300" distL="114300" distR="114300" simplePos="0" relativeHeight="251659264" behindDoc="1" locked="0" layoutInCell="1" hidden="0" allowOverlap="1" wp14:anchorId="3D2D8469" wp14:editId="163D7A8D">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49F0FD2D" w14:textId="77777777" w:rsidR="00D9443A" w:rsidRDefault="00D9443A" w:rsidP="00D9443A">
    <w:pPr>
      <w:pBdr>
        <w:top w:val="nil"/>
        <w:left w:val="nil"/>
        <w:bottom w:val="nil"/>
        <w:right w:val="nil"/>
        <w:between w:val="nil"/>
      </w:pBdr>
      <w:tabs>
        <w:tab w:val="center" w:pos="4513"/>
        <w:tab w:val="right" w:pos="9026"/>
        <w:tab w:val="left" w:pos="2580"/>
        <w:tab w:val="left" w:pos="2985"/>
      </w:tabs>
      <w:spacing w:after="1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Vol. 3 Tahun 2025</w:t>
    </w:r>
  </w:p>
  <w:p w14:paraId="51C35FB4" w14:textId="0591B62B" w:rsidR="0074601F" w:rsidRDefault="0074601F">
    <w:pPr>
      <w:pBdr>
        <w:top w:val="nil"/>
        <w:left w:val="nil"/>
        <w:bottom w:val="single" w:sz="4" w:space="17" w:color="A5A5A5"/>
        <w:right w:val="nil"/>
        <w:between w:val="nil"/>
      </w:pBdr>
      <w:tabs>
        <w:tab w:val="center" w:pos="4513"/>
        <w:tab w:val="right" w:pos="9026"/>
        <w:tab w:val="left" w:pos="2580"/>
        <w:tab w:val="left" w:pos="2985"/>
      </w:tabs>
      <w:spacing w:after="12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C2"/>
    <w:multiLevelType w:val="multilevel"/>
    <w:tmpl w:val="79984CFC"/>
    <w:lvl w:ilvl="0">
      <w:start w:val="1"/>
      <w:numFmt w:val="decimal"/>
      <w:lvlText w:val="%1."/>
      <w:lvlJc w:val="left"/>
      <w:pPr>
        <w:ind w:left="5826" w:hanging="360"/>
      </w:pPr>
      <w:rPr>
        <w:rFonts w:ascii="Times New Roman" w:eastAsia="Times New Roman" w:hAnsi="Times New Roman" w:cs="Times New Roman"/>
      </w:rPr>
    </w:lvl>
    <w:lvl w:ilvl="1">
      <w:start w:val="2"/>
      <w:numFmt w:val="decimal"/>
      <w:isLgl/>
      <w:lvlText w:val="%1.%2"/>
      <w:lvlJc w:val="left"/>
      <w:pPr>
        <w:ind w:left="5826" w:hanging="360"/>
      </w:pPr>
      <w:rPr>
        <w:rFonts w:hint="default"/>
      </w:rPr>
    </w:lvl>
    <w:lvl w:ilvl="2">
      <w:start w:val="1"/>
      <w:numFmt w:val="decimal"/>
      <w:isLgl/>
      <w:lvlText w:val="%1.%2.%3"/>
      <w:lvlJc w:val="left"/>
      <w:pPr>
        <w:ind w:left="6186" w:hanging="720"/>
      </w:pPr>
      <w:rPr>
        <w:rFonts w:hint="default"/>
      </w:rPr>
    </w:lvl>
    <w:lvl w:ilvl="3">
      <w:start w:val="1"/>
      <w:numFmt w:val="decimal"/>
      <w:isLgl/>
      <w:lvlText w:val="%1.%2.%3.%4"/>
      <w:lvlJc w:val="left"/>
      <w:pPr>
        <w:ind w:left="6186" w:hanging="720"/>
      </w:pPr>
      <w:rPr>
        <w:rFonts w:hint="default"/>
      </w:rPr>
    </w:lvl>
    <w:lvl w:ilvl="4">
      <w:start w:val="1"/>
      <w:numFmt w:val="decimal"/>
      <w:isLgl/>
      <w:lvlText w:val="%1.%2.%3.%4.%5"/>
      <w:lvlJc w:val="left"/>
      <w:pPr>
        <w:ind w:left="6546" w:hanging="1080"/>
      </w:pPr>
      <w:rPr>
        <w:rFonts w:hint="default"/>
      </w:rPr>
    </w:lvl>
    <w:lvl w:ilvl="5">
      <w:start w:val="1"/>
      <w:numFmt w:val="decimal"/>
      <w:isLgl/>
      <w:lvlText w:val="%1.%2.%3.%4.%5.%6"/>
      <w:lvlJc w:val="left"/>
      <w:pPr>
        <w:ind w:left="6546"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266" w:hanging="1800"/>
      </w:pPr>
      <w:rPr>
        <w:rFonts w:hint="default"/>
      </w:rPr>
    </w:lvl>
  </w:abstractNum>
  <w:abstractNum w:abstractNumId="1" w15:restartNumberingAfterBreak="0">
    <w:nsid w:val="2B325039"/>
    <w:multiLevelType w:val="hybridMultilevel"/>
    <w:tmpl w:val="35CA14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D5548C"/>
    <w:multiLevelType w:val="multilevel"/>
    <w:tmpl w:val="8132ED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900ED5"/>
    <w:multiLevelType w:val="hybridMultilevel"/>
    <w:tmpl w:val="0B9CB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70C93"/>
    <w:multiLevelType w:val="hybridMultilevel"/>
    <w:tmpl w:val="CB227D5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1D3B86"/>
    <w:multiLevelType w:val="hybridMultilevel"/>
    <w:tmpl w:val="59EC23CA"/>
    <w:lvl w:ilvl="0" w:tplc="42F2D46E">
      <w:start w:val="1"/>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C7B7A47"/>
    <w:multiLevelType w:val="hybridMultilevel"/>
    <w:tmpl w:val="12246F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0915581">
    <w:abstractNumId w:val="2"/>
  </w:num>
  <w:num w:numId="2" w16cid:durableId="1727678416">
    <w:abstractNumId w:val="0"/>
  </w:num>
  <w:num w:numId="3" w16cid:durableId="1508132441">
    <w:abstractNumId w:val="3"/>
  </w:num>
  <w:num w:numId="4" w16cid:durableId="101917798">
    <w:abstractNumId w:val="6"/>
  </w:num>
  <w:num w:numId="5" w16cid:durableId="1858498088">
    <w:abstractNumId w:val="1"/>
  </w:num>
  <w:num w:numId="6" w16cid:durableId="1570311051">
    <w:abstractNumId w:val="5"/>
  </w:num>
  <w:num w:numId="7" w16cid:durableId="561798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1F"/>
    <w:rsid w:val="0003163B"/>
    <w:rsid w:val="00034551"/>
    <w:rsid w:val="00042B16"/>
    <w:rsid w:val="0008203D"/>
    <w:rsid w:val="000D591C"/>
    <w:rsid w:val="000E594A"/>
    <w:rsid w:val="000F120B"/>
    <w:rsid w:val="000F7264"/>
    <w:rsid w:val="00105CF4"/>
    <w:rsid w:val="00123EAB"/>
    <w:rsid w:val="00131D00"/>
    <w:rsid w:val="00152E4D"/>
    <w:rsid w:val="00154304"/>
    <w:rsid w:val="001665C0"/>
    <w:rsid w:val="001726DA"/>
    <w:rsid w:val="00192310"/>
    <w:rsid w:val="001D65C1"/>
    <w:rsid w:val="00203B37"/>
    <w:rsid w:val="00217835"/>
    <w:rsid w:val="002327C2"/>
    <w:rsid w:val="00257BAE"/>
    <w:rsid w:val="002A1E26"/>
    <w:rsid w:val="002D6000"/>
    <w:rsid w:val="002E3EFC"/>
    <w:rsid w:val="002F4E9A"/>
    <w:rsid w:val="003002B1"/>
    <w:rsid w:val="00315B6E"/>
    <w:rsid w:val="00333B7D"/>
    <w:rsid w:val="00350660"/>
    <w:rsid w:val="0036402D"/>
    <w:rsid w:val="0036496F"/>
    <w:rsid w:val="00366D18"/>
    <w:rsid w:val="00375640"/>
    <w:rsid w:val="003C6945"/>
    <w:rsid w:val="003D7ABA"/>
    <w:rsid w:val="003E09E1"/>
    <w:rsid w:val="00463161"/>
    <w:rsid w:val="00471DF6"/>
    <w:rsid w:val="004725BC"/>
    <w:rsid w:val="004817B1"/>
    <w:rsid w:val="00497AA7"/>
    <w:rsid w:val="004A341A"/>
    <w:rsid w:val="004C0036"/>
    <w:rsid w:val="004C4200"/>
    <w:rsid w:val="004E0696"/>
    <w:rsid w:val="004F4CD1"/>
    <w:rsid w:val="004F4ED2"/>
    <w:rsid w:val="00506700"/>
    <w:rsid w:val="005140D9"/>
    <w:rsid w:val="00520894"/>
    <w:rsid w:val="00522811"/>
    <w:rsid w:val="00523D52"/>
    <w:rsid w:val="00565C48"/>
    <w:rsid w:val="00593319"/>
    <w:rsid w:val="005A6E1D"/>
    <w:rsid w:val="005A764D"/>
    <w:rsid w:val="005B3F3E"/>
    <w:rsid w:val="005E4130"/>
    <w:rsid w:val="005E42CE"/>
    <w:rsid w:val="005F6CBC"/>
    <w:rsid w:val="00606E60"/>
    <w:rsid w:val="0062762A"/>
    <w:rsid w:val="0063556D"/>
    <w:rsid w:val="00635EEC"/>
    <w:rsid w:val="00636BC5"/>
    <w:rsid w:val="006509DE"/>
    <w:rsid w:val="006521A8"/>
    <w:rsid w:val="00667D58"/>
    <w:rsid w:val="0067286F"/>
    <w:rsid w:val="00697737"/>
    <w:rsid w:val="006A60CC"/>
    <w:rsid w:val="006B0722"/>
    <w:rsid w:val="006B5860"/>
    <w:rsid w:val="006D1E06"/>
    <w:rsid w:val="006E6FE9"/>
    <w:rsid w:val="00732666"/>
    <w:rsid w:val="0073629B"/>
    <w:rsid w:val="00737065"/>
    <w:rsid w:val="0074601F"/>
    <w:rsid w:val="0074627E"/>
    <w:rsid w:val="007562E4"/>
    <w:rsid w:val="00776249"/>
    <w:rsid w:val="007B71C7"/>
    <w:rsid w:val="007D0A9A"/>
    <w:rsid w:val="007F1050"/>
    <w:rsid w:val="00830840"/>
    <w:rsid w:val="0085668A"/>
    <w:rsid w:val="008A6C05"/>
    <w:rsid w:val="008B03FA"/>
    <w:rsid w:val="008B4F1B"/>
    <w:rsid w:val="008F553C"/>
    <w:rsid w:val="009023A5"/>
    <w:rsid w:val="00910FB3"/>
    <w:rsid w:val="009479D5"/>
    <w:rsid w:val="00947A19"/>
    <w:rsid w:val="0099188C"/>
    <w:rsid w:val="00991965"/>
    <w:rsid w:val="009B1E9C"/>
    <w:rsid w:val="009D0638"/>
    <w:rsid w:val="009E64D5"/>
    <w:rsid w:val="00A323F4"/>
    <w:rsid w:val="00A477D6"/>
    <w:rsid w:val="00A71677"/>
    <w:rsid w:val="00A943ED"/>
    <w:rsid w:val="00A9790C"/>
    <w:rsid w:val="00AA4C60"/>
    <w:rsid w:val="00AB2621"/>
    <w:rsid w:val="00AC1F62"/>
    <w:rsid w:val="00AD429C"/>
    <w:rsid w:val="00AE0540"/>
    <w:rsid w:val="00AE3E18"/>
    <w:rsid w:val="00AF52EA"/>
    <w:rsid w:val="00AF79A3"/>
    <w:rsid w:val="00B049FE"/>
    <w:rsid w:val="00B256BA"/>
    <w:rsid w:val="00B27380"/>
    <w:rsid w:val="00B41FAB"/>
    <w:rsid w:val="00B52DBB"/>
    <w:rsid w:val="00B54D15"/>
    <w:rsid w:val="00B55FA1"/>
    <w:rsid w:val="00B61F13"/>
    <w:rsid w:val="00B75AA1"/>
    <w:rsid w:val="00BA0AF0"/>
    <w:rsid w:val="00BB07E0"/>
    <w:rsid w:val="00BD2D4D"/>
    <w:rsid w:val="00BE4B16"/>
    <w:rsid w:val="00BE5B35"/>
    <w:rsid w:val="00BE7158"/>
    <w:rsid w:val="00BF6386"/>
    <w:rsid w:val="00C0013B"/>
    <w:rsid w:val="00C01076"/>
    <w:rsid w:val="00C0318F"/>
    <w:rsid w:val="00C13BDC"/>
    <w:rsid w:val="00C52641"/>
    <w:rsid w:val="00C61620"/>
    <w:rsid w:val="00C674AB"/>
    <w:rsid w:val="00C77527"/>
    <w:rsid w:val="00CA47EB"/>
    <w:rsid w:val="00CB6455"/>
    <w:rsid w:val="00CB66B3"/>
    <w:rsid w:val="00CB7474"/>
    <w:rsid w:val="00CC744F"/>
    <w:rsid w:val="00CE21A5"/>
    <w:rsid w:val="00CF5314"/>
    <w:rsid w:val="00D028AD"/>
    <w:rsid w:val="00D10382"/>
    <w:rsid w:val="00D1128C"/>
    <w:rsid w:val="00D163EF"/>
    <w:rsid w:val="00D16B42"/>
    <w:rsid w:val="00D31F42"/>
    <w:rsid w:val="00D35BAA"/>
    <w:rsid w:val="00D452E0"/>
    <w:rsid w:val="00D53992"/>
    <w:rsid w:val="00D9443A"/>
    <w:rsid w:val="00D94AA4"/>
    <w:rsid w:val="00DA262E"/>
    <w:rsid w:val="00DB4F47"/>
    <w:rsid w:val="00DB5512"/>
    <w:rsid w:val="00DF3FB5"/>
    <w:rsid w:val="00E00134"/>
    <w:rsid w:val="00E0393F"/>
    <w:rsid w:val="00E111D8"/>
    <w:rsid w:val="00E35548"/>
    <w:rsid w:val="00E36BF5"/>
    <w:rsid w:val="00E63C02"/>
    <w:rsid w:val="00E65E0C"/>
    <w:rsid w:val="00E738AD"/>
    <w:rsid w:val="00E92DB3"/>
    <w:rsid w:val="00E947DC"/>
    <w:rsid w:val="00EB7F41"/>
    <w:rsid w:val="00EF0DDC"/>
    <w:rsid w:val="00F1415B"/>
    <w:rsid w:val="00F220F8"/>
    <w:rsid w:val="00F273C4"/>
    <w:rsid w:val="00F54E7D"/>
    <w:rsid w:val="00F618B4"/>
    <w:rsid w:val="00F64B03"/>
    <w:rsid w:val="00F8080A"/>
    <w:rsid w:val="00F851DA"/>
    <w:rsid w:val="00F912CA"/>
    <w:rsid w:val="00F97449"/>
    <w:rsid w:val="00FA6CEF"/>
    <w:rsid w:val="00FC4239"/>
    <w:rsid w:val="00FE6728"/>
    <w:rsid w:val="00FF0575"/>
    <w:rsid w:val="00FF2D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3C53"/>
  <w15:docId w15:val="{EA1D66F1-D368-4FF0-9FCD-1A0C776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0"/>
  </w:style>
  <w:style w:type="paragraph" w:styleId="Footer">
    <w:name w:val="footer"/>
    <w:basedOn w:val="Normal"/>
    <w:link w:val="FooterChar"/>
    <w:uiPriority w:val="99"/>
    <w:unhideWhenUsed/>
    <w:rsid w:val="00103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0"/>
  </w:style>
  <w:style w:type="paragraph" w:styleId="BalloonText">
    <w:name w:val="Balloon Text"/>
    <w:basedOn w:val="Normal"/>
    <w:link w:val="BalloonTextChar"/>
    <w:uiPriority w:val="99"/>
    <w:semiHidden/>
    <w:unhideWhenUsed/>
    <w:rsid w:val="0010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40"/>
    <w:rPr>
      <w:rFonts w:ascii="Tahoma" w:hAnsi="Tahoma" w:cs="Tahoma"/>
      <w:sz w:val="16"/>
      <w:szCs w:val="16"/>
    </w:rPr>
  </w:style>
  <w:style w:type="paragraph" w:customStyle="1" w:styleId="Body">
    <w:name w:val="Body"/>
    <w:rsid w:val="00103540"/>
    <w:pPr>
      <w:pBdr>
        <w:top w:val="nil"/>
        <w:left w:val="nil"/>
        <w:bottom w:val="nil"/>
        <w:right w:val="nil"/>
        <w:between w:val="nil"/>
        <w:bar w:val="nil"/>
      </w:pBdr>
      <w:spacing w:after="160" w:line="259" w:lineRule="auto"/>
    </w:pPr>
    <w:rPr>
      <w:color w:val="000000"/>
      <w:u w:color="000000"/>
      <w:bdr w:val="nil"/>
      <w:lang w:val="en-US"/>
    </w:rPr>
  </w:style>
  <w:style w:type="character" w:customStyle="1" w:styleId="Hyperlink0">
    <w:name w:val="Hyperlink.0"/>
    <w:rsid w:val="00103540"/>
    <w:rPr>
      <w:rFonts w:ascii="Cambria" w:eastAsia="Cambria" w:hAnsi="Cambria" w:cs="Cambria"/>
      <w:color w:val="0563C1"/>
      <w:sz w:val="24"/>
      <w:szCs w:val="24"/>
      <w:u w:val="single" w:color="0563C1"/>
    </w:rPr>
  </w:style>
  <w:style w:type="character" w:styleId="Hyperlink">
    <w:name w:val="Hyperlink"/>
    <w:basedOn w:val="DefaultParagraphFont"/>
    <w:uiPriority w:val="99"/>
    <w:unhideWhenUsed/>
    <w:rsid w:val="00541DA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customStyle="1" w:styleId="UnresolvedMention1">
    <w:name w:val="Unresolved Mention1"/>
    <w:basedOn w:val="DefaultParagraphFont"/>
    <w:uiPriority w:val="99"/>
    <w:semiHidden/>
    <w:unhideWhenUsed/>
    <w:rsid w:val="006E5C06"/>
    <w:rPr>
      <w:color w:val="605E5C"/>
      <w:shd w:val="clear" w:color="auto" w:fill="E1DFDD"/>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paragraph" w:customStyle="1" w:styleId="selectable-text">
    <w:name w:val="selectable-text"/>
    <w:basedOn w:val="Normal"/>
    <w:rsid w:val="00636B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electable-text1">
    <w:name w:val="selectable-text1"/>
    <w:basedOn w:val="DefaultParagraphFont"/>
    <w:rsid w:val="00636BC5"/>
  </w:style>
  <w:style w:type="character" w:customStyle="1" w:styleId="Heading1Char">
    <w:name w:val="Heading 1 Char"/>
    <w:basedOn w:val="DefaultParagraphFont"/>
    <w:link w:val="Heading1"/>
    <w:uiPriority w:val="9"/>
    <w:rsid w:val="000F120B"/>
    <w:rPr>
      <w:b/>
      <w:sz w:val="48"/>
      <w:szCs w:val="48"/>
    </w:rPr>
  </w:style>
  <w:style w:type="paragraph" w:styleId="ListParagraph">
    <w:name w:val="List Paragraph"/>
    <w:basedOn w:val="Normal"/>
    <w:link w:val="ListParagraphChar"/>
    <w:uiPriority w:val="1"/>
    <w:qFormat/>
    <w:rsid w:val="004C0036"/>
    <w:pPr>
      <w:ind w:left="720"/>
      <w:contextualSpacing/>
    </w:pPr>
  </w:style>
  <w:style w:type="table" w:styleId="TableGrid">
    <w:name w:val="Table Grid"/>
    <w:basedOn w:val="TableNormal"/>
    <w:uiPriority w:val="39"/>
    <w:rsid w:val="00366D18"/>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366D18"/>
  </w:style>
  <w:style w:type="paragraph" w:styleId="Caption">
    <w:name w:val="caption"/>
    <w:basedOn w:val="Normal"/>
    <w:next w:val="Normal"/>
    <w:uiPriority w:val="35"/>
    <w:unhideWhenUsed/>
    <w:qFormat/>
    <w:rsid w:val="00366D18"/>
    <w:pPr>
      <w:widowControl w:val="0"/>
      <w:autoSpaceDE w:val="0"/>
      <w:autoSpaceDN w:val="0"/>
      <w:spacing w:line="240" w:lineRule="auto"/>
    </w:pPr>
    <w:rPr>
      <w:rFonts w:ascii="Microsoft Sans Serif" w:eastAsia="Microsoft Sans Serif" w:hAnsi="Microsoft Sans Serif" w:cs="Microsoft Sans Serif"/>
      <w:i/>
      <w:iCs/>
      <w:color w:val="1F497D" w:themeColor="text2"/>
      <w:sz w:val="18"/>
      <w:szCs w:val="18"/>
      <w:lang w:val="id" w:eastAsia="en-US"/>
    </w:rPr>
  </w:style>
  <w:style w:type="paragraph" w:styleId="BodyText">
    <w:name w:val="Body Text"/>
    <w:basedOn w:val="Normal"/>
    <w:link w:val="BodyTextChar"/>
    <w:uiPriority w:val="1"/>
    <w:qFormat/>
    <w:rsid w:val="005A6E1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5A6E1D"/>
    <w:rPr>
      <w:rFonts w:ascii="Times New Roman" w:eastAsia="Times New Roman" w:hAnsi="Times New Roman" w:cs="Times New Roman"/>
      <w:sz w:val="24"/>
      <w:szCs w:val="24"/>
      <w:lang w:val="id" w:eastAsia="en-US"/>
    </w:rPr>
  </w:style>
  <w:style w:type="paragraph" w:styleId="NoSpacing">
    <w:name w:val="No Spacing"/>
    <w:uiPriority w:val="1"/>
    <w:qFormat/>
    <w:rsid w:val="00B52DBB"/>
    <w:pPr>
      <w:spacing w:after="0" w:line="240" w:lineRule="auto"/>
    </w:pPr>
  </w:style>
  <w:style w:type="paragraph" w:styleId="Bibliography">
    <w:name w:val="Bibliography"/>
    <w:basedOn w:val="Normal"/>
    <w:next w:val="Normal"/>
    <w:uiPriority w:val="37"/>
    <w:unhideWhenUsed/>
    <w:rsid w:val="00B049FE"/>
  </w:style>
  <w:style w:type="paragraph" w:styleId="NormalWeb">
    <w:name w:val="Normal (Web)"/>
    <w:basedOn w:val="Normal"/>
    <w:uiPriority w:val="99"/>
    <w:semiHidden/>
    <w:unhideWhenUsed/>
    <w:rsid w:val="00CB66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129">
      <w:bodyDiv w:val="1"/>
      <w:marLeft w:val="0"/>
      <w:marRight w:val="0"/>
      <w:marTop w:val="0"/>
      <w:marBottom w:val="0"/>
      <w:divBdr>
        <w:top w:val="none" w:sz="0" w:space="0" w:color="auto"/>
        <w:left w:val="none" w:sz="0" w:space="0" w:color="auto"/>
        <w:bottom w:val="none" w:sz="0" w:space="0" w:color="auto"/>
        <w:right w:val="none" w:sz="0" w:space="0" w:color="auto"/>
      </w:divBdr>
    </w:div>
    <w:div w:id="13189253">
      <w:bodyDiv w:val="1"/>
      <w:marLeft w:val="0"/>
      <w:marRight w:val="0"/>
      <w:marTop w:val="0"/>
      <w:marBottom w:val="0"/>
      <w:divBdr>
        <w:top w:val="none" w:sz="0" w:space="0" w:color="auto"/>
        <w:left w:val="none" w:sz="0" w:space="0" w:color="auto"/>
        <w:bottom w:val="none" w:sz="0" w:space="0" w:color="auto"/>
        <w:right w:val="none" w:sz="0" w:space="0" w:color="auto"/>
      </w:divBdr>
    </w:div>
    <w:div w:id="54547145">
      <w:bodyDiv w:val="1"/>
      <w:marLeft w:val="0"/>
      <w:marRight w:val="0"/>
      <w:marTop w:val="0"/>
      <w:marBottom w:val="0"/>
      <w:divBdr>
        <w:top w:val="none" w:sz="0" w:space="0" w:color="auto"/>
        <w:left w:val="none" w:sz="0" w:space="0" w:color="auto"/>
        <w:bottom w:val="none" w:sz="0" w:space="0" w:color="auto"/>
        <w:right w:val="none" w:sz="0" w:space="0" w:color="auto"/>
      </w:divBdr>
    </w:div>
    <w:div w:id="73167675">
      <w:bodyDiv w:val="1"/>
      <w:marLeft w:val="0"/>
      <w:marRight w:val="0"/>
      <w:marTop w:val="0"/>
      <w:marBottom w:val="0"/>
      <w:divBdr>
        <w:top w:val="none" w:sz="0" w:space="0" w:color="auto"/>
        <w:left w:val="none" w:sz="0" w:space="0" w:color="auto"/>
        <w:bottom w:val="none" w:sz="0" w:space="0" w:color="auto"/>
        <w:right w:val="none" w:sz="0" w:space="0" w:color="auto"/>
      </w:divBdr>
    </w:div>
    <w:div w:id="109906510">
      <w:bodyDiv w:val="1"/>
      <w:marLeft w:val="0"/>
      <w:marRight w:val="0"/>
      <w:marTop w:val="0"/>
      <w:marBottom w:val="0"/>
      <w:divBdr>
        <w:top w:val="none" w:sz="0" w:space="0" w:color="auto"/>
        <w:left w:val="none" w:sz="0" w:space="0" w:color="auto"/>
        <w:bottom w:val="none" w:sz="0" w:space="0" w:color="auto"/>
        <w:right w:val="none" w:sz="0" w:space="0" w:color="auto"/>
      </w:divBdr>
    </w:div>
    <w:div w:id="227308309">
      <w:bodyDiv w:val="1"/>
      <w:marLeft w:val="0"/>
      <w:marRight w:val="0"/>
      <w:marTop w:val="0"/>
      <w:marBottom w:val="0"/>
      <w:divBdr>
        <w:top w:val="none" w:sz="0" w:space="0" w:color="auto"/>
        <w:left w:val="none" w:sz="0" w:space="0" w:color="auto"/>
        <w:bottom w:val="none" w:sz="0" w:space="0" w:color="auto"/>
        <w:right w:val="none" w:sz="0" w:space="0" w:color="auto"/>
      </w:divBdr>
    </w:div>
    <w:div w:id="261887997">
      <w:bodyDiv w:val="1"/>
      <w:marLeft w:val="0"/>
      <w:marRight w:val="0"/>
      <w:marTop w:val="0"/>
      <w:marBottom w:val="0"/>
      <w:divBdr>
        <w:top w:val="none" w:sz="0" w:space="0" w:color="auto"/>
        <w:left w:val="none" w:sz="0" w:space="0" w:color="auto"/>
        <w:bottom w:val="none" w:sz="0" w:space="0" w:color="auto"/>
        <w:right w:val="none" w:sz="0" w:space="0" w:color="auto"/>
      </w:divBdr>
    </w:div>
    <w:div w:id="332487193">
      <w:bodyDiv w:val="1"/>
      <w:marLeft w:val="0"/>
      <w:marRight w:val="0"/>
      <w:marTop w:val="0"/>
      <w:marBottom w:val="0"/>
      <w:divBdr>
        <w:top w:val="none" w:sz="0" w:space="0" w:color="auto"/>
        <w:left w:val="none" w:sz="0" w:space="0" w:color="auto"/>
        <w:bottom w:val="none" w:sz="0" w:space="0" w:color="auto"/>
        <w:right w:val="none" w:sz="0" w:space="0" w:color="auto"/>
      </w:divBdr>
    </w:div>
    <w:div w:id="373045788">
      <w:bodyDiv w:val="1"/>
      <w:marLeft w:val="0"/>
      <w:marRight w:val="0"/>
      <w:marTop w:val="0"/>
      <w:marBottom w:val="0"/>
      <w:divBdr>
        <w:top w:val="none" w:sz="0" w:space="0" w:color="auto"/>
        <w:left w:val="none" w:sz="0" w:space="0" w:color="auto"/>
        <w:bottom w:val="none" w:sz="0" w:space="0" w:color="auto"/>
        <w:right w:val="none" w:sz="0" w:space="0" w:color="auto"/>
      </w:divBdr>
    </w:div>
    <w:div w:id="452594910">
      <w:bodyDiv w:val="1"/>
      <w:marLeft w:val="0"/>
      <w:marRight w:val="0"/>
      <w:marTop w:val="0"/>
      <w:marBottom w:val="0"/>
      <w:divBdr>
        <w:top w:val="none" w:sz="0" w:space="0" w:color="auto"/>
        <w:left w:val="none" w:sz="0" w:space="0" w:color="auto"/>
        <w:bottom w:val="none" w:sz="0" w:space="0" w:color="auto"/>
        <w:right w:val="none" w:sz="0" w:space="0" w:color="auto"/>
      </w:divBdr>
    </w:div>
    <w:div w:id="494686370">
      <w:bodyDiv w:val="1"/>
      <w:marLeft w:val="0"/>
      <w:marRight w:val="0"/>
      <w:marTop w:val="0"/>
      <w:marBottom w:val="0"/>
      <w:divBdr>
        <w:top w:val="none" w:sz="0" w:space="0" w:color="auto"/>
        <w:left w:val="none" w:sz="0" w:space="0" w:color="auto"/>
        <w:bottom w:val="none" w:sz="0" w:space="0" w:color="auto"/>
        <w:right w:val="none" w:sz="0" w:space="0" w:color="auto"/>
      </w:divBdr>
    </w:div>
    <w:div w:id="597560816">
      <w:bodyDiv w:val="1"/>
      <w:marLeft w:val="0"/>
      <w:marRight w:val="0"/>
      <w:marTop w:val="0"/>
      <w:marBottom w:val="0"/>
      <w:divBdr>
        <w:top w:val="none" w:sz="0" w:space="0" w:color="auto"/>
        <w:left w:val="none" w:sz="0" w:space="0" w:color="auto"/>
        <w:bottom w:val="none" w:sz="0" w:space="0" w:color="auto"/>
        <w:right w:val="none" w:sz="0" w:space="0" w:color="auto"/>
      </w:divBdr>
    </w:div>
    <w:div w:id="606696031">
      <w:bodyDiv w:val="1"/>
      <w:marLeft w:val="0"/>
      <w:marRight w:val="0"/>
      <w:marTop w:val="0"/>
      <w:marBottom w:val="0"/>
      <w:divBdr>
        <w:top w:val="none" w:sz="0" w:space="0" w:color="auto"/>
        <w:left w:val="none" w:sz="0" w:space="0" w:color="auto"/>
        <w:bottom w:val="none" w:sz="0" w:space="0" w:color="auto"/>
        <w:right w:val="none" w:sz="0" w:space="0" w:color="auto"/>
      </w:divBdr>
    </w:div>
    <w:div w:id="628976345">
      <w:bodyDiv w:val="1"/>
      <w:marLeft w:val="0"/>
      <w:marRight w:val="0"/>
      <w:marTop w:val="0"/>
      <w:marBottom w:val="0"/>
      <w:divBdr>
        <w:top w:val="none" w:sz="0" w:space="0" w:color="auto"/>
        <w:left w:val="none" w:sz="0" w:space="0" w:color="auto"/>
        <w:bottom w:val="none" w:sz="0" w:space="0" w:color="auto"/>
        <w:right w:val="none" w:sz="0" w:space="0" w:color="auto"/>
      </w:divBdr>
    </w:div>
    <w:div w:id="653030237">
      <w:bodyDiv w:val="1"/>
      <w:marLeft w:val="0"/>
      <w:marRight w:val="0"/>
      <w:marTop w:val="0"/>
      <w:marBottom w:val="0"/>
      <w:divBdr>
        <w:top w:val="none" w:sz="0" w:space="0" w:color="auto"/>
        <w:left w:val="none" w:sz="0" w:space="0" w:color="auto"/>
        <w:bottom w:val="none" w:sz="0" w:space="0" w:color="auto"/>
        <w:right w:val="none" w:sz="0" w:space="0" w:color="auto"/>
      </w:divBdr>
    </w:div>
    <w:div w:id="675545568">
      <w:bodyDiv w:val="1"/>
      <w:marLeft w:val="0"/>
      <w:marRight w:val="0"/>
      <w:marTop w:val="0"/>
      <w:marBottom w:val="0"/>
      <w:divBdr>
        <w:top w:val="none" w:sz="0" w:space="0" w:color="auto"/>
        <w:left w:val="none" w:sz="0" w:space="0" w:color="auto"/>
        <w:bottom w:val="none" w:sz="0" w:space="0" w:color="auto"/>
        <w:right w:val="none" w:sz="0" w:space="0" w:color="auto"/>
      </w:divBdr>
    </w:div>
    <w:div w:id="678311561">
      <w:bodyDiv w:val="1"/>
      <w:marLeft w:val="0"/>
      <w:marRight w:val="0"/>
      <w:marTop w:val="0"/>
      <w:marBottom w:val="0"/>
      <w:divBdr>
        <w:top w:val="none" w:sz="0" w:space="0" w:color="auto"/>
        <w:left w:val="none" w:sz="0" w:space="0" w:color="auto"/>
        <w:bottom w:val="none" w:sz="0" w:space="0" w:color="auto"/>
        <w:right w:val="none" w:sz="0" w:space="0" w:color="auto"/>
      </w:divBdr>
    </w:div>
    <w:div w:id="685256702">
      <w:bodyDiv w:val="1"/>
      <w:marLeft w:val="0"/>
      <w:marRight w:val="0"/>
      <w:marTop w:val="0"/>
      <w:marBottom w:val="0"/>
      <w:divBdr>
        <w:top w:val="none" w:sz="0" w:space="0" w:color="auto"/>
        <w:left w:val="none" w:sz="0" w:space="0" w:color="auto"/>
        <w:bottom w:val="none" w:sz="0" w:space="0" w:color="auto"/>
        <w:right w:val="none" w:sz="0" w:space="0" w:color="auto"/>
      </w:divBdr>
    </w:div>
    <w:div w:id="700864955">
      <w:bodyDiv w:val="1"/>
      <w:marLeft w:val="0"/>
      <w:marRight w:val="0"/>
      <w:marTop w:val="0"/>
      <w:marBottom w:val="0"/>
      <w:divBdr>
        <w:top w:val="none" w:sz="0" w:space="0" w:color="auto"/>
        <w:left w:val="none" w:sz="0" w:space="0" w:color="auto"/>
        <w:bottom w:val="none" w:sz="0" w:space="0" w:color="auto"/>
        <w:right w:val="none" w:sz="0" w:space="0" w:color="auto"/>
      </w:divBdr>
    </w:div>
    <w:div w:id="716012716">
      <w:bodyDiv w:val="1"/>
      <w:marLeft w:val="0"/>
      <w:marRight w:val="0"/>
      <w:marTop w:val="0"/>
      <w:marBottom w:val="0"/>
      <w:divBdr>
        <w:top w:val="none" w:sz="0" w:space="0" w:color="auto"/>
        <w:left w:val="none" w:sz="0" w:space="0" w:color="auto"/>
        <w:bottom w:val="none" w:sz="0" w:space="0" w:color="auto"/>
        <w:right w:val="none" w:sz="0" w:space="0" w:color="auto"/>
      </w:divBdr>
    </w:div>
    <w:div w:id="719128753">
      <w:bodyDiv w:val="1"/>
      <w:marLeft w:val="0"/>
      <w:marRight w:val="0"/>
      <w:marTop w:val="0"/>
      <w:marBottom w:val="0"/>
      <w:divBdr>
        <w:top w:val="none" w:sz="0" w:space="0" w:color="auto"/>
        <w:left w:val="none" w:sz="0" w:space="0" w:color="auto"/>
        <w:bottom w:val="none" w:sz="0" w:space="0" w:color="auto"/>
        <w:right w:val="none" w:sz="0" w:space="0" w:color="auto"/>
      </w:divBdr>
    </w:div>
    <w:div w:id="750348576">
      <w:bodyDiv w:val="1"/>
      <w:marLeft w:val="0"/>
      <w:marRight w:val="0"/>
      <w:marTop w:val="0"/>
      <w:marBottom w:val="0"/>
      <w:divBdr>
        <w:top w:val="none" w:sz="0" w:space="0" w:color="auto"/>
        <w:left w:val="none" w:sz="0" w:space="0" w:color="auto"/>
        <w:bottom w:val="none" w:sz="0" w:space="0" w:color="auto"/>
        <w:right w:val="none" w:sz="0" w:space="0" w:color="auto"/>
      </w:divBdr>
    </w:div>
    <w:div w:id="785007249">
      <w:bodyDiv w:val="1"/>
      <w:marLeft w:val="0"/>
      <w:marRight w:val="0"/>
      <w:marTop w:val="0"/>
      <w:marBottom w:val="0"/>
      <w:divBdr>
        <w:top w:val="none" w:sz="0" w:space="0" w:color="auto"/>
        <w:left w:val="none" w:sz="0" w:space="0" w:color="auto"/>
        <w:bottom w:val="none" w:sz="0" w:space="0" w:color="auto"/>
        <w:right w:val="none" w:sz="0" w:space="0" w:color="auto"/>
      </w:divBdr>
    </w:div>
    <w:div w:id="856623576">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1000112114">
      <w:bodyDiv w:val="1"/>
      <w:marLeft w:val="0"/>
      <w:marRight w:val="0"/>
      <w:marTop w:val="0"/>
      <w:marBottom w:val="0"/>
      <w:divBdr>
        <w:top w:val="none" w:sz="0" w:space="0" w:color="auto"/>
        <w:left w:val="none" w:sz="0" w:space="0" w:color="auto"/>
        <w:bottom w:val="none" w:sz="0" w:space="0" w:color="auto"/>
        <w:right w:val="none" w:sz="0" w:space="0" w:color="auto"/>
      </w:divBdr>
    </w:div>
    <w:div w:id="1038120919">
      <w:bodyDiv w:val="1"/>
      <w:marLeft w:val="0"/>
      <w:marRight w:val="0"/>
      <w:marTop w:val="0"/>
      <w:marBottom w:val="0"/>
      <w:divBdr>
        <w:top w:val="none" w:sz="0" w:space="0" w:color="auto"/>
        <w:left w:val="none" w:sz="0" w:space="0" w:color="auto"/>
        <w:bottom w:val="none" w:sz="0" w:space="0" w:color="auto"/>
        <w:right w:val="none" w:sz="0" w:space="0" w:color="auto"/>
      </w:divBdr>
    </w:div>
    <w:div w:id="1041709545">
      <w:bodyDiv w:val="1"/>
      <w:marLeft w:val="0"/>
      <w:marRight w:val="0"/>
      <w:marTop w:val="0"/>
      <w:marBottom w:val="0"/>
      <w:divBdr>
        <w:top w:val="none" w:sz="0" w:space="0" w:color="auto"/>
        <w:left w:val="none" w:sz="0" w:space="0" w:color="auto"/>
        <w:bottom w:val="none" w:sz="0" w:space="0" w:color="auto"/>
        <w:right w:val="none" w:sz="0" w:space="0" w:color="auto"/>
      </w:divBdr>
    </w:div>
    <w:div w:id="1063333320">
      <w:bodyDiv w:val="1"/>
      <w:marLeft w:val="0"/>
      <w:marRight w:val="0"/>
      <w:marTop w:val="0"/>
      <w:marBottom w:val="0"/>
      <w:divBdr>
        <w:top w:val="none" w:sz="0" w:space="0" w:color="auto"/>
        <w:left w:val="none" w:sz="0" w:space="0" w:color="auto"/>
        <w:bottom w:val="none" w:sz="0" w:space="0" w:color="auto"/>
        <w:right w:val="none" w:sz="0" w:space="0" w:color="auto"/>
      </w:divBdr>
    </w:div>
    <w:div w:id="1074620539">
      <w:bodyDiv w:val="1"/>
      <w:marLeft w:val="0"/>
      <w:marRight w:val="0"/>
      <w:marTop w:val="0"/>
      <w:marBottom w:val="0"/>
      <w:divBdr>
        <w:top w:val="none" w:sz="0" w:space="0" w:color="auto"/>
        <w:left w:val="none" w:sz="0" w:space="0" w:color="auto"/>
        <w:bottom w:val="none" w:sz="0" w:space="0" w:color="auto"/>
        <w:right w:val="none" w:sz="0" w:space="0" w:color="auto"/>
      </w:divBdr>
    </w:div>
    <w:div w:id="1080979352">
      <w:bodyDiv w:val="1"/>
      <w:marLeft w:val="0"/>
      <w:marRight w:val="0"/>
      <w:marTop w:val="0"/>
      <w:marBottom w:val="0"/>
      <w:divBdr>
        <w:top w:val="none" w:sz="0" w:space="0" w:color="auto"/>
        <w:left w:val="none" w:sz="0" w:space="0" w:color="auto"/>
        <w:bottom w:val="none" w:sz="0" w:space="0" w:color="auto"/>
        <w:right w:val="none" w:sz="0" w:space="0" w:color="auto"/>
      </w:divBdr>
    </w:div>
    <w:div w:id="1123116589">
      <w:bodyDiv w:val="1"/>
      <w:marLeft w:val="0"/>
      <w:marRight w:val="0"/>
      <w:marTop w:val="0"/>
      <w:marBottom w:val="0"/>
      <w:divBdr>
        <w:top w:val="none" w:sz="0" w:space="0" w:color="auto"/>
        <w:left w:val="none" w:sz="0" w:space="0" w:color="auto"/>
        <w:bottom w:val="none" w:sz="0" w:space="0" w:color="auto"/>
        <w:right w:val="none" w:sz="0" w:space="0" w:color="auto"/>
      </w:divBdr>
    </w:div>
    <w:div w:id="1135945312">
      <w:bodyDiv w:val="1"/>
      <w:marLeft w:val="0"/>
      <w:marRight w:val="0"/>
      <w:marTop w:val="0"/>
      <w:marBottom w:val="0"/>
      <w:divBdr>
        <w:top w:val="none" w:sz="0" w:space="0" w:color="auto"/>
        <w:left w:val="none" w:sz="0" w:space="0" w:color="auto"/>
        <w:bottom w:val="none" w:sz="0" w:space="0" w:color="auto"/>
        <w:right w:val="none" w:sz="0" w:space="0" w:color="auto"/>
      </w:divBdr>
    </w:div>
    <w:div w:id="1157646363">
      <w:bodyDiv w:val="1"/>
      <w:marLeft w:val="0"/>
      <w:marRight w:val="0"/>
      <w:marTop w:val="0"/>
      <w:marBottom w:val="0"/>
      <w:divBdr>
        <w:top w:val="none" w:sz="0" w:space="0" w:color="auto"/>
        <w:left w:val="none" w:sz="0" w:space="0" w:color="auto"/>
        <w:bottom w:val="none" w:sz="0" w:space="0" w:color="auto"/>
        <w:right w:val="none" w:sz="0" w:space="0" w:color="auto"/>
      </w:divBdr>
    </w:div>
    <w:div w:id="1180512062">
      <w:bodyDiv w:val="1"/>
      <w:marLeft w:val="0"/>
      <w:marRight w:val="0"/>
      <w:marTop w:val="0"/>
      <w:marBottom w:val="0"/>
      <w:divBdr>
        <w:top w:val="none" w:sz="0" w:space="0" w:color="auto"/>
        <w:left w:val="none" w:sz="0" w:space="0" w:color="auto"/>
        <w:bottom w:val="none" w:sz="0" w:space="0" w:color="auto"/>
        <w:right w:val="none" w:sz="0" w:space="0" w:color="auto"/>
      </w:divBdr>
    </w:div>
    <w:div w:id="1188521819">
      <w:bodyDiv w:val="1"/>
      <w:marLeft w:val="0"/>
      <w:marRight w:val="0"/>
      <w:marTop w:val="0"/>
      <w:marBottom w:val="0"/>
      <w:divBdr>
        <w:top w:val="none" w:sz="0" w:space="0" w:color="auto"/>
        <w:left w:val="none" w:sz="0" w:space="0" w:color="auto"/>
        <w:bottom w:val="none" w:sz="0" w:space="0" w:color="auto"/>
        <w:right w:val="none" w:sz="0" w:space="0" w:color="auto"/>
      </w:divBdr>
    </w:div>
    <w:div w:id="1212958346">
      <w:bodyDiv w:val="1"/>
      <w:marLeft w:val="0"/>
      <w:marRight w:val="0"/>
      <w:marTop w:val="0"/>
      <w:marBottom w:val="0"/>
      <w:divBdr>
        <w:top w:val="none" w:sz="0" w:space="0" w:color="auto"/>
        <w:left w:val="none" w:sz="0" w:space="0" w:color="auto"/>
        <w:bottom w:val="none" w:sz="0" w:space="0" w:color="auto"/>
        <w:right w:val="none" w:sz="0" w:space="0" w:color="auto"/>
      </w:divBdr>
    </w:div>
    <w:div w:id="1231649387">
      <w:bodyDiv w:val="1"/>
      <w:marLeft w:val="0"/>
      <w:marRight w:val="0"/>
      <w:marTop w:val="0"/>
      <w:marBottom w:val="0"/>
      <w:divBdr>
        <w:top w:val="none" w:sz="0" w:space="0" w:color="auto"/>
        <w:left w:val="none" w:sz="0" w:space="0" w:color="auto"/>
        <w:bottom w:val="none" w:sz="0" w:space="0" w:color="auto"/>
        <w:right w:val="none" w:sz="0" w:space="0" w:color="auto"/>
      </w:divBdr>
    </w:div>
    <w:div w:id="1256552744">
      <w:bodyDiv w:val="1"/>
      <w:marLeft w:val="0"/>
      <w:marRight w:val="0"/>
      <w:marTop w:val="0"/>
      <w:marBottom w:val="0"/>
      <w:divBdr>
        <w:top w:val="none" w:sz="0" w:space="0" w:color="auto"/>
        <w:left w:val="none" w:sz="0" w:space="0" w:color="auto"/>
        <w:bottom w:val="none" w:sz="0" w:space="0" w:color="auto"/>
        <w:right w:val="none" w:sz="0" w:space="0" w:color="auto"/>
      </w:divBdr>
    </w:div>
    <w:div w:id="1274554395">
      <w:bodyDiv w:val="1"/>
      <w:marLeft w:val="0"/>
      <w:marRight w:val="0"/>
      <w:marTop w:val="0"/>
      <w:marBottom w:val="0"/>
      <w:divBdr>
        <w:top w:val="none" w:sz="0" w:space="0" w:color="auto"/>
        <w:left w:val="none" w:sz="0" w:space="0" w:color="auto"/>
        <w:bottom w:val="none" w:sz="0" w:space="0" w:color="auto"/>
        <w:right w:val="none" w:sz="0" w:space="0" w:color="auto"/>
      </w:divBdr>
    </w:div>
    <w:div w:id="1317683012">
      <w:bodyDiv w:val="1"/>
      <w:marLeft w:val="0"/>
      <w:marRight w:val="0"/>
      <w:marTop w:val="0"/>
      <w:marBottom w:val="0"/>
      <w:divBdr>
        <w:top w:val="none" w:sz="0" w:space="0" w:color="auto"/>
        <w:left w:val="none" w:sz="0" w:space="0" w:color="auto"/>
        <w:bottom w:val="none" w:sz="0" w:space="0" w:color="auto"/>
        <w:right w:val="none" w:sz="0" w:space="0" w:color="auto"/>
      </w:divBdr>
    </w:div>
    <w:div w:id="1402487897">
      <w:bodyDiv w:val="1"/>
      <w:marLeft w:val="0"/>
      <w:marRight w:val="0"/>
      <w:marTop w:val="0"/>
      <w:marBottom w:val="0"/>
      <w:divBdr>
        <w:top w:val="none" w:sz="0" w:space="0" w:color="auto"/>
        <w:left w:val="none" w:sz="0" w:space="0" w:color="auto"/>
        <w:bottom w:val="none" w:sz="0" w:space="0" w:color="auto"/>
        <w:right w:val="none" w:sz="0" w:space="0" w:color="auto"/>
      </w:divBdr>
    </w:div>
    <w:div w:id="1406802504">
      <w:bodyDiv w:val="1"/>
      <w:marLeft w:val="0"/>
      <w:marRight w:val="0"/>
      <w:marTop w:val="0"/>
      <w:marBottom w:val="0"/>
      <w:divBdr>
        <w:top w:val="none" w:sz="0" w:space="0" w:color="auto"/>
        <w:left w:val="none" w:sz="0" w:space="0" w:color="auto"/>
        <w:bottom w:val="none" w:sz="0" w:space="0" w:color="auto"/>
        <w:right w:val="none" w:sz="0" w:space="0" w:color="auto"/>
      </w:divBdr>
    </w:div>
    <w:div w:id="1410931296">
      <w:bodyDiv w:val="1"/>
      <w:marLeft w:val="0"/>
      <w:marRight w:val="0"/>
      <w:marTop w:val="0"/>
      <w:marBottom w:val="0"/>
      <w:divBdr>
        <w:top w:val="none" w:sz="0" w:space="0" w:color="auto"/>
        <w:left w:val="none" w:sz="0" w:space="0" w:color="auto"/>
        <w:bottom w:val="none" w:sz="0" w:space="0" w:color="auto"/>
        <w:right w:val="none" w:sz="0" w:space="0" w:color="auto"/>
      </w:divBdr>
    </w:div>
    <w:div w:id="1608347607">
      <w:bodyDiv w:val="1"/>
      <w:marLeft w:val="0"/>
      <w:marRight w:val="0"/>
      <w:marTop w:val="0"/>
      <w:marBottom w:val="0"/>
      <w:divBdr>
        <w:top w:val="none" w:sz="0" w:space="0" w:color="auto"/>
        <w:left w:val="none" w:sz="0" w:space="0" w:color="auto"/>
        <w:bottom w:val="none" w:sz="0" w:space="0" w:color="auto"/>
        <w:right w:val="none" w:sz="0" w:space="0" w:color="auto"/>
      </w:divBdr>
    </w:div>
    <w:div w:id="1629583578">
      <w:bodyDiv w:val="1"/>
      <w:marLeft w:val="0"/>
      <w:marRight w:val="0"/>
      <w:marTop w:val="0"/>
      <w:marBottom w:val="0"/>
      <w:divBdr>
        <w:top w:val="none" w:sz="0" w:space="0" w:color="auto"/>
        <w:left w:val="none" w:sz="0" w:space="0" w:color="auto"/>
        <w:bottom w:val="none" w:sz="0" w:space="0" w:color="auto"/>
        <w:right w:val="none" w:sz="0" w:space="0" w:color="auto"/>
      </w:divBdr>
    </w:div>
    <w:div w:id="1643847934">
      <w:bodyDiv w:val="1"/>
      <w:marLeft w:val="0"/>
      <w:marRight w:val="0"/>
      <w:marTop w:val="0"/>
      <w:marBottom w:val="0"/>
      <w:divBdr>
        <w:top w:val="none" w:sz="0" w:space="0" w:color="auto"/>
        <w:left w:val="none" w:sz="0" w:space="0" w:color="auto"/>
        <w:bottom w:val="none" w:sz="0" w:space="0" w:color="auto"/>
        <w:right w:val="none" w:sz="0" w:space="0" w:color="auto"/>
      </w:divBdr>
    </w:div>
    <w:div w:id="1678195972">
      <w:bodyDiv w:val="1"/>
      <w:marLeft w:val="0"/>
      <w:marRight w:val="0"/>
      <w:marTop w:val="0"/>
      <w:marBottom w:val="0"/>
      <w:divBdr>
        <w:top w:val="none" w:sz="0" w:space="0" w:color="auto"/>
        <w:left w:val="none" w:sz="0" w:space="0" w:color="auto"/>
        <w:bottom w:val="none" w:sz="0" w:space="0" w:color="auto"/>
        <w:right w:val="none" w:sz="0" w:space="0" w:color="auto"/>
      </w:divBdr>
    </w:div>
    <w:div w:id="1686905608">
      <w:bodyDiv w:val="1"/>
      <w:marLeft w:val="0"/>
      <w:marRight w:val="0"/>
      <w:marTop w:val="0"/>
      <w:marBottom w:val="0"/>
      <w:divBdr>
        <w:top w:val="none" w:sz="0" w:space="0" w:color="auto"/>
        <w:left w:val="none" w:sz="0" w:space="0" w:color="auto"/>
        <w:bottom w:val="none" w:sz="0" w:space="0" w:color="auto"/>
        <w:right w:val="none" w:sz="0" w:space="0" w:color="auto"/>
      </w:divBdr>
    </w:div>
    <w:div w:id="1709834428">
      <w:bodyDiv w:val="1"/>
      <w:marLeft w:val="0"/>
      <w:marRight w:val="0"/>
      <w:marTop w:val="0"/>
      <w:marBottom w:val="0"/>
      <w:divBdr>
        <w:top w:val="none" w:sz="0" w:space="0" w:color="auto"/>
        <w:left w:val="none" w:sz="0" w:space="0" w:color="auto"/>
        <w:bottom w:val="none" w:sz="0" w:space="0" w:color="auto"/>
        <w:right w:val="none" w:sz="0" w:space="0" w:color="auto"/>
      </w:divBdr>
    </w:div>
    <w:div w:id="1712804715">
      <w:bodyDiv w:val="1"/>
      <w:marLeft w:val="0"/>
      <w:marRight w:val="0"/>
      <w:marTop w:val="0"/>
      <w:marBottom w:val="0"/>
      <w:divBdr>
        <w:top w:val="none" w:sz="0" w:space="0" w:color="auto"/>
        <w:left w:val="none" w:sz="0" w:space="0" w:color="auto"/>
        <w:bottom w:val="none" w:sz="0" w:space="0" w:color="auto"/>
        <w:right w:val="none" w:sz="0" w:space="0" w:color="auto"/>
      </w:divBdr>
    </w:div>
    <w:div w:id="1727096225">
      <w:bodyDiv w:val="1"/>
      <w:marLeft w:val="0"/>
      <w:marRight w:val="0"/>
      <w:marTop w:val="0"/>
      <w:marBottom w:val="0"/>
      <w:divBdr>
        <w:top w:val="none" w:sz="0" w:space="0" w:color="auto"/>
        <w:left w:val="none" w:sz="0" w:space="0" w:color="auto"/>
        <w:bottom w:val="none" w:sz="0" w:space="0" w:color="auto"/>
        <w:right w:val="none" w:sz="0" w:space="0" w:color="auto"/>
      </w:divBdr>
    </w:div>
    <w:div w:id="1750418921">
      <w:bodyDiv w:val="1"/>
      <w:marLeft w:val="0"/>
      <w:marRight w:val="0"/>
      <w:marTop w:val="0"/>
      <w:marBottom w:val="0"/>
      <w:divBdr>
        <w:top w:val="none" w:sz="0" w:space="0" w:color="auto"/>
        <w:left w:val="none" w:sz="0" w:space="0" w:color="auto"/>
        <w:bottom w:val="none" w:sz="0" w:space="0" w:color="auto"/>
        <w:right w:val="none" w:sz="0" w:space="0" w:color="auto"/>
      </w:divBdr>
    </w:div>
    <w:div w:id="1798836123">
      <w:bodyDiv w:val="1"/>
      <w:marLeft w:val="0"/>
      <w:marRight w:val="0"/>
      <w:marTop w:val="0"/>
      <w:marBottom w:val="0"/>
      <w:divBdr>
        <w:top w:val="none" w:sz="0" w:space="0" w:color="auto"/>
        <w:left w:val="none" w:sz="0" w:space="0" w:color="auto"/>
        <w:bottom w:val="none" w:sz="0" w:space="0" w:color="auto"/>
        <w:right w:val="none" w:sz="0" w:space="0" w:color="auto"/>
      </w:divBdr>
    </w:div>
    <w:div w:id="1801725024">
      <w:bodyDiv w:val="1"/>
      <w:marLeft w:val="0"/>
      <w:marRight w:val="0"/>
      <w:marTop w:val="0"/>
      <w:marBottom w:val="0"/>
      <w:divBdr>
        <w:top w:val="none" w:sz="0" w:space="0" w:color="auto"/>
        <w:left w:val="none" w:sz="0" w:space="0" w:color="auto"/>
        <w:bottom w:val="none" w:sz="0" w:space="0" w:color="auto"/>
        <w:right w:val="none" w:sz="0" w:space="0" w:color="auto"/>
      </w:divBdr>
    </w:div>
    <w:div w:id="1845320306">
      <w:bodyDiv w:val="1"/>
      <w:marLeft w:val="0"/>
      <w:marRight w:val="0"/>
      <w:marTop w:val="0"/>
      <w:marBottom w:val="0"/>
      <w:divBdr>
        <w:top w:val="none" w:sz="0" w:space="0" w:color="auto"/>
        <w:left w:val="none" w:sz="0" w:space="0" w:color="auto"/>
        <w:bottom w:val="none" w:sz="0" w:space="0" w:color="auto"/>
        <w:right w:val="none" w:sz="0" w:space="0" w:color="auto"/>
      </w:divBdr>
    </w:div>
    <w:div w:id="1885098641">
      <w:bodyDiv w:val="1"/>
      <w:marLeft w:val="0"/>
      <w:marRight w:val="0"/>
      <w:marTop w:val="0"/>
      <w:marBottom w:val="0"/>
      <w:divBdr>
        <w:top w:val="none" w:sz="0" w:space="0" w:color="auto"/>
        <w:left w:val="none" w:sz="0" w:space="0" w:color="auto"/>
        <w:bottom w:val="none" w:sz="0" w:space="0" w:color="auto"/>
        <w:right w:val="none" w:sz="0" w:space="0" w:color="auto"/>
      </w:divBdr>
    </w:div>
    <w:div w:id="1913075886">
      <w:bodyDiv w:val="1"/>
      <w:marLeft w:val="0"/>
      <w:marRight w:val="0"/>
      <w:marTop w:val="0"/>
      <w:marBottom w:val="0"/>
      <w:divBdr>
        <w:top w:val="none" w:sz="0" w:space="0" w:color="auto"/>
        <w:left w:val="none" w:sz="0" w:space="0" w:color="auto"/>
        <w:bottom w:val="none" w:sz="0" w:space="0" w:color="auto"/>
        <w:right w:val="none" w:sz="0" w:space="0" w:color="auto"/>
      </w:divBdr>
    </w:div>
    <w:div w:id="1928613409">
      <w:bodyDiv w:val="1"/>
      <w:marLeft w:val="0"/>
      <w:marRight w:val="0"/>
      <w:marTop w:val="0"/>
      <w:marBottom w:val="0"/>
      <w:divBdr>
        <w:top w:val="none" w:sz="0" w:space="0" w:color="auto"/>
        <w:left w:val="none" w:sz="0" w:space="0" w:color="auto"/>
        <w:bottom w:val="none" w:sz="0" w:space="0" w:color="auto"/>
        <w:right w:val="none" w:sz="0" w:space="0" w:color="auto"/>
      </w:divBdr>
    </w:div>
    <w:div w:id="1937513068">
      <w:bodyDiv w:val="1"/>
      <w:marLeft w:val="0"/>
      <w:marRight w:val="0"/>
      <w:marTop w:val="0"/>
      <w:marBottom w:val="0"/>
      <w:divBdr>
        <w:top w:val="none" w:sz="0" w:space="0" w:color="auto"/>
        <w:left w:val="none" w:sz="0" w:space="0" w:color="auto"/>
        <w:bottom w:val="none" w:sz="0" w:space="0" w:color="auto"/>
        <w:right w:val="none" w:sz="0" w:space="0" w:color="auto"/>
      </w:divBdr>
    </w:div>
    <w:div w:id="2015105326">
      <w:bodyDiv w:val="1"/>
      <w:marLeft w:val="0"/>
      <w:marRight w:val="0"/>
      <w:marTop w:val="0"/>
      <w:marBottom w:val="0"/>
      <w:divBdr>
        <w:top w:val="none" w:sz="0" w:space="0" w:color="auto"/>
        <w:left w:val="none" w:sz="0" w:space="0" w:color="auto"/>
        <w:bottom w:val="none" w:sz="0" w:space="0" w:color="auto"/>
        <w:right w:val="none" w:sz="0" w:space="0" w:color="auto"/>
      </w:divBdr>
    </w:div>
    <w:div w:id="2054192496">
      <w:bodyDiv w:val="1"/>
      <w:marLeft w:val="0"/>
      <w:marRight w:val="0"/>
      <w:marTop w:val="0"/>
      <w:marBottom w:val="0"/>
      <w:divBdr>
        <w:top w:val="none" w:sz="0" w:space="0" w:color="auto"/>
        <w:left w:val="none" w:sz="0" w:space="0" w:color="auto"/>
        <w:bottom w:val="none" w:sz="0" w:space="0" w:color="auto"/>
        <w:right w:val="none" w:sz="0" w:space="0" w:color="auto"/>
      </w:divBdr>
    </w:div>
    <w:div w:id="2082558009">
      <w:bodyDiv w:val="1"/>
      <w:marLeft w:val="0"/>
      <w:marRight w:val="0"/>
      <w:marTop w:val="0"/>
      <w:marBottom w:val="0"/>
      <w:divBdr>
        <w:top w:val="none" w:sz="0" w:space="0" w:color="auto"/>
        <w:left w:val="none" w:sz="0" w:space="0" w:color="auto"/>
        <w:bottom w:val="none" w:sz="0" w:space="0" w:color="auto"/>
        <w:right w:val="none" w:sz="0" w:space="0" w:color="auto"/>
      </w:divBdr>
    </w:div>
    <w:div w:id="2127234697">
      <w:bodyDiv w:val="1"/>
      <w:marLeft w:val="0"/>
      <w:marRight w:val="0"/>
      <w:marTop w:val="0"/>
      <w:marBottom w:val="0"/>
      <w:divBdr>
        <w:top w:val="none" w:sz="0" w:space="0" w:color="auto"/>
        <w:left w:val="none" w:sz="0" w:space="0" w:color="auto"/>
        <w:bottom w:val="none" w:sz="0" w:space="0" w:color="auto"/>
        <w:right w:val="none" w:sz="0" w:space="0" w:color="auto"/>
      </w:divBdr>
    </w:div>
    <w:div w:id="2135368347">
      <w:bodyDiv w:val="1"/>
      <w:marLeft w:val="0"/>
      <w:marRight w:val="0"/>
      <w:marTop w:val="0"/>
      <w:marBottom w:val="0"/>
      <w:divBdr>
        <w:top w:val="none" w:sz="0" w:space="0" w:color="auto"/>
        <w:left w:val="none" w:sz="0" w:space="0" w:color="auto"/>
        <w:bottom w:val="none" w:sz="0" w:space="0" w:color="auto"/>
        <w:right w:val="none" w:sz="0" w:space="0" w:color="auto"/>
      </w:divBdr>
    </w:div>
    <w:div w:id="213617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yah.paramithakdr@gmail.com2" TargetMode="External"/><Relationship Id="rId4" Type="http://schemas.openxmlformats.org/officeDocument/2006/relationships/styles" Target="styles.xml"/><Relationship Id="rId9" Type="http://schemas.openxmlformats.org/officeDocument/2006/relationships/hyperlink" Target="mailto:Arnistia14@gmail.com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egzgG95rYC3zemCS/KdJ4aHoA==">AMUW2mXy7tffeMsWnvw6HGC1bskKvkoni0xk/b9rRPWPNgkgoEMQu507xqCY4U/UhWOKkAMSuGY+ZT2G9X9WbSFT+0uQYXGrRGCy3Y3kwywcHxd92Dd1g87CED6uaUJD0dSKJlsVKL46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9FE4E0-FA07-483E-8252-50D18A69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7708</Words>
  <Characters>43936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penulis. (Tahun). Judul. JURNAL NUSANTARA APLIKASI MANAJEMEN BISNIS, Vol(No). https://doi.org/10.29407/nusamba.xxxx.xxxx</dc:creator>
  <cp:keywords>, docId:5119ABB1C658FD14CA09720B16B15EDF</cp:keywords>
  <cp:lastModifiedBy>SONY</cp:lastModifiedBy>
  <cp:revision>4</cp:revision>
  <cp:lastPrinted>2025-02-14T02:21:00Z</cp:lastPrinted>
  <dcterms:created xsi:type="dcterms:W3CDTF">2025-05-09T02:11:00Z</dcterms:created>
  <dcterms:modified xsi:type="dcterms:W3CDTF">2025-08-13T02:50:00Z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1ce12645-5395-3968-a80b-a892776b9a03</vt:lpwstr>
  </property>
  <property fmtid="{D5CDD505-2E9C-101B-9397-08002B2CF9AE}" pid="4" name="Mendeley Citation Style_1">
    <vt:lpwstr>http://www.zotero.org/styles/elsevier-vancouver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http://www.zotero.org/styles/elsevier-vancouver</vt:lpwstr>
  </property>
  <property fmtid="{D5CDD505-2E9C-101B-9397-08002B2CF9AE}" pid="14" name="Mendeley Recent Style Name 4_1">
    <vt:lpwstr>Elsevier - Vancouver</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zotero-version="7.0.15"&gt;&lt;session id="dZlrLtRX"/&gt;&lt;style id="http://www.zotero.org/styles/ieee" locale="en-US" hasBibliography="1" bibliographyStyleHasBeenSet="1"/&gt;&lt;prefs&gt;&lt;pref name="fieldType" value="Field"/&gt;&lt;pref name="automaticJour</vt:lpwstr>
  </property>
  <property fmtid="{D5CDD505-2E9C-101B-9397-08002B2CF9AE}" pid="26" name="ZOTERO_PREF_2">
    <vt:lpwstr>nalAbbreviations" value="true"/&gt;&lt;/prefs&gt;&lt;/data&gt;</vt:lpwstr>
  </property>
</Properties>
</file>