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D109F" w14:textId="77777777" w:rsidR="00482BC7" w:rsidRDefault="00482BC7" w:rsidP="00482BC7">
      <w:pPr>
        <w:widowControl w:val="0"/>
        <w:spacing w:before="120" w:after="120"/>
        <w:jc w:val="both"/>
        <w:rPr>
          <w:rFonts w:ascii="Times New Roman" w:hAnsi="Times New Roman" w:cs="Times New Roman"/>
          <w:b/>
          <w:noProof/>
          <w:sz w:val="28"/>
          <w:szCs w:val="28"/>
          <w:lang w:val="en-US"/>
        </w:rPr>
      </w:pPr>
      <w:r>
        <w:rPr>
          <w:rFonts w:ascii="Times New Roman" w:hAnsi="Times New Roman" w:cs="Times New Roman"/>
          <w:b/>
          <w:noProof/>
          <w:sz w:val="28"/>
          <w:szCs w:val="28"/>
        </w:rPr>
        <w:t xml:space="preserve">THE INFLUENCE OF </w:t>
      </w:r>
      <w:r>
        <w:rPr>
          <w:rFonts w:ascii="Times New Roman" w:hAnsi="Times New Roman" w:cs="Times New Roman"/>
          <w:b/>
          <w:i/>
          <w:iCs/>
          <w:noProof/>
          <w:sz w:val="28"/>
          <w:szCs w:val="28"/>
        </w:rPr>
        <w:t>WORK-LIFE BALANCE</w:t>
      </w:r>
      <w:r>
        <w:rPr>
          <w:rFonts w:ascii="Times New Roman" w:hAnsi="Times New Roman" w:cs="Times New Roman"/>
          <w:b/>
          <w:noProof/>
          <w:sz w:val="28"/>
          <w:szCs w:val="28"/>
        </w:rPr>
        <w:t>, WORK STRESS, AND WORK ENVIRONMENT ON EMPLOYEE SATISFACTION AT THE IMA SHOP SOUVENIR CENTER</w:t>
      </w:r>
    </w:p>
    <w:p w14:paraId="7A1CB8F7" w14:textId="77777777" w:rsidR="00482BC7" w:rsidRDefault="00482BC7" w:rsidP="00482BC7">
      <w:pPr>
        <w:widowControl w:val="0"/>
        <w:spacing w:before="120" w:after="120"/>
        <w:rPr>
          <w:rFonts w:ascii="Times New Roman" w:hAnsi="Times New Roman" w:cs="Times New Roman"/>
          <w:b/>
          <w:sz w:val="20"/>
          <w:szCs w:val="20"/>
          <w:vertAlign w:val="superscript"/>
        </w:rPr>
      </w:pPr>
      <w:r>
        <w:rPr>
          <w:rFonts w:ascii="Times New Roman" w:hAnsi="Times New Roman" w:cs="Times New Roman"/>
          <w:b/>
          <w:sz w:val="20"/>
          <w:szCs w:val="20"/>
        </w:rPr>
        <w:t>T</w:t>
      </w:r>
      <w:proofErr w:type="spellStart"/>
      <w:r>
        <w:rPr>
          <w:rFonts w:ascii="Times New Roman" w:hAnsi="Times New Roman" w:cs="Times New Roman"/>
          <w:b/>
          <w:sz w:val="20"/>
          <w:szCs w:val="20"/>
          <w:lang w:val="en-US"/>
        </w:rPr>
        <w:t>uti</w:t>
      </w:r>
      <w:proofErr w:type="spellEnd"/>
      <w:r>
        <w:rPr>
          <w:rFonts w:ascii="Times New Roman" w:hAnsi="Times New Roman" w:cs="Times New Roman"/>
          <w:b/>
          <w:sz w:val="20"/>
          <w:szCs w:val="20"/>
          <w:lang w:val="en-US"/>
        </w:rPr>
        <w:t xml:space="preserve"> W</w:t>
      </w:r>
      <w:proofErr w:type="spellStart"/>
      <w:r>
        <w:rPr>
          <w:rFonts w:ascii="Times New Roman" w:hAnsi="Times New Roman" w:cs="Times New Roman"/>
          <w:b/>
          <w:sz w:val="20"/>
          <w:szCs w:val="20"/>
        </w:rPr>
        <w:t>idiya</w:t>
      </w:r>
      <w:proofErr w:type="spellEnd"/>
      <w:r>
        <w:rPr>
          <w:rFonts w:ascii="Times New Roman" w:hAnsi="Times New Roman" w:cs="Times New Roman"/>
          <w:b/>
          <w:sz w:val="20"/>
          <w:szCs w:val="20"/>
        </w:rPr>
        <w:t xml:space="preserve"> Ningsih</w:t>
      </w:r>
      <w:r>
        <w:rPr>
          <w:rFonts w:ascii="Times New Roman" w:hAnsi="Times New Roman" w:cs="Times New Roman"/>
          <w:b/>
          <w:sz w:val="20"/>
          <w:szCs w:val="20"/>
          <w:vertAlign w:val="superscript"/>
        </w:rPr>
        <w:t xml:space="preserve"> 1</w:t>
      </w:r>
      <w:r>
        <w:rPr>
          <w:rFonts w:ascii="Times New Roman" w:hAnsi="Times New Roman" w:cs="Times New Roman"/>
          <w:b/>
          <w:sz w:val="20"/>
          <w:szCs w:val="20"/>
          <w:vertAlign w:val="superscript"/>
          <w:lang w:val="en-US"/>
        </w:rPr>
        <w:t>*</w:t>
      </w:r>
      <w:r>
        <w:rPr>
          <w:rFonts w:ascii="Times New Roman" w:hAnsi="Times New Roman" w:cs="Times New Roman"/>
          <w:b/>
          <w:sz w:val="20"/>
          <w:szCs w:val="20"/>
        </w:rPr>
        <w:t>, D</w:t>
      </w:r>
      <w:r>
        <w:rPr>
          <w:rFonts w:ascii="Times New Roman" w:hAnsi="Times New Roman" w:cs="Times New Roman"/>
          <w:b/>
          <w:sz w:val="20"/>
          <w:szCs w:val="20"/>
          <w:lang w:val="en-US"/>
        </w:rPr>
        <w:t>y</w:t>
      </w:r>
      <w:r>
        <w:rPr>
          <w:rFonts w:ascii="Times New Roman" w:hAnsi="Times New Roman" w:cs="Times New Roman"/>
          <w:b/>
          <w:sz w:val="20"/>
          <w:szCs w:val="20"/>
        </w:rPr>
        <w:t>ah Ayu Parm</w:t>
      </w:r>
      <w:proofErr w:type="spellStart"/>
      <w:r>
        <w:rPr>
          <w:rFonts w:ascii="Times New Roman" w:hAnsi="Times New Roman" w:cs="Times New Roman"/>
          <w:b/>
          <w:sz w:val="20"/>
          <w:szCs w:val="20"/>
          <w:lang w:val="en-US"/>
        </w:rPr>
        <w:t>i</w:t>
      </w:r>
      <w:r>
        <w:rPr>
          <w:rFonts w:ascii="Times New Roman" w:hAnsi="Times New Roman" w:cs="Times New Roman"/>
          <w:b/>
          <w:sz w:val="20"/>
          <w:szCs w:val="20"/>
        </w:rPr>
        <w:t>tha</w:t>
      </w:r>
      <w:proofErr w:type="spellEnd"/>
      <w:r>
        <w:rPr>
          <w:rFonts w:ascii="Times New Roman" w:hAnsi="Times New Roman" w:cs="Times New Roman"/>
          <w:b/>
          <w:sz w:val="20"/>
          <w:szCs w:val="20"/>
        </w:rPr>
        <w:t xml:space="preserve"> </w:t>
      </w:r>
      <w:r>
        <w:rPr>
          <w:rFonts w:ascii="Times New Roman" w:hAnsi="Times New Roman" w:cs="Times New Roman"/>
          <w:b/>
          <w:sz w:val="20"/>
          <w:szCs w:val="20"/>
          <w:vertAlign w:val="superscript"/>
        </w:rPr>
        <w:t>2</w:t>
      </w:r>
    </w:p>
    <w:p w14:paraId="395F59A1" w14:textId="77777777" w:rsidR="00482BC7" w:rsidRDefault="00482BC7" w:rsidP="00482BC7">
      <w:pPr>
        <w:widowControl w:val="0"/>
        <w:spacing w:before="120" w:after="120"/>
        <w:rPr>
          <w:rFonts w:ascii="Times New Roman" w:hAnsi="Times New Roman" w:cs="Times New Roman"/>
          <w:b/>
          <w:sz w:val="20"/>
          <w:szCs w:val="20"/>
          <w:lang w:val="en-US"/>
        </w:rPr>
      </w:pPr>
      <w:hyperlink r:id="rId8" w:history="1">
        <w:r>
          <w:rPr>
            <w:rStyle w:val="Hyperlink"/>
            <w:rFonts w:ascii="Times New Roman" w:hAnsi="Times New Roman" w:cs="Times New Roman"/>
            <w:b/>
            <w:sz w:val="20"/>
            <w:szCs w:val="20"/>
            <w:lang w:val="en-US"/>
          </w:rPr>
          <w:t>tutiwidiyan@gmail.com</w:t>
        </w:r>
      </w:hyperlink>
      <w:r>
        <w:rPr>
          <w:rFonts w:ascii="Times New Roman" w:hAnsi="Times New Roman" w:cs="Times New Roman"/>
          <w:b/>
          <w:sz w:val="20"/>
          <w:szCs w:val="20"/>
          <w:lang w:val="en-US"/>
        </w:rPr>
        <w:t xml:space="preserve">*, </w:t>
      </w:r>
      <w:hyperlink r:id="rId9" w:history="1">
        <w:r>
          <w:rPr>
            <w:rStyle w:val="Hyperlink"/>
            <w:rFonts w:ascii="Times New Roman" w:hAnsi="Times New Roman" w:cs="Times New Roman"/>
            <w:b/>
            <w:sz w:val="20"/>
            <w:szCs w:val="20"/>
            <w:lang w:val="en-US"/>
          </w:rPr>
          <w:t>dyah.paramithakdr@gmail.com</w:t>
        </w:r>
      </w:hyperlink>
    </w:p>
    <w:p w14:paraId="7270E4F1" w14:textId="77777777" w:rsidR="00482BC7" w:rsidRDefault="00482BC7" w:rsidP="00482BC7">
      <w:pPr>
        <w:widowControl w:val="0"/>
        <w:spacing w:before="120" w:after="120"/>
        <w:rPr>
          <w:rFonts w:ascii="Times New Roman" w:hAnsi="Times New Roman" w:cs="Times New Roman"/>
          <w:b/>
          <w:sz w:val="20"/>
          <w:szCs w:val="20"/>
          <w:lang w:val="en-US"/>
        </w:rPr>
      </w:pPr>
      <w:r>
        <w:rPr>
          <w:rFonts w:ascii="Times New Roman" w:hAnsi="Times New Roman" w:cs="Times New Roman"/>
          <w:b/>
          <w:sz w:val="20"/>
          <w:szCs w:val="20"/>
        </w:rPr>
        <w:t xml:space="preserve">University of Nusantara PGRI Kediri, Jl. KH. Ahmad Dahlan No.76, </w:t>
      </w:r>
      <w:proofErr w:type="spellStart"/>
      <w:r>
        <w:rPr>
          <w:rFonts w:ascii="Times New Roman" w:hAnsi="Times New Roman" w:cs="Times New Roman"/>
          <w:b/>
          <w:sz w:val="20"/>
          <w:szCs w:val="20"/>
        </w:rPr>
        <w:t>Mojoroto</w:t>
      </w:r>
      <w:proofErr w:type="spellEnd"/>
      <w:r>
        <w:rPr>
          <w:rFonts w:ascii="Times New Roman" w:hAnsi="Times New Roman" w:cs="Times New Roman"/>
          <w:b/>
          <w:sz w:val="20"/>
          <w:szCs w:val="20"/>
        </w:rPr>
        <w:t>, Kediri City, East Java, 64112, Indonesia</w:t>
      </w:r>
    </w:p>
    <w:p w14:paraId="6F96F8C6" w14:textId="77777777" w:rsidR="00775013" w:rsidRDefault="005B353B">
      <w:pPr>
        <w:pBdr>
          <w:top w:val="nil"/>
          <w:left w:val="nil"/>
          <w:bottom w:val="nil"/>
          <w:right w:val="nil"/>
          <w:between w:val="nil"/>
        </w:pBdr>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*corresponding author</w:t>
      </w:r>
    </w:p>
    <w:p w14:paraId="0DD2C688" w14:textId="77777777" w:rsidR="00775013" w:rsidRDefault="005B353B">
      <w:pPr>
        <w:pBdr>
          <w:top w:val="nil"/>
          <w:left w:val="nil"/>
          <w:bottom w:val="nil"/>
          <w:right w:val="nil"/>
          <w:between w:val="nil"/>
        </w:pBdr>
        <w:spacing w:before="120" w:after="0" w:line="240" w:lineRule="auto"/>
        <w:rPr>
          <w:rFonts w:ascii="Times New Roman" w:eastAsia="Times New Roman" w:hAnsi="Times New Roman" w:cs="Times New Roman"/>
          <w:b/>
          <w:color w:val="000000"/>
          <w:sz w:val="20"/>
          <w:szCs w:val="20"/>
        </w:rPr>
      </w:pPr>
      <w:r>
        <w:rPr>
          <w:color w:val="000000"/>
        </w:rPr>
        <w:tab/>
      </w:r>
      <w:r>
        <w:rPr>
          <w:color w:val="000000"/>
        </w:rPr>
        <w:tab/>
      </w:r>
      <w:r>
        <w:rPr>
          <w:color w:val="000000"/>
        </w:rPr>
        <w:tab/>
      </w:r>
      <w:r>
        <w:rPr>
          <w:color w:val="000000"/>
        </w:rPr>
        <w:tab/>
      </w:r>
      <w:r>
        <w:rPr>
          <w:color w:val="000000"/>
        </w:rPr>
        <w:tab/>
      </w:r>
    </w:p>
    <w:tbl>
      <w:tblPr>
        <w:tblStyle w:val="a5"/>
        <w:tblW w:w="9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5"/>
        <w:gridCol w:w="1277"/>
        <w:gridCol w:w="284"/>
        <w:gridCol w:w="5667"/>
        <w:gridCol w:w="284"/>
      </w:tblGrid>
      <w:tr w:rsidR="00775013" w14:paraId="134BC1F2" w14:textId="77777777">
        <w:trPr>
          <w:trHeight w:val="283"/>
          <w:jc w:val="center"/>
        </w:trPr>
        <w:tc>
          <w:tcPr>
            <w:tcW w:w="9198" w:type="dxa"/>
            <w:gridSpan w:val="5"/>
            <w:tcBorders>
              <w:top w:val="single" w:sz="8" w:space="0" w:color="000000"/>
              <w:left w:val="nil"/>
              <w:bottom w:val="nil"/>
              <w:right w:val="nil"/>
            </w:tcBorders>
            <w:shd w:val="clear" w:color="auto" w:fill="auto"/>
            <w:vAlign w:val="center"/>
          </w:tcPr>
          <w:p w14:paraId="6A1719F5" w14:textId="77777777" w:rsidR="00775013" w:rsidRDefault="00775013">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r w:rsidR="00775013" w14:paraId="6D6C176A" w14:textId="77777777">
        <w:trPr>
          <w:trHeight w:val="283"/>
          <w:jc w:val="center"/>
        </w:trPr>
        <w:tc>
          <w:tcPr>
            <w:tcW w:w="2962" w:type="dxa"/>
            <w:gridSpan w:val="2"/>
            <w:tcBorders>
              <w:top w:val="nil"/>
              <w:left w:val="nil"/>
              <w:bottom w:val="single" w:sz="4" w:space="0" w:color="000000"/>
              <w:right w:val="nil"/>
            </w:tcBorders>
            <w:shd w:val="clear" w:color="auto" w:fill="auto"/>
            <w:vAlign w:val="center"/>
          </w:tcPr>
          <w:p w14:paraId="5C5C10A4" w14:textId="77777777" w:rsidR="00775013" w:rsidRDefault="005B353B">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Information</w:t>
            </w:r>
          </w:p>
        </w:tc>
        <w:tc>
          <w:tcPr>
            <w:tcW w:w="284" w:type="dxa"/>
            <w:tcBorders>
              <w:top w:val="nil"/>
              <w:left w:val="nil"/>
              <w:bottom w:val="nil"/>
              <w:right w:val="nil"/>
            </w:tcBorders>
            <w:shd w:val="clear" w:color="auto" w:fill="auto"/>
            <w:vAlign w:val="center"/>
          </w:tcPr>
          <w:p w14:paraId="52F75877" w14:textId="77777777" w:rsidR="00775013" w:rsidRDefault="0077501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5952" w:type="dxa"/>
            <w:gridSpan w:val="2"/>
            <w:tcBorders>
              <w:top w:val="nil"/>
              <w:left w:val="nil"/>
              <w:bottom w:val="nil"/>
              <w:right w:val="nil"/>
            </w:tcBorders>
            <w:shd w:val="clear" w:color="auto" w:fill="auto"/>
            <w:vAlign w:val="center"/>
          </w:tcPr>
          <w:p w14:paraId="7609B4DA" w14:textId="77777777" w:rsidR="00775013" w:rsidRDefault="005B353B">
            <w:pPr>
              <w:widowControl w:val="0"/>
              <w:pBdr>
                <w:top w:val="nil"/>
                <w:left w:val="nil"/>
                <w:bottom w:val="nil"/>
                <w:right w:val="nil"/>
                <w:between w:val="nil"/>
              </w:pBdr>
              <w:spacing w:after="0"/>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Abstract (</w:t>
            </w:r>
            <w:proofErr w:type="spellStart"/>
            <w:r>
              <w:rPr>
                <w:rFonts w:ascii="Times New Roman" w:eastAsia="Times New Roman" w:hAnsi="Times New Roman" w:cs="Times New Roman"/>
                <w:b/>
                <w:i/>
                <w:sz w:val="20"/>
                <w:szCs w:val="20"/>
              </w:rPr>
              <w:t>dalam</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bahasa</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Inggris</w:t>
            </w:r>
            <w:proofErr w:type="spellEnd"/>
            <w:r>
              <w:rPr>
                <w:rFonts w:ascii="Times New Roman" w:eastAsia="Times New Roman" w:hAnsi="Times New Roman" w:cs="Times New Roman"/>
                <w:b/>
                <w:i/>
                <w:sz w:val="20"/>
                <w:szCs w:val="20"/>
              </w:rPr>
              <w:t>)</w:t>
            </w:r>
          </w:p>
        </w:tc>
      </w:tr>
      <w:tr w:rsidR="00775013" w14:paraId="7E3AF3DB" w14:textId="77777777">
        <w:trPr>
          <w:gridAfter w:val="1"/>
          <w:wAfter w:w="284" w:type="dxa"/>
          <w:trHeight w:val="283"/>
          <w:jc w:val="center"/>
        </w:trPr>
        <w:tc>
          <w:tcPr>
            <w:tcW w:w="1685" w:type="dxa"/>
            <w:tcBorders>
              <w:top w:val="single" w:sz="4" w:space="0" w:color="000000"/>
              <w:left w:val="nil"/>
              <w:bottom w:val="nil"/>
              <w:right w:val="nil"/>
            </w:tcBorders>
            <w:shd w:val="clear" w:color="auto" w:fill="auto"/>
            <w:vAlign w:val="center"/>
          </w:tcPr>
          <w:p w14:paraId="66CB2009" w14:textId="77777777" w:rsidR="00775013" w:rsidRDefault="005B353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Submission date</w:t>
            </w:r>
          </w:p>
        </w:tc>
        <w:tc>
          <w:tcPr>
            <w:tcW w:w="1277" w:type="dxa"/>
            <w:tcBorders>
              <w:top w:val="single" w:sz="4" w:space="0" w:color="000000"/>
              <w:left w:val="nil"/>
              <w:bottom w:val="nil"/>
              <w:right w:val="nil"/>
            </w:tcBorders>
            <w:shd w:val="clear" w:color="auto" w:fill="auto"/>
            <w:vAlign w:val="center"/>
          </w:tcPr>
          <w:p w14:paraId="1998F414" w14:textId="77777777" w:rsidR="00775013" w:rsidRDefault="00775013">
            <w:pPr>
              <w:widowControl w:val="0"/>
              <w:pBdr>
                <w:top w:val="nil"/>
                <w:left w:val="nil"/>
                <w:bottom w:val="nil"/>
                <w:right w:val="nil"/>
                <w:between w:val="nil"/>
              </w:pBdr>
              <w:spacing w:after="0" w:line="240" w:lineRule="auto"/>
              <w:ind w:left="34"/>
              <w:jc w:val="right"/>
              <w:rPr>
                <w:rFonts w:ascii="Times New Roman" w:eastAsia="Times New Roman" w:hAnsi="Times New Roman" w:cs="Times New Roman"/>
                <w:color w:val="000000"/>
                <w:sz w:val="20"/>
                <w:szCs w:val="20"/>
              </w:rPr>
            </w:pPr>
          </w:p>
        </w:tc>
        <w:tc>
          <w:tcPr>
            <w:tcW w:w="5952" w:type="dxa"/>
            <w:gridSpan w:val="2"/>
            <w:vMerge w:val="restart"/>
            <w:tcBorders>
              <w:top w:val="nil"/>
              <w:left w:val="nil"/>
              <w:bottom w:val="nil"/>
              <w:right w:val="nil"/>
            </w:tcBorders>
            <w:shd w:val="clear" w:color="auto" w:fill="auto"/>
          </w:tcPr>
          <w:p w14:paraId="1BD871F1" w14:textId="01C1E240" w:rsidR="00775013" w:rsidRPr="00482BC7" w:rsidRDefault="005B353B" w:rsidP="00482BC7">
            <w:pPr>
              <w:widowControl w:val="0"/>
              <w:spacing w:line="260" w:lineRule="atLeast"/>
              <w:ind w:left="47"/>
              <w:jc w:val="both"/>
              <w:rPr>
                <w:rFonts w:ascii="Times New Roman" w:hAnsi="Times New Roman" w:cs="Times New Roman"/>
                <w:sz w:val="20"/>
                <w:szCs w:val="20"/>
              </w:rPr>
            </w:pPr>
            <w:r>
              <w:rPr>
                <w:rFonts w:ascii="Times New Roman" w:eastAsia="Times New Roman" w:hAnsi="Times New Roman" w:cs="Times New Roman"/>
                <w:b/>
                <w:i/>
                <w:sz w:val="20"/>
                <w:szCs w:val="20"/>
              </w:rPr>
              <w:t xml:space="preserve">Research </w:t>
            </w:r>
            <w:proofErr w:type="gramStart"/>
            <w:r>
              <w:rPr>
                <w:rFonts w:ascii="Times New Roman" w:eastAsia="Times New Roman" w:hAnsi="Times New Roman" w:cs="Times New Roman"/>
                <w:b/>
                <w:i/>
                <w:sz w:val="20"/>
                <w:szCs w:val="20"/>
              </w:rPr>
              <w:t>aim :</w:t>
            </w:r>
            <w:proofErr w:type="gramEnd"/>
            <w:r w:rsidR="00482BC7">
              <w:rPr>
                <w:rFonts w:ascii="Times New Roman" w:eastAsia="Times New Roman" w:hAnsi="Times New Roman" w:cs="Times New Roman"/>
                <w:b/>
                <w:i/>
                <w:sz w:val="20"/>
                <w:szCs w:val="20"/>
              </w:rPr>
              <w:t xml:space="preserve"> </w:t>
            </w:r>
            <w:r w:rsidR="00482BC7">
              <w:rPr>
                <w:rFonts w:ascii="Times New Roman" w:eastAsia="Times New Roman" w:hAnsi="Times New Roman" w:cs="Times New Roman"/>
                <w:sz w:val="20"/>
                <w:szCs w:val="20"/>
                <w:lang w:val="en-US" w:eastAsia="en-US"/>
              </w:rPr>
              <w:t>At Toko Ima Souvenir Center, this study attempts to ascertain the partial and simultaneous effects of work-life balance, work stress, and work environment on employee job satisfaction.</w:t>
            </w:r>
          </w:p>
          <w:p w14:paraId="5997F9C0" w14:textId="77CBE388" w:rsidR="00775013" w:rsidRPr="00482BC7" w:rsidRDefault="005B353B" w:rsidP="00482BC7">
            <w:pPr>
              <w:widowControl w:val="0"/>
              <w:spacing w:after="0"/>
              <w:ind w:right="-45"/>
              <w:jc w:val="both"/>
              <w:rPr>
                <w:rFonts w:ascii="Times New Roman" w:eastAsia="Times New Roman" w:hAnsi="Times New Roman" w:cs="Times New Roman"/>
                <w:bCs/>
                <w:iCs/>
                <w:sz w:val="20"/>
                <w:szCs w:val="20"/>
              </w:rPr>
            </w:pPr>
            <w:r>
              <w:rPr>
                <w:rFonts w:ascii="Times New Roman" w:eastAsia="Times New Roman" w:hAnsi="Times New Roman" w:cs="Times New Roman"/>
                <w:b/>
                <w:i/>
                <w:sz w:val="20"/>
                <w:szCs w:val="20"/>
              </w:rPr>
              <w:t>Design/Methode/</w:t>
            </w:r>
            <w:proofErr w:type="gramStart"/>
            <w:r>
              <w:rPr>
                <w:rFonts w:ascii="Times New Roman" w:eastAsia="Times New Roman" w:hAnsi="Times New Roman" w:cs="Times New Roman"/>
                <w:b/>
                <w:i/>
                <w:sz w:val="20"/>
                <w:szCs w:val="20"/>
              </w:rPr>
              <w:t>Approach :</w:t>
            </w:r>
            <w:proofErr w:type="gramEnd"/>
            <w:r w:rsidR="00482BC7">
              <w:rPr>
                <w:rFonts w:ascii="Times New Roman" w:eastAsia="Times New Roman" w:hAnsi="Times New Roman" w:cs="Times New Roman"/>
                <w:b/>
                <w:i/>
                <w:sz w:val="20"/>
                <w:szCs w:val="20"/>
              </w:rPr>
              <w:t xml:space="preserve">  </w:t>
            </w:r>
            <w:r w:rsidR="00482BC7">
              <w:rPr>
                <w:rFonts w:ascii="Times New Roman" w:eastAsia="Times New Roman" w:hAnsi="Times New Roman" w:cs="Times New Roman"/>
                <w:bCs/>
                <w:iCs/>
                <w:sz w:val="20"/>
                <w:szCs w:val="20"/>
              </w:rPr>
              <w:t xml:space="preserve">This study uses a quantitative method with an associative approach, the population is all permanent employees at the Ima Shop Souvenir Center, samples is 30 respondents. </w:t>
            </w:r>
            <w:r w:rsidR="00482BC7">
              <w:rPr>
                <w:rFonts w:ascii="Times New Roman" w:eastAsia="Times New Roman" w:hAnsi="Times New Roman" w:cs="Times New Roman"/>
                <w:sz w:val="20"/>
                <w:szCs w:val="20"/>
                <w:lang w:val="en-US" w:eastAsia="en-US"/>
              </w:rPr>
              <w:t xml:space="preserve">Using SPSS version 16 software, the data analysis method employs the traditional assumption test, multiple linear regression test, determination coefficient test, and hypothesis test. </w:t>
            </w:r>
          </w:p>
          <w:p w14:paraId="3655145D" w14:textId="5545420B" w:rsidR="00775013" w:rsidRPr="00482BC7" w:rsidRDefault="005B353B" w:rsidP="00482BC7">
            <w:pPr>
              <w:widowControl w:val="0"/>
              <w:spacing w:after="0"/>
              <w:ind w:right="-45"/>
              <w:jc w:val="both"/>
              <w:rPr>
                <w:rFonts w:ascii="Times New Roman" w:eastAsia="Times New Roman" w:hAnsi="Times New Roman" w:cs="Times New Roman"/>
                <w:bCs/>
                <w:iCs/>
                <w:sz w:val="20"/>
                <w:szCs w:val="20"/>
              </w:rPr>
            </w:pPr>
            <w:r>
              <w:rPr>
                <w:rFonts w:ascii="Times New Roman" w:eastAsia="Times New Roman" w:hAnsi="Times New Roman" w:cs="Times New Roman"/>
                <w:b/>
                <w:i/>
                <w:sz w:val="20"/>
                <w:szCs w:val="20"/>
              </w:rPr>
              <w:t xml:space="preserve">Research </w:t>
            </w:r>
            <w:proofErr w:type="gramStart"/>
            <w:r>
              <w:rPr>
                <w:rFonts w:ascii="Times New Roman" w:eastAsia="Times New Roman" w:hAnsi="Times New Roman" w:cs="Times New Roman"/>
                <w:b/>
                <w:i/>
                <w:sz w:val="20"/>
                <w:szCs w:val="20"/>
              </w:rPr>
              <w:t>Finding :</w:t>
            </w:r>
            <w:proofErr w:type="gramEnd"/>
            <w:r w:rsidR="00482BC7">
              <w:rPr>
                <w:rFonts w:ascii="Times New Roman" w:eastAsia="Times New Roman" w:hAnsi="Times New Roman" w:cs="Times New Roman"/>
                <w:b/>
                <w:i/>
                <w:sz w:val="20"/>
                <w:szCs w:val="20"/>
              </w:rPr>
              <w:t xml:space="preserve"> </w:t>
            </w:r>
            <w:r w:rsidR="00482BC7">
              <w:rPr>
                <w:rFonts w:ascii="Times New Roman" w:eastAsia="Times New Roman" w:hAnsi="Times New Roman" w:cs="Times New Roman"/>
                <w:bCs/>
                <w:iCs/>
                <w:sz w:val="20"/>
                <w:szCs w:val="20"/>
              </w:rPr>
              <w:t>The findings</w:t>
            </w:r>
            <w:r w:rsidR="00482BC7">
              <w:rPr>
                <w:rFonts w:ascii="Times New Roman" w:eastAsia="Times New Roman" w:hAnsi="Times New Roman" w:cs="Times New Roman"/>
                <w:sz w:val="20"/>
                <w:szCs w:val="20"/>
                <w:lang w:val="en-US" w:eastAsia="en-US"/>
              </w:rPr>
              <w:t xml:space="preserve">of this research </w:t>
            </w:r>
            <w:proofErr w:type="gramStart"/>
            <w:r w:rsidR="00482BC7">
              <w:rPr>
                <w:rFonts w:ascii="Times New Roman" w:eastAsia="Times New Roman" w:hAnsi="Times New Roman" w:cs="Times New Roman"/>
                <w:sz w:val="20"/>
                <w:szCs w:val="20"/>
                <w:lang w:val="en-US" w:eastAsia="en-US"/>
              </w:rPr>
              <w:t>are</w:t>
            </w:r>
            <w:proofErr w:type="gramEnd"/>
            <w:r w:rsidR="00482BC7">
              <w:rPr>
                <w:rFonts w:ascii="Times New Roman" w:eastAsia="Times New Roman" w:hAnsi="Times New Roman" w:cs="Times New Roman"/>
                <w:sz w:val="20"/>
                <w:szCs w:val="20"/>
                <w:lang w:val="en-US" w:eastAsia="en-US"/>
              </w:rPr>
              <w:t xml:space="preserve"> that there is a favorable and noteworthy</w:t>
            </w:r>
            <w:r w:rsidR="00482BC7">
              <w:rPr>
                <w:rFonts w:ascii="Times New Roman" w:eastAsia="Times New Roman" w:hAnsi="Times New Roman" w:cs="Times New Roman"/>
                <w:bCs/>
                <w:iCs/>
                <w:sz w:val="20"/>
                <w:szCs w:val="20"/>
              </w:rPr>
              <w:t xml:space="preserve">influence </w:t>
            </w:r>
            <w:proofErr w:type="gramStart"/>
            <w:r w:rsidR="00482BC7">
              <w:rPr>
                <w:rFonts w:ascii="Times New Roman" w:eastAsia="Times New Roman" w:hAnsi="Times New Roman" w:cs="Times New Roman"/>
                <w:bCs/>
                <w:iCs/>
                <w:sz w:val="20"/>
                <w:szCs w:val="20"/>
              </w:rPr>
              <w:t>of  the</w:t>
            </w:r>
            <w:proofErr w:type="gramEnd"/>
            <w:r w:rsidR="00482BC7">
              <w:rPr>
                <w:rFonts w:ascii="Times New Roman" w:eastAsia="Times New Roman" w:hAnsi="Times New Roman" w:cs="Times New Roman"/>
                <w:bCs/>
                <w:iCs/>
                <w:sz w:val="20"/>
                <w:szCs w:val="20"/>
              </w:rPr>
              <w:t xml:space="preserve"> </w:t>
            </w:r>
            <w:r w:rsidR="00482BC7">
              <w:rPr>
                <w:rFonts w:ascii="Times New Roman" w:eastAsia="Times New Roman" w:hAnsi="Times New Roman" w:cs="Times New Roman"/>
                <w:bCs/>
                <w:i/>
                <w:sz w:val="20"/>
                <w:szCs w:val="20"/>
              </w:rPr>
              <w:t xml:space="preserve">work-life </w:t>
            </w:r>
            <w:proofErr w:type="gramStart"/>
            <w:r w:rsidR="00482BC7">
              <w:rPr>
                <w:rFonts w:ascii="Times New Roman" w:eastAsia="Times New Roman" w:hAnsi="Times New Roman" w:cs="Times New Roman"/>
                <w:bCs/>
                <w:i/>
                <w:sz w:val="20"/>
                <w:szCs w:val="20"/>
              </w:rPr>
              <w:t xml:space="preserve">balance </w:t>
            </w:r>
            <w:r w:rsidR="00482BC7">
              <w:rPr>
                <w:rFonts w:ascii="Times New Roman" w:eastAsia="Times New Roman" w:hAnsi="Times New Roman" w:cs="Times New Roman"/>
                <w:bCs/>
                <w:iCs/>
                <w:sz w:val="20"/>
                <w:szCs w:val="20"/>
              </w:rPr>
              <w:t xml:space="preserve"> variable</w:t>
            </w:r>
            <w:proofErr w:type="gramEnd"/>
            <w:r w:rsidR="00482BC7">
              <w:rPr>
                <w:rFonts w:ascii="Times New Roman" w:eastAsia="Times New Roman" w:hAnsi="Times New Roman" w:cs="Times New Roman"/>
                <w:bCs/>
                <w:iCs/>
                <w:sz w:val="20"/>
                <w:szCs w:val="20"/>
              </w:rPr>
              <w:t xml:space="preserve"> on job satisfaction, and there is no positive influence of the work stress variable on job satisfaction, </w:t>
            </w:r>
            <w:r w:rsidR="00482BC7">
              <w:rPr>
                <w:rFonts w:ascii="Times New Roman" w:eastAsia="Times New Roman" w:hAnsi="Times New Roman" w:cs="Times New Roman"/>
                <w:sz w:val="20"/>
                <w:szCs w:val="20"/>
                <w:lang w:val="en-US" w:eastAsia="en-US"/>
              </w:rPr>
              <w:t>and job satisfaction not positive impacted by the work environment variable. Additionally, job satisfaction is significant impacted by the variables of work-life balance, work stress, and work environment.</w:t>
            </w:r>
          </w:p>
          <w:p w14:paraId="78FB16EA" w14:textId="05F716AC" w:rsidR="00775013" w:rsidRPr="002907D5" w:rsidRDefault="005B353B" w:rsidP="002907D5">
            <w:pPr>
              <w:jc w:val="both"/>
              <w:rPr>
                <w:rFonts w:ascii="Times New Roman" w:eastAsia="Times New Roman" w:hAnsi="Times New Roman" w:cs="Times New Roman"/>
                <w:sz w:val="20"/>
                <w:szCs w:val="20"/>
                <w:lang w:val="en-US" w:eastAsia="en-US"/>
              </w:rPr>
            </w:pPr>
            <w:r>
              <w:rPr>
                <w:rFonts w:ascii="Times New Roman" w:eastAsia="Times New Roman" w:hAnsi="Times New Roman" w:cs="Times New Roman"/>
                <w:b/>
                <w:i/>
                <w:sz w:val="20"/>
                <w:szCs w:val="20"/>
              </w:rPr>
              <w:t>Theoretical contribution/</w:t>
            </w:r>
            <w:proofErr w:type="gramStart"/>
            <w:r>
              <w:rPr>
                <w:rFonts w:ascii="Times New Roman" w:eastAsia="Times New Roman" w:hAnsi="Times New Roman" w:cs="Times New Roman"/>
                <w:b/>
                <w:i/>
                <w:sz w:val="20"/>
                <w:szCs w:val="20"/>
              </w:rPr>
              <w:t>Originality :</w:t>
            </w:r>
            <w:proofErr w:type="gramEnd"/>
            <w:r w:rsidR="00482BC7">
              <w:rPr>
                <w:rFonts w:ascii="Times New Roman" w:eastAsia="Times New Roman" w:hAnsi="Times New Roman" w:cs="Times New Roman"/>
                <w:b/>
                <w:i/>
                <w:sz w:val="20"/>
                <w:szCs w:val="20"/>
              </w:rPr>
              <w:t xml:space="preserve"> </w:t>
            </w:r>
            <w:r w:rsidR="002907D5">
              <w:rPr>
                <w:rFonts w:ascii="Times New Roman" w:eastAsia="Times New Roman" w:hAnsi="Times New Roman" w:cs="Times New Roman"/>
                <w:sz w:val="20"/>
                <w:szCs w:val="20"/>
                <w:lang w:val="en-US" w:eastAsia="en-US"/>
              </w:rPr>
              <w:t xml:space="preserve">This study adds to the corpus of knowledge already in human resources about work-life balance, stress at work, and the impact of the workplace regarding employment satisfaction. </w:t>
            </w:r>
            <w:r w:rsidR="002907D5">
              <w:rPr>
                <w:rFonts w:ascii="Times New Roman" w:eastAsia="Times New Roman" w:hAnsi="Times New Roman" w:cs="Times New Roman"/>
                <w:bCs/>
                <w:iCs/>
                <w:sz w:val="20"/>
                <w:szCs w:val="20"/>
              </w:rPr>
              <w:t xml:space="preserve">As well as helping MSMEs to understand the importance of creating a comfortable work environment, managing employee set-up, and supporting work-life balance to increase employee job satisfaction.  </w:t>
            </w:r>
          </w:p>
          <w:p w14:paraId="53AAF4C2" w14:textId="104E0465" w:rsidR="00775013" w:rsidRDefault="005B353B">
            <w:pPr>
              <w:widowControl w:val="0"/>
              <w:pBdr>
                <w:top w:val="nil"/>
                <w:left w:val="nil"/>
                <w:bottom w:val="nil"/>
                <w:right w:val="nil"/>
                <w:between w:val="nil"/>
              </w:pBdr>
              <w:spacing w:after="0"/>
              <w:ind w:right="-45"/>
              <w:jc w:val="both"/>
              <w:rPr>
                <w:rFonts w:ascii="Times New Roman" w:eastAsia="Times New Roman" w:hAnsi="Times New Roman" w:cs="Times New Roman"/>
                <w:b/>
                <w:i/>
                <w:sz w:val="20"/>
                <w:szCs w:val="20"/>
              </w:rPr>
            </w:pPr>
            <w:proofErr w:type="spellStart"/>
            <w:r>
              <w:rPr>
                <w:rFonts w:ascii="Times New Roman" w:eastAsia="Times New Roman" w:hAnsi="Times New Roman" w:cs="Times New Roman"/>
                <w:b/>
                <w:i/>
                <w:sz w:val="20"/>
                <w:szCs w:val="20"/>
              </w:rPr>
              <w:t>Practitionel</w:t>
            </w:r>
            <w:proofErr w:type="spellEnd"/>
            <w:r>
              <w:rPr>
                <w:rFonts w:ascii="Times New Roman" w:eastAsia="Times New Roman" w:hAnsi="Times New Roman" w:cs="Times New Roman"/>
                <w:b/>
                <w:i/>
                <w:sz w:val="20"/>
                <w:szCs w:val="20"/>
              </w:rPr>
              <w:t xml:space="preserve">/Policy </w:t>
            </w:r>
            <w:proofErr w:type="gramStart"/>
            <w:r>
              <w:rPr>
                <w:rFonts w:ascii="Times New Roman" w:eastAsia="Times New Roman" w:hAnsi="Times New Roman" w:cs="Times New Roman"/>
                <w:b/>
                <w:i/>
                <w:sz w:val="20"/>
                <w:szCs w:val="20"/>
              </w:rPr>
              <w:t>implication :</w:t>
            </w:r>
            <w:proofErr w:type="gramEnd"/>
            <w:r w:rsidR="002907D5">
              <w:rPr>
                <w:rFonts w:ascii="Times New Roman" w:eastAsia="Times New Roman" w:hAnsi="Times New Roman" w:cs="Times New Roman"/>
                <w:bCs/>
                <w:iCs/>
                <w:sz w:val="20"/>
                <w:szCs w:val="20"/>
              </w:rPr>
              <w:t xml:space="preserve"> Providing policy recommendations to improve the balance between employees' work and personal lives, minimizing work stress and helping business owners to understand the importance of human resources in the success of a store.</w:t>
            </w:r>
          </w:p>
          <w:p w14:paraId="607CAA17" w14:textId="1A6B97E7" w:rsidR="00775013" w:rsidRDefault="005B353B">
            <w:pPr>
              <w:widowControl w:val="0"/>
              <w:pBdr>
                <w:top w:val="nil"/>
                <w:left w:val="nil"/>
                <w:bottom w:val="nil"/>
                <w:right w:val="nil"/>
                <w:between w:val="nil"/>
              </w:pBdr>
              <w:spacing w:after="0"/>
              <w:ind w:right="-45"/>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Research </w:t>
            </w:r>
            <w:proofErr w:type="gramStart"/>
            <w:r>
              <w:rPr>
                <w:rFonts w:ascii="Times New Roman" w:eastAsia="Times New Roman" w:hAnsi="Times New Roman" w:cs="Times New Roman"/>
                <w:b/>
                <w:i/>
                <w:sz w:val="20"/>
                <w:szCs w:val="20"/>
              </w:rPr>
              <w:t>limitation :</w:t>
            </w:r>
            <w:proofErr w:type="gramEnd"/>
            <w:r w:rsidR="002907D5">
              <w:rPr>
                <w:rFonts w:ascii="Times New Roman" w:eastAsia="Times New Roman" w:hAnsi="Times New Roman" w:cs="Times New Roman"/>
                <w:bCs/>
                <w:iCs/>
                <w:sz w:val="20"/>
                <w:szCs w:val="20"/>
              </w:rPr>
              <w:t xml:space="preserve"> This study only focuses on employees who work at the Toko Ima Souvenir Center.</w:t>
            </w:r>
          </w:p>
          <w:p w14:paraId="2996189C" w14:textId="408ED8FD" w:rsidR="00775013" w:rsidRDefault="005B353B">
            <w:pPr>
              <w:widowControl w:val="0"/>
              <w:pBdr>
                <w:top w:val="nil"/>
                <w:left w:val="nil"/>
                <w:bottom w:val="nil"/>
                <w:right w:val="nil"/>
                <w:between w:val="nil"/>
              </w:pBdr>
              <w:spacing w:after="0"/>
              <w:ind w:right="-45"/>
              <w:jc w:val="both"/>
              <w:rPr>
                <w:rFonts w:ascii="Times New Roman" w:eastAsia="Times New Roman" w:hAnsi="Times New Roman" w:cs="Times New Roman"/>
                <w:b/>
                <w:sz w:val="20"/>
                <w:szCs w:val="20"/>
              </w:rPr>
            </w:pPr>
            <w:proofErr w:type="gramStart"/>
            <w:r>
              <w:rPr>
                <w:rFonts w:ascii="Times New Roman" w:eastAsia="Times New Roman" w:hAnsi="Times New Roman" w:cs="Times New Roman"/>
                <w:b/>
                <w:i/>
                <w:sz w:val="20"/>
                <w:szCs w:val="20"/>
              </w:rPr>
              <w:lastRenderedPageBreak/>
              <w:t>Keywords :</w:t>
            </w:r>
            <w:proofErr w:type="gramEnd"/>
            <w:r w:rsidR="002907D5">
              <w:rPr>
                <w:rFonts w:ascii="Times New Roman" w:eastAsia="Times New Roman" w:hAnsi="Times New Roman" w:cs="Times New Roman"/>
                <w:b/>
                <w:i/>
                <w:sz w:val="20"/>
                <w:szCs w:val="20"/>
              </w:rPr>
              <w:t xml:space="preserve"> </w:t>
            </w:r>
            <w:r w:rsidR="002907D5">
              <w:rPr>
                <w:rFonts w:ascii="Times New Roman" w:eastAsia="Times New Roman" w:hAnsi="Times New Roman" w:cs="Times New Roman"/>
                <w:bCs/>
                <w:i/>
                <w:sz w:val="20"/>
                <w:szCs w:val="20"/>
              </w:rPr>
              <w:t>Work-Life Balance, Work Balance, and Work Environment.</w:t>
            </w:r>
          </w:p>
        </w:tc>
      </w:tr>
      <w:tr w:rsidR="00775013" w14:paraId="3736254A" w14:textId="77777777">
        <w:trPr>
          <w:gridAfter w:val="1"/>
          <w:wAfter w:w="284" w:type="dxa"/>
          <w:trHeight w:val="283"/>
          <w:jc w:val="center"/>
        </w:trPr>
        <w:tc>
          <w:tcPr>
            <w:tcW w:w="1685" w:type="dxa"/>
            <w:tcBorders>
              <w:top w:val="nil"/>
              <w:left w:val="nil"/>
              <w:bottom w:val="nil"/>
              <w:right w:val="nil"/>
            </w:tcBorders>
            <w:shd w:val="clear" w:color="auto" w:fill="auto"/>
            <w:vAlign w:val="center"/>
          </w:tcPr>
          <w:p w14:paraId="36AA1AEF" w14:textId="77777777" w:rsidR="00775013" w:rsidRDefault="005B353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Revised date</w:t>
            </w:r>
          </w:p>
        </w:tc>
        <w:tc>
          <w:tcPr>
            <w:tcW w:w="1277" w:type="dxa"/>
            <w:tcBorders>
              <w:top w:val="nil"/>
              <w:left w:val="nil"/>
              <w:bottom w:val="nil"/>
              <w:right w:val="nil"/>
            </w:tcBorders>
            <w:shd w:val="clear" w:color="auto" w:fill="auto"/>
            <w:vAlign w:val="center"/>
          </w:tcPr>
          <w:p w14:paraId="36D81EC3" w14:textId="77777777" w:rsidR="00775013" w:rsidRDefault="00775013">
            <w:pPr>
              <w:widowControl w:val="0"/>
              <w:pBdr>
                <w:top w:val="nil"/>
                <w:left w:val="nil"/>
                <w:bottom w:val="nil"/>
                <w:right w:val="nil"/>
                <w:between w:val="nil"/>
              </w:pBdr>
              <w:spacing w:after="0" w:line="240" w:lineRule="auto"/>
              <w:ind w:left="34"/>
              <w:jc w:val="right"/>
              <w:rPr>
                <w:rFonts w:ascii="Times New Roman" w:eastAsia="Times New Roman" w:hAnsi="Times New Roman" w:cs="Times New Roman"/>
                <w:color w:val="000000"/>
                <w:sz w:val="20"/>
                <w:szCs w:val="20"/>
              </w:rPr>
            </w:pPr>
          </w:p>
        </w:tc>
        <w:tc>
          <w:tcPr>
            <w:tcW w:w="5952" w:type="dxa"/>
            <w:gridSpan w:val="2"/>
            <w:vMerge/>
            <w:tcBorders>
              <w:top w:val="nil"/>
              <w:left w:val="nil"/>
              <w:bottom w:val="nil"/>
              <w:right w:val="nil"/>
            </w:tcBorders>
            <w:shd w:val="clear" w:color="auto" w:fill="auto"/>
          </w:tcPr>
          <w:p w14:paraId="1C20F3D0" w14:textId="77777777" w:rsidR="00775013" w:rsidRDefault="0077501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775013" w14:paraId="70CEF952" w14:textId="77777777">
        <w:trPr>
          <w:gridAfter w:val="1"/>
          <w:wAfter w:w="284" w:type="dxa"/>
          <w:trHeight w:val="283"/>
          <w:jc w:val="center"/>
        </w:trPr>
        <w:tc>
          <w:tcPr>
            <w:tcW w:w="1685" w:type="dxa"/>
            <w:tcBorders>
              <w:top w:val="nil"/>
              <w:left w:val="nil"/>
              <w:bottom w:val="single" w:sz="4" w:space="0" w:color="000000"/>
              <w:right w:val="nil"/>
            </w:tcBorders>
            <w:shd w:val="clear" w:color="auto" w:fill="auto"/>
            <w:vAlign w:val="center"/>
          </w:tcPr>
          <w:p w14:paraId="33416099" w14:textId="77777777" w:rsidR="00775013" w:rsidRDefault="005B353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Accepted date</w:t>
            </w:r>
          </w:p>
        </w:tc>
        <w:tc>
          <w:tcPr>
            <w:tcW w:w="1277" w:type="dxa"/>
            <w:tcBorders>
              <w:top w:val="nil"/>
              <w:left w:val="nil"/>
              <w:bottom w:val="single" w:sz="4" w:space="0" w:color="000000"/>
              <w:right w:val="nil"/>
            </w:tcBorders>
            <w:shd w:val="clear" w:color="auto" w:fill="auto"/>
            <w:vAlign w:val="center"/>
          </w:tcPr>
          <w:p w14:paraId="6E23A9D1" w14:textId="77777777" w:rsidR="00775013" w:rsidRDefault="00775013">
            <w:pPr>
              <w:widowControl w:val="0"/>
              <w:pBdr>
                <w:top w:val="nil"/>
                <w:left w:val="nil"/>
                <w:bottom w:val="nil"/>
                <w:right w:val="nil"/>
                <w:between w:val="nil"/>
              </w:pBdr>
              <w:spacing w:after="0" w:line="240" w:lineRule="auto"/>
              <w:ind w:left="34"/>
              <w:jc w:val="right"/>
              <w:rPr>
                <w:rFonts w:ascii="Times New Roman" w:eastAsia="Times New Roman" w:hAnsi="Times New Roman" w:cs="Times New Roman"/>
                <w:color w:val="000000"/>
                <w:sz w:val="20"/>
                <w:szCs w:val="20"/>
              </w:rPr>
            </w:pPr>
          </w:p>
        </w:tc>
        <w:tc>
          <w:tcPr>
            <w:tcW w:w="5952" w:type="dxa"/>
            <w:gridSpan w:val="2"/>
            <w:vMerge/>
            <w:tcBorders>
              <w:top w:val="nil"/>
              <w:left w:val="nil"/>
              <w:bottom w:val="nil"/>
              <w:right w:val="nil"/>
            </w:tcBorders>
            <w:shd w:val="clear" w:color="auto" w:fill="auto"/>
          </w:tcPr>
          <w:p w14:paraId="6936A7C4" w14:textId="77777777" w:rsidR="00775013" w:rsidRDefault="0077501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775013" w14:paraId="4E200124" w14:textId="77777777">
        <w:trPr>
          <w:gridAfter w:val="1"/>
          <w:wAfter w:w="284" w:type="dxa"/>
          <w:trHeight w:val="283"/>
          <w:jc w:val="center"/>
        </w:trPr>
        <w:tc>
          <w:tcPr>
            <w:tcW w:w="2962" w:type="dxa"/>
            <w:gridSpan w:val="2"/>
            <w:tcBorders>
              <w:top w:val="single" w:sz="4" w:space="0" w:color="000000"/>
              <w:left w:val="nil"/>
              <w:bottom w:val="nil"/>
              <w:right w:val="nil"/>
            </w:tcBorders>
            <w:shd w:val="clear" w:color="auto" w:fill="auto"/>
            <w:vAlign w:val="center"/>
          </w:tcPr>
          <w:p w14:paraId="4F3FA6F0" w14:textId="77777777" w:rsidR="00775013" w:rsidRDefault="0077501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5952" w:type="dxa"/>
            <w:gridSpan w:val="2"/>
            <w:vMerge/>
            <w:tcBorders>
              <w:top w:val="nil"/>
              <w:left w:val="nil"/>
              <w:bottom w:val="nil"/>
              <w:right w:val="nil"/>
            </w:tcBorders>
            <w:shd w:val="clear" w:color="auto" w:fill="auto"/>
          </w:tcPr>
          <w:p w14:paraId="57F4319C" w14:textId="77777777" w:rsidR="00775013" w:rsidRDefault="00775013">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775013" w14:paraId="1F4E17ED" w14:textId="77777777">
        <w:trPr>
          <w:gridAfter w:val="1"/>
          <w:wAfter w:w="284" w:type="dxa"/>
          <w:trHeight w:val="283"/>
          <w:jc w:val="center"/>
        </w:trPr>
        <w:tc>
          <w:tcPr>
            <w:tcW w:w="2962" w:type="dxa"/>
            <w:gridSpan w:val="2"/>
            <w:tcBorders>
              <w:top w:val="nil"/>
              <w:left w:val="nil"/>
              <w:bottom w:val="nil"/>
              <w:right w:val="nil"/>
            </w:tcBorders>
            <w:shd w:val="clear" w:color="auto" w:fill="auto"/>
            <w:vAlign w:val="center"/>
          </w:tcPr>
          <w:p w14:paraId="3CD8A941" w14:textId="77777777" w:rsidR="00775013" w:rsidRDefault="00775013">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tc>
        <w:tc>
          <w:tcPr>
            <w:tcW w:w="5952" w:type="dxa"/>
            <w:gridSpan w:val="2"/>
            <w:vMerge/>
            <w:tcBorders>
              <w:top w:val="nil"/>
              <w:left w:val="nil"/>
              <w:bottom w:val="nil"/>
              <w:right w:val="nil"/>
            </w:tcBorders>
            <w:shd w:val="clear" w:color="auto" w:fill="auto"/>
          </w:tcPr>
          <w:p w14:paraId="5EE20105" w14:textId="77777777" w:rsidR="00775013" w:rsidRDefault="00775013">
            <w:pPr>
              <w:widowControl w:val="0"/>
              <w:pBdr>
                <w:top w:val="nil"/>
                <w:left w:val="nil"/>
                <w:bottom w:val="nil"/>
                <w:right w:val="nil"/>
                <w:between w:val="nil"/>
              </w:pBdr>
              <w:spacing w:after="0"/>
              <w:rPr>
                <w:rFonts w:ascii="Times New Roman" w:eastAsia="Times New Roman" w:hAnsi="Times New Roman" w:cs="Times New Roman"/>
                <w:b/>
                <w:i/>
                <w:sz w:val="20"/>
                <w:szCs w:val="20"/>
              </w:rPr>
            </w:pPr>
          </w:p>
        </w:tc>
      </w:tr>
    </w:tbl>
    <w:p w14:paraId="11F8A349" w14:textId="77777777" w:rsidR="00775013" w:rsidRDefault="005B353B">
      <w:pPr>
        <w:spacing w:after="0" w:line="240" w:lineRule="auto"/>
        <w:jc w:val="both"/>
        <w:rPr>
          <w:rFonts w:ascii="Times New Roman" w:eastAsia="Times New Roman" w:hAnsi="Times New Roman" w:cs="Times New Roman"/>
          <w:sz w:val="24"/>
          <w:szCs w:val="24"/>
        </w:rPr>
      </w:pPr>
      <w:r w:rsidRPr="002907D5">
        <w:rPr>
          <w:rFonts w:ascii="Times New Roman" w:eastAsia="Times New Roman" w:hAnsi="Times New Roman" w:cs="Times New Roman"/>
          <w:b/>
          <w:sz w:val="24"/>
          <w:szCs w:val="24"/>
        </w:rPr>
        <w:t>1. Introduction</w:t>
      </w:r>
    </w:p>
    <w:p w14:paraId="35D81083" w14:textId="77777777" w:rsidR="00E1561D" w:rsidRDefault="002907D5" w:rsidP="00E1561D">
      <w:pPr>
        <w:spacing w:line="240" w:lineRule="auto"/>
        <w:ind w:firstLine="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Ministry of Cooperatives and SMEs reported that 64.2 million MSMEs operated at Indonesia, accounting for 61.07% of the nation's GDP, or 8,573.89 trillion rupiah. MSMEs are also capable of absorbing up to 60.4% of investment and 97% of the labor. </w:t>
      </w:r>
      <w:r>
        <w:rPr>
          <w:rFonts w:ascii="Times New Roman" w:eastAsia="Times New Roman" w:hAnsi="Times New Roman" w:cs="Times New Roman"/>
          <w:sz w:val="24"/>
          <w:szCs w:val="24"/>
          <w:lang w:eastAsia="en-US"/>
        </w:rPr>
        <w:t xml:space="preserve">However, the huge number of MSMEs is inseparable from its challenges </w:t>
      </w:r>
      <w:r>
        <w:rPr>
          <w:rFonts w:ascii="Times New Roman" w:hAnsi="Times New Roman" w:cs="Times New Roman"/>
          <w:sz w:val="24"/>
          <w:szCs w:val="24"/>
          <w:shd w:val="clear" w:color="auto" w:fill="FFFFFF"/>
        </w:rPr>
        <w:t xml:space="preserve">according to </w:t>
      </w:r>
      <w:r>
        <w:rPr>
          <w:rFonts w:ascii="Times New Roman" w:hAnsi="Times New Roman" w:cs="Times New Roman"/>
          <w:sz w:val="24"/>
          <w:szCs w:val="24"/>
          <w:shd w:val="clear" w:color="auto" w:fill="FFFFFF"/>
        </w:rPr>
        <w:fldChar w:fldCharType="begin" w:fldLock="1"/>
      </w:r>
      <w:r>
        <w:rPr>
          <w:rFonts w:ascii="Times New Roman" w:hAnsi="Times New Roman" w:cs="Times New Roman"/>
          <w:sz w:val="24"/>
          <w:szCs w:val="24"/>
          <w:shd w:val="clear" w:color="auto" w:fill="FFFFFF"/>
        </w:rPr>
        <w:instrText>ADDIN CSL_CITATION {"citationItems":[{"id":"ITEM-1","itemData":{"abstract":"Technology is present in the industrial world as a medium to improve employee performance and productivity. Optimal productivity will help the company to continue to compete with its competitors. To achieve optimal productivity, leaders must be able to demonstrate superior human resource management skills. In the current era, many leaders in the millennial generation have begun to take part in managing HR. The advantages possessed by the millennial generation are that they are close to technology and have higher flexibility than the previous generation. So, companies can optimize millennial leadership in optimizing employee productivity by always providing the latest technology developments. Technology is able to encourage the potential of millennial leaders to manage existing human resources so that employees can reach their maximum potential in giving their best performance.","author":[{"dropping-particle":"","family":"Haryo Limanseto","given":"","non-dropping-particle":"","parse-names":false,"suffix":""}],"id":"ITEM-1","issued":{"date-parts":[["2021"]]},"page":"1-1","title":"UMKM Menjadi Pilar Penting dalam Perekonomian Indonesia","type":"article-journal"},"uris":["http://www.mendeley.com/documents/?uuid=46ad5e61-d040-4fd2-a54c-48747f0d9688"]}],"mendeley":{"formattedCitation":"[1]","plainTextFormattedCitation":"[1]","previouslyFormattedCitation":"[1]"},"properties":{"noteIndex":0},"schema":"https://github.com/citation-style-language/schema/raw/master/csl-citation.json"}</w:instrText>
      </w:r>
      <w:r>
        <w:rPr>
          <w:rFonts w:ascii="Times New Roman" w:hAnsi="Times New Roman" w:cs="Times New Roman"/>
          <w:sz w:val="24"/>
          <w:szCs w:val="24"/>
          <w:shd w:val="clear" w:color="auto" w:fill="FFFFFF"/>
        </w:rPr>
        <w:fldChar w:fldCharType="separate"/>
      </w:r>
      <w:r>
        <w:rPr>
          <w:rFonts w:ascii="Times New Roman" w:hAnsi="Times New Roman" w:cs="Times New Roman"/>
          <w:noProof/>
          <w:sz w:val="24"/>
          <w:szCs w:val="24"/>
          <w:shd w:val="clear" w:color="auto" w:fill="FFFFFF"/>
        </w:rPr>
        <w:t>[1]</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w:t>
      </w:r>
      <w:r>
        <w:rPr>
          <w:rFonts w:ascii="Times New Roman" w:eastAsia="Times New Roman" w:hAnsi="Times New Roman" w:cs="Times New Roman"/>
          <w:sz w:val="24"/>
          <w:szCs w:val="24"/>
        </w:rPr>
        <w:t xml:space="preserve">The challenge in running an MSME business is in managing and managing it. One of them is human resource management that needs to be considered. </w:t>
      </w:r>
      <w:r>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9786230964664","author":[{"dropping-particle":"","family":"SIAGIAN","given":"SUPRIADI","non-dropping-particle":"","parse-names":false,"suffix":""}],"id":"ITEM-1","issued":{"date-parts":[["0"]]},"title":"Bahan_1_Manajemen_Sumber_Daya_Manusia_pa (1)","type":"book"},"uris":["http://www.mendeley.com/documents/?uuid=76738737-07cb-4708-9e4a-ed07b29c8170"]}],"mendeley":{"formattedCitation":"[2]","plainTextFormattedCitation":"[2]","previouslyFormattedCitation":"[2]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eastAsia="Times New Roman" w:hAnsi="Times New Roman" w:cs="Times New Roman"/>
          <w:sz w:val="24"/>
          <w:szCs w:val="24"/>
          <w:lang w:eastAsia="en-US"/>
        </w:rPr>
        <w:t xml:space="preserve">Human resource management is a field that studies how workforce relationships and roles are organized so that they can effectively and efficiently help achieve company goals. So that there are no problems that hinder their business in the future, MSME actors must learn and pay attention to this. Because usually, the progress of the business will be better with the planning and management of HR management. </w:t>
      </w:r>
      <w:proofErr w:type="gramStart"/>
      <w:r>
        <w:rPr>
          <w:rFonts w:ascii="Times New Roman" w:eastAsia="Times New Roman" w:hAnsi="Times New Roman" w:cs="Times New Roman"/>
          <w:sz w:val="24"/>
          <w:szCs w:val="24"/>
          <w:lang w:eastAsia="en-US"/>
        </w:rPr>
        <w:t>So</w:t>
      </w:r>
      <w:proofErr w:type="gramEnd"/>
      <w:r>
        <w:rPr>
          <w:rFonts w:ascii="Times New Roman" w:eastAsia="Times New Roman" w:hAnsi="Times New Roman" w:cs="Times New Roman"/>
          <w:sz w:val="24"/>
          <w:szCs w:val="24"/>
          <w:lang w:eastAsia="en-US"/>
        </w:rPr>
        <w:t xml:space="preserve"> a company must also know the conditions felt by its employees in order to form a balance of job satisfaction for employees.</w:t>
      </w:r>
    </w:p>
    <w:p w14:paraId="01C0420F" w14:textId="77777777" w:rsidR="00E1561D" w:rsidRDefault="002907D5" w:rsidP="00E1561D">
      <w:pPr>
        <w:spacing w:line="240" w:lineRule="auto"/>
        <w:ind w:firstLine="567"/>
        <w:jc w:val="both"/>
        <w:rPr>
          <w:rFonts w:ascii="Times New Roman" w:eastAsia="Times New Roman" w:hAnsi="Times New Roman" w:cs="Times New Roman"/>
          <w:sz w:val="24"/>
          <w:szCs w:val="24"/>
          <w:lang w:val="en-US" w:eastAsia="en-US"/>
        </w:rPr>
      </w:pPr>
      <w:r>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{"citationItems":[{"id":"ITEM-1","itemData":{"DOI":"10.21107/jsmb.v9i2.17794","ISSN":"2355-9543","abstract":"Mengetahui pengaruh positif signifikansi work life balance dan lingkungan kerja terhadap kepuasan kerja karyawan PT.X yang bergerak di bidang FB ialah tujuan dari penelitian ini. Metode penelitian adalah kuantitatif dengan teknik sampel menggunakan purposive random sampling, populasi penelitian 195 karyawan tetap, sampel penelitian 118 responden. Teknik analisis data menggunakan regresi linier berganda dengan uji t, F, dan R². Analisis data pada penelitian ini menggunakan bantuan SPSS 22. Hasil penelitian menemukan work life balance berpengaruh positif signifikan terhadap kepuasan dijelaskan teori motivasi hierarki Maslow dan social exchange theory, lingkungan kerja berpengaruh positif signifikan terhadap kepuasan, dijelaskan teori motivasi hierarki Maslow dan social exchange theory, secara simultan work life balance dan lingkungan kerja berpengaruh signifikan terhadap kepuasan, dijelaskan dengan cognitif evaluation theory.","author":[{"dropping-particle":"","family":"Pitoyo","given":"Didik Joko","non-dropping-particle":"","parse-names":false,"suffix":""},{"dropping-particle":"","family":"Handayani","given":"Wahyu Prabawati Putri","non-dropping-particle":"","parse-names":false,"suffix":""}],"container-title":"Jurnal Studi Manajemen dan Bisnis","id":"ITEM-1","issue":"2","issued":{"date-parts":[["2022"]]},"page":"152-159","title":"Pengaruh Work Life Balance dan Lingkungan Kerja Terhadap Kepuasan Kerja Karyawan","type":"article-journal","volume":"9"},"uris":["http://www.mendeley.com/documents/?uuid=7cdea7cc-a040-4a51-ab6d-900333fe6081"]}],"mendeley":{"formattedCitation":"[3]","plainTextFormattedCitation":"[3]","previouslyFormattedCitation":"[3]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[3]</w:t>
      </w:r>
      <w:r>
        <w:rPr>
          <w:rFonts w:ascii="Times New Roman" w:hAnsi="Times New Roman" w:cs="Times New Roman"/>
          <w:sz w:val="24"/>
          <w:szCs w:val="24"/>
        </w:rPr>
        <w:fldChar w:fldCharType="end"/>
      </w:r>
      <w:r>
        <w:rPr>
          <w:rFonts w:ascii="Times New Roman" w:eastAsia="Times New Roman" w:hAnsi="Times New Roman" w:cs="Times New Roman"/>
          <w:sz w:val="24"/>
          <w:szCs w:val="24"/>
          <w:lang w:eastAsia="en-US"/>
        </w:rPr>
        <w:t xml:space="preserve">Paying attention to employee satisfaction is essential because it determines the perception that employees receive towards their work and their company. If the assessment is made according to people's wishes, job satisfaction will appear. Job satisfaction is a factor that motivates employees to do their jobs well. Reduced job satisfaction will </w:t>
      </w:r>
      <w:r>
        <w:rPr>
          <w:rFonts w:ascii="Times New Roman" w:eastAsia="Times New Roman" w:hAnsi="Times New Roman" w:cs="Times New Roman"/>
          <w:sz w:val="24"/>
          <w:szCs w:val="24"/>
          <w:lang w:val="en-US" w:eastAsia="en-US"/>
        </w:rPr>
        <w:t xml:space="preserve">affect the workplace </w:t>
      </w:r>
      <w:r>
        <w:rPr>
          <w:rFonts w:ascii="Times New Roman" w:eastAsia="Times New Roman" w:hAnsi="Times New Roman" w:cs="Times New Roman"/>
          <w:sz w:val="24"/>
          <w:szCs w:val="24"/>
          <w:lang w:eastAsia="en-US"/>
        </w:rPr>
        <w:t xml:space="preserve">results. Lowering </w:t>
      </w:r>
      <w:r>
        <w:rPr>
          <w:rFonts w:ascii="Times New Roman" w:eastAsia="Times New Roman" w:hAnsi="Times New Roman" w:cs="Times New Roman"/>
          <w:sz w:val="24"/>
          <w:szCs w:val="24"/>
          <w:lang w:val="en-US" w:eastAsia="en-US"/>
        </w:rPr>
        <w:t xml:space="preserve">contentment at work </w:t>
      </w:r>
      <w:r>
        <w:rPr>
          <w:rFonts w:ascii="Times New Roman" w:eastAsia="Times New Roman" w:hAnsi="Times New Roman" w:cs="Times New Roman"/>
          <w:sz w:val="24"/>
          <w:szCs w:val="24"/>
          <w:lang w:eastAsia="en-US"/>
        </w:rPr>
        <w:t xml:space="preserve">can occur due to inappropriate salary. </w:t>
      </w:r>
    </w:p>
    <w:p w14:paraId="15B75B4B" w14:textId="77777777" w:rsidR="00E1561D" w:rsidRDefault="002907D5" w:rsidP="00E1561D">
      <w:pPr>
        <w:spacing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According to research [4], </w:t>
      </w:r>
      <w:proofErr w:type="spellStart"/>
      <w:r>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val="en-US" w:eastAsia="en-US"/>
        </w:rPr>
        <w:t>hat</w:t>
      </w:r>
      <w:proofErr w:type="spellEnd"/>
      <w:r>
        <w:rPr>
          <w:rFonts w:ascii="Times New Roman" w:eastAsia="Times New Roman" w:hAnsi="Times New Roman" w:cs="Times New Roman"/>
          <w:sz w:val="24"/>
          <w:szCs w:val="24"/>
          <w:lang w:val="en-US" w:eastAsia="en-US"/>
        </w:rPr>
        <w:t xml:space="preserve"> a favorable connection between employee work-life balance and</w:t>
      </w:r>
      <w:r>
        <w:rPr>
          <w:rFonts w:ascii="Times New Roman" w:eastAsia="Times New Roman" w:hAnsi="Times New Roman" w:cs="Times New Roman"/>
          <w:sz w:val="24"/>
          <w:szCs w:val="24"/>
          <w:lang w:eastAsia="en-US"/>
        </w:rPr>
        <w:t xml:space="preserve">ability. When the work-life balance felt by employees is better, there will be more work spirit they have. On the other hand, when </w:t>
      </w:r>
      <w:r>
        <w:rPr>
          <w:rFonts w:ascii="Times New Roman" w:eastAsia="Times New Roman" w:hAnsi="Times New Roman" w:cs="Times New Roman"/>
          <w:sz w:val="24"/>
          <w:szCs w:val="24"/>
          <w:lang w:val="en-US" w:eastAsia="en-US"/>
        </w:rPr>
        <w:t>the employees' perception of work-life balance</w:t>
      </w:r>
      <w:r>
        <w:rPr>
          <w:rFonts w:ascii="Times New Roman" w:eastAsia="Times New Roman" w:hAnsi="Times New Roman" w:cs="Times New Roman"/>
          <w:sz w:val="24"/>
          <w:szCs w:val="24"/>
          <w:lang w:eastAsia="en-US"/>
        </w:rPr>
        <w:t>is lower, then they have less work morale. Indeed, according to [5], his opinion differed from others, he defined work-life balance in various aspects. Defining work-life balance as work stress consists of four important elements: time, behavior, time tension, and personal conflict with work. According to [6],</w:t>
      </w:r>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t</w:t>
      </w:r>
      <w:r>
        <w:rPr>
          <w:rFonts w:ascii="Times New Roman" w:hAnsi="Times New Roman" w:cs="Times New Roman"/>
          <w:sz w:val="24"/>
          <w:szCs w:val="24"/>
        </w:rPr>
        <w:t>he</w:t>
      </w:r>
      <w:proofErr w:type="spellEnd"/>
      <w:r>
        <w:rPr>
          <w:rFonts w:ascii="Times New Roman" w:hAnsi="Times New Roman" w:cs="Times New Roman"/>
          <w:sz w:val="24"/>
          <w:szCs w:val="24"/>
        </w:rPr>
        <w:t xml:space="preserve"> equilibrium between </w:t>
      </w:r>
      <w:r>
        <w:rPr>
          <w:rFonts w:ascii="Times New Roman" w:hAnsi="Times New Roman" w:cs="Times New Roman"/>
          <w:sz w:val="24"/>
          <w:szCs w:val="24"/>
          <w:lang w:val="en-US"/>
        </w:rPr>
        <w:t>work-life</w:t>
      </w:r>
      <w:r>
        <w:rPr>
          <w:rFonts w:ascii="Times New Roman" w:hAnsi="Times New Roman" w:cs="Times New Roman"/>
          <w:sz w:val="24"/>
          <w:szCs w:val="24"/>
        </w:rPr>
        <w:t xml:space="preserve"> and personal life</w:t>
      </w:r>
      <w:r>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eastAsia="en-US"/>
        </w:rPr>
        <w:t xml:space="preserve">is how a person can balance the demands of his job with his personal and family needs to be satisfied in his or her job. In </w:t>
      </w:r>
      <w:proofErr w:type="gramStart"/>
      <w:r>
        <w:rPr>
          <w:rFonts w:ascii="Times New Roman" w:eastAsia="Times New Roman" w:hAnsi="Times New Roman" w:cs="Times New Roman"/>
          <w:sz w:val="24"/>
          <w:szCs w:val="24"/>
          <w:lang w:eastAsia="en-US"/>
        </w:rPr>
        <w:t>addition</w:t>
      </w:r>
      <w:proofErr w:type="gramEnd"/>
      <w:r>
        <w:rPr>
          <w:rFonts w:ascii="Times New Roman" w:eastAsia="Times New Roman" w:hAnsi="Times New Roman" w:cs="Times New Roman"/>
          <w:sz w:val="24"/>
          <w:szCs w:val="24"/>
          <w:lang w:eastAsia="en-US"/>
        </w:rPr>
        <w:t xml:space="preserve"> to</w:t>
      </w:r>
      <w:r>
        <w:rPr>
          <w:rFonts w:ascii="Times New Roman" w:eastAsia="Times New Roman" w:hAnsi="Times New Roman" w:cs="Times New Roman"/>
          <w:sz w:val="24"/>
          <w:szCs w:val="24"/>
          <w:lang w:val="en-US" w:eastAsia="en-US"/>
        </w:rPr>
        <w:t xml:space="preserve">how well work and personal life are balanced </w:t>
      </w:r>
      <w:r>
        <w:rPr>
          <w:rFonts w:ascii="Times New Roman" w:eastAsia="Times New Roman" w:hAnsi="Times New Roman" w:cs="Times New Roman"/>
          <w:sz w:val="24"/>
          <w:szCs w:val="24"/>
          <w:lang w:eastAsia="en-US"/>
        </w:rPr>
        <w:t>that employees have, work stress is also a factor that can affect job satisfaction.</w:t>
      </w:r>
      <w:r w:rsidR="00E1561D">
        <w:rPr>
          <w:rFonts w:ascii="Times New Roman" w:eastAsia="Times New Roman" w:hAnsi="Times New Roman" w:cs="Times New Roman"/>
          <w:sz w:val="24"/>
          <w:szCs w:val="24"/>
          <w:lang w:eastAsia="en-US"/>
        </w:rPr>
        <w:t xml:space="preserve"> </w:t>
      </w:r>
    </w:p>
    <w:p w14:paraId="39D40B7A" w14:textId="77777777" w:rsidR="00E1561D" w:rsidRDefault="00E1561D" w:rsidP="00E1561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{"citationItems":[{"id":"ITEM-1","itemData":{"DOI":"10.21107/jsmb.v9i2.17794","ISSN":"2355-9543","abstract":"Mengetahui pengaruh positif signifikansi work life balance dan lingkungan kerja terhadap kepuasan kerja karyawan PT.X yang bergerak di bidang FB ialah tujuan dari penelitian ini. Metode penelitian adalah kuantitatif dengan teknik sampel menggunakan purposive random sampling, populasi penelitian 195 karyawan tetap, sampel penelitian 118 responden. Teknik analisis data menggunakan regresi linier berganda dengan uji t, F, dan R². Analisis data pada penelitian ini menggunakan bantuan SPSS 22. Hasil penelitian menemukan work life balance berpengaruh positif signifikan terhadap kepuasan dijelaskan teori motivasi hierarki Maslow dan social exchange theory, lingkungan kerja berpengaruh positif signifikan terhadap kepuasan, dijelaskan teori motivasi hierarki Maslow dan social exchange theory, secara simultan work life balance dan lingkungan kerja berpengaruh signifikan terhadap kepuasan, dijelaskan dengan cognitif evaluation theory.","author":[{"dropping-particle":"","family":"Pitoyo","given":"Didik Joko","non-dropping-particle":"","parse-names":false,"suffix":""},{"dropping-particle":"","family":"Handayani","given":"Wahyu Prabawati Putri","non-dropping-particle":"","parse-names":false,"suffix":""}],"container-title":"Jurnal Studi Manajemen dan Bisnis","id":"ITEM-1","issue":"2","issued":{"date-parts":[["2022"]]},"page":"152-159","title":"Pengaruh Work Life Balance dan Lingkungan Kerja Terhadap Kepuasan Kerja Karyawan","type":"article-journal","volume":"9"},"uris":["http://www.mendeley.com/documents/?uuid=7cdea7cc-a040-4a51-ab6d-900333fe6081"]}],"mendeley":{"formattedCitation":"[3]","plainTextFormattedCitation":"[3]","previouslyFormattedCitation":"[3]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[3]</w:t>
      </w:r>
      <w:r>
        <w:rPr>
          <w:rFonts w:ascii="Times New Roman" w:hAnsi="Times New Roman" w:cs="Times New Roman"/>
          <w:sz w:val="24"/>
          <w:szCs w:val="24"/>
        </w:rPr>
        <w:fldChar w:fldCharType="end"/>
      </w:r>
      <w:r>
        <w:rPr>
          <w:rFonts w:ascii="Times New Roman" w:eastAsia="Times New Roman" w:hAnsi="Times New Roman" w:cs="Times New Roman"/>
          <w:sz w:val="24"/>
          <w:szCs w:val="24"/>
          <w:lang w:eastAsia="en-US"/>
        </w:rPr>
        <w:t xml:space="preserve">Work stress is one of the big problems faced by every worker in his workplace. Stress can come from pressure or tension that comes from a misalignment between a person and his or her workplace. The stress experienced by employees as a result of their unconducive work environment will affect job satisfaction, so management must improve the work environment of employees to be more effective. Studies have shown that the more stress employees feel at work, the lower their job satisfaction or vice versa. </w:t>
      </w:r>
      <w:r>
        <w:rPr>
          <w:rFonts w:ascii="Times New Roman" w:hAnsi="Times New Roman" w:cs="Times New Roman"/>
          <w:sz w:val="24"/>
          <w:szCs w:val="24"/>
        </w:rPr>
        <w:t xml:space="preserve">Too big an impact can threaten a person's ability to face the environment to interfere with the implementation of tasks and work which can affect their job satisfaction. </w:t>
      </w:r>
    </w:p>
    <w:p w14:paraId="1726BBEF" w14:textId="77777777" w:rsidR="00E1561D" w:rsidRDefault="00E1561D" w:rsidP="00E1561D">
      <w:pPr>
        <w:spacing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The work environment is defined as the state or circumstances that exist in the workplace, which can include workspaces, layouts, facilities, and working relationships with colleagues [6]. Employee satisfaction in achieving company goals can be achieved through a good work environment. Employees can be happier if their work environment is comfortable. According to [8], work environment factors are non-human factors, both physical and non-</w:t>
      </w:r>
      <w:proofErr w:type="gramStart"/>
      <w:r>
        <w:rPr>
          <w:rFonts w:ascii="Times New Roman" w:eastAsia="Times New Roman" w:hAnsi="Times New Roman" w:cs="Times New Roman"/>
          <w:sz w:val="24"/>
          <w:szCs w:val="24"/>
          <w:lang w:eastAsia="en-US"/>
        </w:rPr>
        <w:t>physical,</w:t>
      </w:r>
      <w:r>
        <w:rPr>
          <w:rFonts w:ascii="Times New Roman" w:eastAsia="Times New Roman" w:hAnsi="Times New Roman" w:cs="Times New Roman"/>
          <w:sz w:val="24"/>
          <w:szCs w:val="24"/>
          <w:lang w:val="en-US" w:eastAsia="en-US"/>
        </w:rPr>
        <w:t>wherein</w:t>
      </w:r>
      <w:proofErr w:type="gramEnd"/>
      <w:r>
        <w:rPr>
          <w:rFonts w:ascii="Times New Roman" w:eastAsia="Times New Roman" w:hAnsi="Times New Roman" w:cs="Times New Roman"/>
          <w:sz w:val="24"/>
          <w:szCs w:val="24"/>
          <w:lang w:val="en-US" w:eastAsia="en-US"/>
        </w:rPr>
        <w:t xml:space="preserve"> employee performance is impacted by the work environment and there is a </w:t>
      </w:r>
      <w:r>
        <w:rPr>
          <w:rFonts w:ascii="Times New Roman" w:eastAsia="Times New Roman" w:hAnsi="Times New Roman" w:cs="Times New Roman"/>
          <w:sz w:val="24"/>
          <w:szCs w:val="24"/>
          <w:lang w:val="en-US" w:eastAsia="en-US"/>
        </w:rPr>
        <w:lastRenderedPageBreak/>
        <w:t xml:space="preserve">positive correlation between the two. </w:t>
      </w:r>
      <w:r>
        <w:rPr>
          <w:rFonts w:ascii="Times New Roman" w:eastAsia="Times New Roman" w:hAnsi="Times New Roman" w:cs="Times New Roman"/>
          <w:sz w:val="24"/>
          <w:szCs w:val="24"/>
          <w:lang w:eastAsia="en-US"/>
        </w:rPr>
        <w:t xml:space="preserve">Therefore, organizations must pay attention to the work environment factor in their </w:t>
      </w:r>
      <w:r>
        <w:rPr>
          <w:rFonts w:ascii="Times New Roman" w:eastAsia="Times New Roman" w:hAnsi="Times New Roman" w:cs="Times New Roman"/>
          <w:sz w:val="24"/>
          <w:szCs w:val="24"/>
          <w:lang w:val="en-US" w:eastAsia="en-US"/>
        </w:rPr>
        <w:t>workers in order for them to perform at their best</w:t>
      </w:r>
      <w:r>
        <w:rPr>
          <w:rFonts w:ascii="Times New Roman" w:eastAsia="Times New Roman" w:hAnsi="Times New Roman" w:cs="Times New Roman"/>
          <w:sz w:val="24"/>
          <w:szCs w:val="24"/>
          <w:lang w:eastAsia="en-US"/>
        </w:rPr>
        <w:t>, feel comfortable, safe, and highly motivated to continue working to achieve the goals of a company.</w:t>
      </w:r>
    </w:p>
    <w:p w14:paraId="67C339B2" w14:textId="77777777" w:rsidR="00E1561D" w:rsidRDefault="00E1561D" w:rsidP="00E1561D">
      <w:pPr>
        <w:spacing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Therefore, owners must </w:t>
      </w:r>
      <w:r>
        <w:rPr>
          <w:rFonts w:ascii="Times New Roman" w:eastAsia="Times New Roman" w:hAnsi="Times New Roman" w:cs="Times New Roman"/>
          <w:sz w:val="24"/>
          <w:szCs w:val="24"/>
          <w:lang w:val="en-US" w:eastAsia="en-US"/>
        </w:rPr>
        <w:t xml:space="preserve">observe the working conditions in the </w:t>
      </w:r>
      <w:r>
        <w:rPr>
          <w:rFonts w:ascii="Times New Roman" w:eastAsia="Times New Roman" w:hAnsi="Times New Roman" w:cs="Times New Roman"/>
          <w:sz w:val="24"/>
          <w:szCs w:val="24"/>
          <w:lang w:eastAsia="en-US"/>
        </w:rPr>
        <w:t xml:space="preserve">center of pleasant Ima souvenirs so that employees are satisfied with their work. If employees feel happy working at their workplace and are supported by a conducive, comfortable, and fun work environment, they will be more enthusiastic, diligent, diligent, initiative, and creative. </w:t>
      </w:r>
    </w:p>
    <w:p w14:paraId="2A08EA65" w14:textId="77777777" w:rsidR="00E1561D" w:rsidRDefault="00E1561D" w:rsidP="00E1561D">
      <w:pPr>
        <w:spacing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Job satisfaction depends on how satisfied or dissatisfied an employee is with his or her job, which includes all aspects</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{"citationItems":[{"id":"ITEM-1","itemData":{"DOI":"10.31943/investasi.v8i1.184","ISSN":"2442-4331","abstract":"Kepuasan kerja merupakan salah satu faktor dalam mendapatkan dan mencapai hasil kerja yang maksimal. Apabila pimpinan merasa puas maka akan. Namun sebaliknya, apabila pegawai merasa tidak puas maka hasilnya pun berdampak buruk pada organisasi atau perusahaan. Seorang pegawai akan memberikan pelayanan dengan sepenuh hatinya kepada organisasi sangat tergantung pada apa yang dirasakan pegawai itu terhadap pekerjaan, rekan kerja, dan pimpinan Kepuasan para pegawai KPU Kabupaten Indramayu sudah cukup baik, tetapi ada saat-saat tertentu mereka tidak merasa puas dengan pekerjaan mereka seperti disaat mereka kualahan menyelesaikan pekerjaan yang terlalu banyak dan fasilitas kerja yang kurang mendukung sehingga hasil pekerjaan menjadi tidak optimal.\r Berdasarkan Identifikasi dan Batasan Masalah dapat disimpulkan bahwa ada Pengaruh Gaya kepemimpinan dan Fasilitas kerja terhadap Kepuasan Kerja.Bagaimana pengaruh Gaya kepemimpinan terhadap kepuasan kerja ? Bagaimana pengaruh Fasilitas kerja terhadap kepuasan kerja ?     Bagaimana pengaruh Gaya kepemimpinan dan Fasilitas kerja terhadap kepuasan kerja ?\r Hasil pengumpulan data akan dihimpun setiap variabel sebagai suatu nilai dari setiap responden dan dapat dihitung melalui program SPSS. Metode penganalisaan data menggunakan perhitungan statistik dan menggunakan program SPSS versi 23 untuk menguji hipotesis yang telah ditetapkan apakah dapat diterima atau ditolak. peneliti menarik kesimpulan sebagai berikut:    Tidak adanya pengaruh secara signifikan Gaya kepemimpinan terhadap Kepuasan kerja yang dibuktikan dengan nilai thitung &gt; ttabel yaitu 0,594 &gt; 2,052 .Terdapat pengaruh secara signifikan Fasilitas kerja berpengaruh terhadap Kepuasan kerja yang dibutkikan dengan nilai thitung &gt; ttabel yaitu 2,892 &gt; Adanya pengaruh yang positif secara signifikan antara Fasilitas kerja terhadap Kepuasan kerja pegawai serta tidak adanya pengaruh positif secara signifikan antara Gaya kepemimpinan terhadap kepuasan kerja pegawai. Dengan kata lain, yang menyebabkan tingginya Kepuasan kerja pada pegawai KPU (Komisi Pemilihan Umum) Kab.Indramayu adalah Fasilitas kerja","author":[{"dropping-particle":"","family":"Nurpratama","given":"Meddy","non-dropping-particle":"","parse-names":false,"suffix":""},{"dropping-particle":"","family":"Yudianto","given":"Agus","non-dropping-particle":"","parse-names":false,"suffix":""}],"container-title":"Jurnal Investasi","id":"ITEM-1","issue":"1","issued":{"date-parts":[["2022"]]},"page":"36-46","title":"Pengaruh Gaya Kepemimpinan Dan Fasilitas Kerja Terhadap Kepuasan Kerja Pada Pegawai Kpu Kabupaten Indramayu","type":"article-journal","volume":"8"},"uris":["http://www.mendeley.com/documents/?uuid=63d8df7c-965d-4224-94c9-3f58cf26fe14"]}],"mendeley":{"formattedCitation":"[9]","plainTextFormattedCitation":"[9]","previouslyFormattedCitation":"[9]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US"/>
        </w:rPr>
        <w:t>Job satisfaction can also be</w:t>
      </w:r>
      <w:r>
        <w:rPr>
          <w:rFonts w:ascii="Times New Roman" w:eastAsia="Times New Roman" w:hAnsi="Times New Roman" w:cs="Times New Roman"/>
          <w:sz w:val="24"/>
          <w:szCs w:val="24"/>
          <w:lang w:val="en-US" w:eastAsia="en-US"/>
        </w:rPr>
        <w:t xml:space="preserve">described as an assessment that characterizes an individual's feelings of happiness or unhappiness, contentment or discontentment at work. </w:t>
      </w:r>
      <w:r>
        <w:rPr>
          <w:rFonts w:ascii="Times New Roman" w:eastAsia="Times New Roman" w:hAnsi="Times New Roman" w:cs="Times New Roman"/>
          <w:sz w:val="24"/>
          <w:szCs w:val="24"/>
          <w:lang w:eastAsia="en-US"/>
        </w:rPr>
        <w:t xml:space="preserve">However, research on </w:t>
      </w:r>
      <w:r>
        <w:rPr>
          <w:rFonts w:ascii="Times New Roman" w:eastAsia="Times New Roman" w:hAnsi="Times New Roman" w:cs="Times New Roman"/>
          <w:i/>
          <w:iCs/>
          <w:sz w:val="24"/>
          <w:szCs w:val="24"/>
          <w:lang w:eastAsia="en-US"/>
        </w:rPr>
        <w:t xml:space="preserve">Work-Life Balance, </w:t>
      </w:r>
      <w:r>
        <w:rPr>
          <w:rFonts w:ascii="Times New Roman" w:eastAsia="Times New Roman" w:hAnsi="Times New Roman" w:cs="Times New Roman"/>
          <w:sz w:val="24"/>
          <w:szCs w:val="24"/>
          <w:lang w:eastAsia="en-US"/>
        </w:rPr>
        <w:t xml:space="preserve">work </w:t>
      </w:r>
      <w:proofErr w:type="gramStart"/>
      <w:r>
        <w:rPr>
          <w:rFonts w:ascii="Times New Roman" w:eastAsia="Times New Roman" w:hAnsi="Times New Roman" w:cs="Times New Roman"/>
          <w:sz w:val="24"/>
          <w:szCs w:val="24"/>
          <w:lang w:eastAsia="en-US"/>
        </w:rPr>
        <w:t>stress,</w:t>
      </w:r>
      <w:r>
        <w:rPr>
          <w:rFonts w:ascii="Times New Roman" w:eastAsia="Times New Roman" w:hAnsi="Times New Roman" w:cs="Times New Roman"/>
          <w:sz w:val="24"/>
          <w:szCs w:val="24"/>
          <w:lang w:val="en-US" w:eastAsia="en-US"/>
        </w:rPr>
        <w:t>as</w:t>
      </w:r>
      <w:proofErr w:type="gramEnd"/>
      <w:r>
        <w:rPr>
          <w:rFonts w:ascii="Times New Roman" w:eastAsia="Times New Roman" w:hAnsi="Times New Roman" w:cs="Times New Roman"/>
          <w:sz w:val="24"/>
          <w:szCs w:val="24"/>
          <w:lang w:val="en-US" w:eastAsia="en-US"/>
        </w:rPr>
        <w:t xml:space="preserve"> well as the workplace at the </w:t>
      </w:r>
      <w:r>
        <w:rPr>
          <w:rFonts w:ascii="Times New Roman" w:eastAsia="Times New Roman" w:hAnsi="Times New Roman" w:cs="Times New Roman"/>
          <w:sz w:val="24"/>
          <w:szCs w:val="24"/>
          <w:lang w:eastAsia="en-US"/>
        </w:rPr>
        <w:t xml:space="preserve">Ima souvenir shop center has not been done. </w:t>
      </w:r>
    </w:p>
    <w:p w14:paraId="6BEAD112" w14:textId="086BC8F4" w:rsidR="00E1561D" w:rsidRPr="00E1561D" w:rsidRDefault="00E1561D" w:rsidP="00E1561D">
      <w:pPr>
        <w:spacing w:line="240" w:lineRule="auto"/>
        <w:ind w:firstLine="567"/>
        <w:jc w:val="both"/>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From the explanation of employee job satisfaction above, research can be carried </w:t>
      </w:r>
      <w:proofErr w:type="gramStart"/>
      <w:r>
        <w:rPr>
          <w:rFonts w:ascii="Times New Roman" w:hAnsi="Times New Roman" w:cs="Times New Roman"/>
          <w:sz w:val="24"/>
          <w:szCs w:val="24"/>
        </w:rPr>
        <w:t>out  at</w:t>
      </w:r>
      <w:proofErr w:type="gramEnd"/>
      <w:r>
        <w:rPr>
          <w:rFonts w:ascii="Times New Roman" w:hAnsi="Times New Roman" w:cs="Times New Roman"/>
          <w:sz w:val="24"/>
          <w:szCs w:val="24"/>
        </w:rPr>
        <w:t xml:space="preserve"> the Ima Shop. Souvenir shops engaged in food trade </w:t>
      </w:r>
      <w:proofErr w:type="spellStart"/>
      <w:r>
        <w:rPr>
          <w:rFonts w:ascii="Times New Roman" w:hAnsi="Times New Roman" w:cs="Times New Roman"/>
          <w:sz w:val="24"/>
          <w:szCs w:val="24"/>
        </w:rPr>
        <w:t>where as</w:t>
      </w:r>
      <w:proofErr w:type="spellEnd"/>
      <w:r>
        <w:rPr>
          <w:rFonts w:ascii="Times New Roman" w:hAnsi="Times New Roman" w:cs="Times New Roman"/>
          <w:sz w:val="24"/>
          <w:szCs w:val="24"/>
        </w:rPr>
        <w:t xml:space="preserve"> employees have a fairly high intensity of busyness, many interactions with customers, duties and responsibilities give a better influence to the souvenir center store.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in this case, to find out more, the author took the title </w:t>
      </w:r>
      <w:r>
        <w:rPr>
          <w:rFonts w:ascii="Times New Roman" w:hAnsi="Times New Roman" w:cs="Times New Roman"/>
          <w:b/>
          <w:bCs/>
          <w:sz w:val="24"/>
          <w:szCs w:val="24"/>
        </w:rPr>
        <w:t xml:space="preserve">"THE </w:t>
      </w:r>
      <w:proofErr w:type="gramStart"/>
      <w:r>
        <w:rPr>
          <w:rFonts w:ascii="Times New Roman" w:hAnsi="Times New Roman" w:cs="Times New Roman"/>
          <w:b/>
          <w:bCs/>
          <w:sz w:val="24"/>
          <w:szCs w:val="24"/>
        </w:rPr>
        <w:t xml:space="preserve">INFLUENCE </w:t>
      </w:r>
      <w:r>
        <w:rPr>
          <w:rFonts w:ascii="Times New Roman" w:hAnsi="Times New Roman" w:cs="Times New Roman"/>
          <w:b/>
          <w:bCs/>
          <w:i/>
          <w:iCs/>
          <w:sz w:val="24"/>
          <w:szCs w:val="24"/>
        </w:rPr>
        <w:t xml:space="preserve"> OF</w:t>
      </w:r>
      <w:proofErr w:type="gramEnd"/>
      <w:r>
        <w:rPr>
          <w:rFonts w:ascii="Times New Roman" w:hAnsi="Times New Roman" w:cs="Times New Roman"/>
          <w:b/>
          <w:bCs/>
          <w:i/>
          <w:iCs/>
          <w:sz w:val="24"/>
          <w:szCs w:val="24"/>
        </w:rPr>
        <w:t xml:space="preserve"> WORK LIFE BALANCE</w:t>
      </w:r>
      <w:r>
        <w:rPr>
          <w:rFonts w:ascii="Times New Roman" w:hAnsi="Times New Roman" w:cs="Times New Roman"/>
          <w:b/>
          <w:bCs/>
          <w:sz w:val="24"/>
          <w:szCs w:val="24"/>
        </w:rPr>
        <w:t>, WORK STRESS, AND WORK ENVIRONMENT ON JOB SATISFACTION AT THE TOKO IMA SOUVENIR CENTER"</w:t>
      </w:r>
    </w:p>
    <w:p w14:paraId="44F48285" w14:textId="1C52D248" w:rsidR="00E1561D" w:rsidRPr="00E1561D" w:rsidRDefault="005B353B" w:rsidP="00E1561D">
      <w:pPr>
        <w:pStyle w:val="ListParagraph"/>
        <w:numPr>
          <w:ilvl w:val="1"/>
          <w:numId w:val="1"/>
        </w:numPr>
        <w:spacing w:after="0" w:line="240" w:lineRule="auto"/>
        <w:jc w:val="both"/>
        <w:rPr>
          <w:rFonts w:ascii="Times New Roman" w:eastAsia="Times New Roman" w:hAnsi="Times New Roman" w:cs="Times New Roman"/>
          <w:b/>
          <w:sz w:val="24"/>
          <w:szCs w:val="24"/>
        </w:rPr>
      </w:pPr>
      <w:r w:rsidRPr="00E1561D">
        <w:rPr>
          <w:rFonts w:ascii="Times New Roman" w:eastAsia="Times New Roman" w:hAnsi="Times New Roman" w:cs="Times New Roman"/>
          <w:b/>
          <w:sz w:val="24"/>
          <w:szCs w:val="24"/>
        </w:rPr>
        <w:t>Statement of Problem</w:t>
      </w:r>
    </w:p>
    <w:p w14:paraId="453692F1" w14:textId="63E4C4D3" w:rsidR="00E1561D" w:rsidRDefault="00E1561D" w:rsidP="00E1561D">
      <w:pPr>
        <w:pStyle w:val="ListParagraph"/>
        <w:widowControl w:val="0"/>
        <w:spacing w:line="260" w:lineRule="atLeast"/>
        <w:ind w:left="0" w:firstLine="567"/>
        <w:jc w:val="both"/>
        <w:rPr>
          <w:rFonts w:ascii="Times New Roman" w:eastAsia="Times New Roman" w:hAnsi="Times New Roman" w:cs="Times New Roman"/>
          <w:sz w:val="24"/>
          <w:szCs w:val="24"/>
          <w:lang w:val="en-US" w:eastAsia="en-US"/>
        </w:rPr>
      </w:pPr>
      <w:r>
        <w:rPr>
          <w:rFonts w:ascii="Times New Roman" w:hAnsi="Times New Roman" w:cs="Times New Roman"/>
          <w:sz w:val="24"/>
          <w:szCs w:val="24"/>
        </w:rPr>
        <w:t xml:space="preserve">This problem arises because of a certain impact that affects employee job satisfaction at the Toko Ima Souvenir Center. </w:t>
      </w:r>
      <w:r>
        <w:rPr>
          <w:rFonts w:ascii="Times New Roman" w:eastAsia="Times New Roman" w:hAnsi="Times New Roman" w:cs="Times New Roman"/>
          <w:sz w:val="24"/>
          <w:szCs w:val="24"/>
          <w:lang w:eastAsia="en-US"/>
        </w:rPr>
        <w:t xml:space="preserve">There are a number of external and internal </w:t>
      </w:r>
      <w:r>
        <w:rPr>
          <w:rFonts w:ascii="Times New Roman" w:eastAsia="Times New Roman" w:hAnsi="Times New Roman" w:cs="Times New Roman"/>
          <w:sz w:val="24"/>
          <w:szCs w:val="24"/>
          <w:lang w:val="en-US" w:eastAsia="en-US"/>
        </w:rPr>
        <w:t xml:space="preserve">elements that influence Ima Souvenir Center employees' job happiness, </w:t>
      </w:r>
      <w:r>
        <w:rPr>
          <w:rFonts w:ascii="Times New Roman" w:eastAsia="Times New Roman" w:hAnsi="Times New Roman" w:cs="Times New Roman"/>
          <w:sz w:val="24"/>
          <w:szCs w:val="24"/>
          <w:lang w:eastAsia="en-US"/>
        </w:rPr>
        <w:t xml:space="preserve">including the imbalance between work and personal life or what is called </w:t>
      </w:r>
      <w:r>
        <w:rPr>
          <w:rFonts w:ascii="Times New Roman" w:eastAsia="Times New Roman" w:hAnsi="Times New Roman" w:cs="Times New Roman"/>
          <w:i/>
          <w:iCs/>
          <w:sz w:val="24"/>
          <w:szCs w:val="24"/>
          <w:lang w:eastAsia="en-US"/>
        </w:rPr>
        <w:t>work-life balance</w:t>
      </w:r>
      <w:r>
        <w:rPr>
          <w:rFonts w:ascii="Times New Roman" w:eastAsia="Times New Roman" w:hAnsi="Times New Roman" w:cs="Times New Roman"/>
          <w:sz w:val="24"/>
          <w:szCs w:val="24"/>
          <w:lang w:eastAsia="en-US"/>
        </w:rPr>
        <w:t xml:space="preserve">, stress at work, and the work environment. This proves that there is an indication </w:t>
      </w:r>
      <w:r>
        <w:rPr>
          <w:rFonts w:ascii="Times New Roman" w:eastAsia="Times New Roman" w:hAnsi="Times New Roman" w:cs="Times New Roman"/>
          <w:sz w:val="24"/>
          <w:szCs w:val="24"/>
          <w:lang w:val="en-US" w:eastAsia="en-US"/>
        </w:rPr>
        <w:t>evidence that Toko Ima's staff job satisfaction is below ideal.</w:t>
      </w:r>
    </w:p>
    <w:p w14:paraId="5A5FCC8F" w14:textId="77777777" w:rsidR="006965F2" w:rsidRPr="00E1561D" w:rsidRDefault="006965F2" w:rsidP="00E1561D">
      <w:pPr>
        <w:pStyle w:val="ListParagraph"/>
        <w:widowControl w:val="0"/>
        <w:spacing w:line="260" w:lineRule="atLeast"/>
        <w:ind w:left="0" w:firstLine="567"/>
        <w:jc w:val="both"/>
        <w:rPr>
          <w:rFonts w:ascii="Times New Roman" w:eastAsia="Times New Roman" w:hAnsi="Times New Roman" w:cs="Times New Roman"/>
          <w:sz w:val="24"/>
          <w:szCs w:val="24"/>
          <w:lang w:eastAsia="en-US"/>
        </w:rPr>
      </w:pPr>
    </w:p>
    <w:p w14:paraId="467B2D73" w14:textId="44CA7694" w:rsidR="00E1561D" w:rsidRPr="00E1561D" w:rsidRDefault="005B353B" w:rsidP="00E1561D">
      <w:pPr>
        <w:pStyle w:val="ListParagraph"/>
        <w:numPr>
          <w:ilvl w:val="1"/>
          <w:numId w:val="1"/>
        </w:numPr>
        <w:spacing w:after="0" w:line="240" w:lineRule="auto"/>
        <w:jc w:val="both"/>
        <w:rPr>
          <w:rFonts w:ascii="Times New Roman" w:eastAsia="Times New Roman" w:hAnsi="Times New Roman" w:cs="Times New Roman"/>
          <w:b/>
          <w:sz w:val="24"/>
          <w:szCs w:val="24"/>
        </w:rPr>
      </w:pPr>
      <w:r w:rsidRPr="00E1561D">
        <w:rPr>
          <w:rFonts w:ascii="Times New Roman" w:eastAsia="Times New Roman" w:hAnsi="Times New Roman" w:cs="Times New Roman"/>
          <w:b/>
          <w:sz w:val="24"/>
          <w:szCs w:val="24"/>
        </w:rPr>
        <w:t>Research Objectives</w:t>
      </w:r>
    </w:p>
    <w:p w14:paraId="19C5FFFE" w14:textId="2CB8E822" w:rsidR="00E1561D" w:rsidRPr="00E1561D" w:rsidRDefault="00E1561D" w:rsidP="00E1561D">
      <w:pPr>
        <w:pStyle w:val="ListParagraph"/>
        <w:spacing w:after="0" w:line="240" w:lineRule="auto"/>
        <w:ind w:left="0" w:firstLine="567"/>
        <w:jc w:val="both"/>
        <w:rPr>
          <w:rFonts w:ascii="Times New Roman" w:eastAsia="Times New Roman" w:hAnsi="Times New Roman" w:cs="Times New Roman"/>
          <w:b/>
          <w:sz w:val="24"/>
          <w:szCs w:val="24"/>
        </w:rPr>
      </w:pPr>
      <w:r w:rsidRPr="00E1561D">
        <w:rPr>
          <w:rFonts w:ascii="Times New Roman" w:eastAsia="Times New Roman" w:hAnsi="Times New Roman" w:cs="Times New Roman"/>
          <w:sz w:val="24"/>
          <w:szCs w:val="24"/>
          <w:lang w:val="en-US" w:eastAsia="en-US"/>
        </w:rPr>
        <w:t>At the Toko Ima Souvenir Center, this study attempts to ascertain the partial and simultaneous effects of work-life balance, work stress, and work environment on</w:t>
      </w:r>
      <w:r w:rsidRPr="00E1561D">
        <w:rPr>
          <w:rFonts w:ascii="Times New Roman" w:hAnsi="Times New Roman" w:cs="Times New Roman"/>
          <w:sz w:val="24"/>
          <w:szCs w:val="24"/>
          <w:lang w:val="en-US"/>
        </w:rPr>
        <w:t xml:space="preserve"> </w:t>
      </w:r>
      <w:r w:rsidRPr="00E1561D">
        <w:rPr>
          <w:rFonts w:ascii="Times New Roman" w:hAnsi="Times New Roman" w:cs="Times New Roman"/>
          <w:sz w:val="24"/>
          <w:szCs w:val="24"/>
        </w:rPr>
        <w:t>workers' job satisfaction</w:t>
      </w:r>
      <w:r w:rsidRPr="00E1561D">
        <w:rPr>
          <w:rFonts w:ascii="Times New Roman" w:hAnsi="Times New Roman" w:cs="Times New Roman"/>
          <w:sz w:val="24"/>
          <w:szCs w:val="24"/>
          <w:lang w:val="en-US"/>
        </w:rPr>
        <w:t xml:space="preserve">. </w:t>
      </w:r>
    </w:p>
    <w:p w14:paraId="74F065D9" w14:textId="77777777" w:rsidR="00E1561D" w:rsidRPr="00E1561D" w:rsidRDefault="00E1561D" w:rsidP="00E1561D">
      <w:pPr>
        <w:pStyle w:val="ListParagraph"/>
        <w:spacing w:after="0" w:line="240" w:lineRule="auto"/>
        <w:ind w:left="420"/>
        <w:jc w:val="both"/>
        <w:rPr>
          <w:rFonts w:ascii="Times New Roman" w:eastAsia="Times New Roman" w:hAnsi="Times New Roman" w:cs="Times New Roman"/>
          <w:b/>
          <w:sz w:val="24"/>
          <w:szCs w:val="24"/>
        </w:rPr>
      </w:pPr>
    </w:p>
    <w:p w14:paraId="1C46E5F9" w14:textId="77777777" w:rsidR="00775013" w:rsidRPr="00E1561D" w:rsidRDefault="005B353B">
      <w:pPr>
        <w:rPr>
          <w:rFonts w:ascii="Times New Roman" w:eastAsia="Times New Roman" w:hAnsi="Times New Roman" w:cs="Times New Roman"/>
          <w:b/>
          <w:sz w:val="24"/>
          <w:szCs w:val="24"/>
        </w:rPr>
      </w:pPr>
      <w:r w:rsidRPr="00E1561D">
        <w:rPr>
          <w:rFonts w:ascii="Times New Roman" w:eastAsia="Times New Roman" w:hAnsi="Times New Roman" w:cs="Times New Roman"/>
          <w:b/>
          <w:sz w:val="24"/>
          <w:szCs w:val="24"/>
        </w:rPr>
        <w:t>2. Method</w:t>
      </w:r>
    </w:p>
    <w:p w14:paraId="7EB921FC" w14:textId="77777777" w:rsidR="00E1561D" w:rsidRDefault="00E1561D" w:rsidP="00E1561D">
      <w:pPr>
        <w:pStyle w:val="ListParagraph"/>
        <w:spacing w:line="260" w:lineRule="atLeast"/>
        <w:ind w:left="0" w:firstLine="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In order to determine and examine the impact of the link between independent and bound variables, this study employs a quantitative method with an associative approach. The impact of work-life balance, stress, and the workplace on job satisfaction at the Toko Ima Souvenir Center are the four factors under investigation. A Likert scale-equipped questionnaire serves as the research tool. All 30 permanent employees or a saturated sample of the Ima Shop Souvenir Center make up </w:t>
      </w:r>
      <w:proofErr w:type="spellStart"/>
      <w:r>
        <w:rPr>
          <w:rFonts w:ascii="Times New Roman" w:hAnsi="Times New Roman" w:cs="Times New Roman"/>
          <w:sz w:val="24"/>
          <w:szCs w:val="24"/>
          <w:shd w:val="clear" w:color="auto" w:fill="FFFFFF"/>
          <w:lang w:val="en-US"/>
        </w:rPr>
        <w:t>t</w:t>
      </w:r>
      <w:r>
        <w:rPr>
          <w:rFonts w:ascii="Times New Roman" w:hAnsi="Times New Roman" w:cs="Times New Roman"/>
          <w:sz w:val="24"/>
          <w:szCs w:val="24"/>
          <w:shd w:val="clear" w:color="auto" w:fill="FFFFFF"/>
        </w:rPr>
        <w:t>he</w:t>
      </w:r>
      <w:proofErr w:type="spellEnd"/>
      <w:r>
        <w:rPr>
          <w:rFonts w:ascii="Times New Roman" w:hAnsi="Times New Roman" w:cs="Times New Roman"/>
          <w:sz w:val="24"/>
          <w:szCs w:val="24"/>
          <w:shd w:val="clear" w:color="auto" w:fill="FFFFFF"/>
        </w:rPr>
        <w:t xml:space="preserve"> participants and samples in this research.</w:t>
      </w:r>
      <w:r>
        <w:rPr>
          <w:rFonts w:ascii="Times New Roman" w:eastAsia="Times New Roman" w:hAnsi="Times New Roman" w:cs="Times New Roman"/>
          <w:sz w:val="24"/>
          <w:szCs w:val="24"/>
          <w:lang w:val="en-US" w:eastAsia="en-US"/>
        </w:rPr>
        <w:t xml:space="preserve"> A questionnaire was utilized</w:t>
      </w:r>
      <w:r>
        <w:rPr>
          <w:rFonts w:ascii="Times New Roman" w:hAnsi="Times New Roman" w:cs="Times New Roman"/>
          <w:sz w:val="24"/>
          <w:szCs w:val="24"/>
          <w:shd w:val="clear" w:color="auto" w:fill="FFFFFF"/>
        </w:rPr>
        <w:t xml:space="preserve"> obtained </w:t>
      </w:r>
      <w:r>
        <w:rPr>
          <w:rFonts w:ascii="Times New Roman" w:eastAsia="Times New Roman" w:hAnsi="Times New Roman" w:cs="Times New Roman"/>
          <w:sz w:val="24"/>
          <w:szCs w:val="24"/>
          <w:lang w:val="en-US" w:eastAsia="en-US"/>
        </w:rPr>
        <w:t>the study's data, conventional assumption tests, tests for multiple linear regression analysis, tests for determination coefficients, and hypothesis tests were used to examine the data.</w:t>
      </w:r>
    </w:p>
    <w:p w14:paraId="3C085EA3" w14:textId="77777777" w:rsidR="00E1561D" w:rsidRDefault="00E1561D">
      <w:pPr>
        <w:rPr>
          <w:rFonts w:ascii="Times New Roman" w:eastAsia="Times New Roman" w:hAnsi="Times New Roman" w:cs="Times New Roman"/>
          <w:sz w:val="24"/>
          <w:szCs w:val="24"/>
        </w:rPr>
      </w:pPr>
    </w:p>
    <w:p w14:paraId="0828D7AF" w14:textId="28A68536" w:rsidR="00775013" w:rsidRDefault="005B353B">
      <w:pPr>
        <w:rPr>
          <w:rFonts w:ascii="Times New Roman" w:eastAsia="Times New Roman" w:hAnsi="Times New Roman" w:cs="Times New Roman"/>
          <w:b/>
          <w:sz w:val="24"/>
          <w:szCs w:val="24"/>
        </w:rPr>
      </w:pPr>
      <w:r w:rsidRPr="00E1561D">
        <w:rPr>
          <w:rFonts w:ascii="Times New Roman" w:eastAsia="Times New Roman" w:hAnsi="Times New Roman" w:cs="Times New Roman"/>
          <w:b/>
          <w:sz w:val="24"/>
          <w:szCs w:val="24"/>
        </w:rPr>
        <w:t>3</w:t>
      </w:r>
      <w:r w:rsidRPr="00E1561D">
        <w:rPr>
          <w:rFonts w:ascii="Times New Roman" w:eastAsia="Times New Roman" w:hAnsi="Times New Roman" w:cs="Times New Roman"/>
          <w:sz w:val="24"/>
          <w:szCs w:val="24"/>
        </w:rPr>
        <w:t xml:space="preserve">. </w:t>
      </w:r>
      <w:r w:rsidRPr="00E1561D">
        <w:rPr>
          <w:rFonts w:ascii="Times New Roman" w:eastAsia="Times New Roman" w:hAnsi="Times New Roman" w:cs="Times New Roman"/>
          <w:b/>
          <w:sz w:val="24"/>
          <w:szCs w:val="24"/>
        </w:rPr>
        <w:t xml:space="preserve">Results and Discussion </w:t>
      </w:r>
    </w:p>
    <w:p w14:paraId="5DD92E10" w14:textId="77777777" w:rsidR="00E1561D" w:rsidRDefault="00E1561D" w:rsidP="00E1561D">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3.1 Validity and Reliability Test</w:t>
      </w:r>
    </w:p>
    <w:p w14:paraId="18C63CEB" w14:textId="77777777" w:rsidR="00E1561D" w:rsidRDefault="00E1561D" w:rsidP="00E1561D">
      <w:pPr>
        <w:ind w:firstLine="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The validity test's objective is to assess a questionnaire's dependability. " “An instrument or questionnaire is considered valid if the questions asked can reveal what the questionnaire should measure.”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{"citationItems":[{"id":"ITEM-1","itemData":{"ISBN":"979-8433-64-0","abstract":"Predicting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approach.","author":[{"dropping-particle":"","family":"Ghozali","given":"Imam","non-dropping-particle":"","parse-names":false,"suffix":""}],"container-title":"Agency","id":"ITEM-1","issue":"1","issued":{"date-parts":[["2018"]]},"page":"1-99","title":"Application of multivariate analysis with IBM SPSS 25 Program","type":"article","volume":"1"},"uris":["http://www.mendeley.com/documents/?uuid=ea7da584-86e0-44b6-b1cc-19b52ea3e6fb"]}],"mendeley":{"formattedCitation":"[10]","plainTextFormattedCitation":"[10]","previouslyFormattedCitation":"[10]"},"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[10]</w:t>
      </w:r>
      <w:r>
        <w:rPr>
          <w:rFonts w:ascii="Times New Roman" w:hAnsi="Times New Roman" w:cs="Times New Roman"/>
          <w:color w:val="000000"/>
          <w:sz w:val="24"/>
          <w:szCs w:val="24"/>
        </w:rPr>
        <w:fldChar w:fldCharType="end"/>
      </w:r>
      <w:r>
        <w:rPr>
          <w:rFonts w:ascii="Times New Roman" w:hAnsi="Times New Roman" w:cs="Times New Roman"/>
          <w:sz w:val="24"/>
          <w:szCs w:val="24"/>
        </w:rPr>
        <w:t xml:space="preserve">. Validity test using the app </w:t>
      </w:r>
      <w:r>
        <w:rPr>
          <w:rFonts w:ascii="Times New Roman" w:hAnsi="Times New Roman" w:cs="Times New Roman"/>
          <w:i/>
          <w:iCs/>
          <w:sz w:val="24"/>
          <w:szCs w:val="24"/>
        </w:rPr>
        <w:t xml:space="preserve">Statistics IBM SPSS 16 </w:t>
      </w:r>
      <w:r>
        <w:rPr>
          <w:rFonts w:ascii="Times New Roman" w:hAnsi="Times New Roman" w:cs="Times New Roman"/>
          <w:sz w:val="24"/>
          <w:szCs w:val="24"/>
        </w:rPr>
        <w:t xml:space="preserve">to find out the indicators (questions) contained in the questionnaire. </w:t>
      </w:r>
    </w:p>
    <w:p w14:paraId="26B2E724" w14:textId="77777777" w:rsidR="00E1561D" w:rsidRDefault="00E1561D" w:rsidP="00E1561D">
      <w:pPr>
        <w:ind w:firstLine="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An </w:t>
      </w:r>
      <w:proofErr w:type="spellStart"/>
      <w:r>
        <w:rPr>
          <w:rFonts w:ascii="Times New Roman" w:eastAsia="Times New Roman" w:hAnsi="Times New Roman" w:cs="Times New Roman"/>
          <w:sz w:val="24"/>
          <w:szCs w:val="24"/>
          <w:lang w:val="en-US" w:eastAsia="en-US"/>
        </w:rPr>
        <w:t>instrumentto</w:t>
      </w:r>
      <w:proofErr w:type="spellEnd"/>
      <w:r>
        <w:rPr>
          <w:rFonts w:ascii="Times New Roman" w:eastAsia="Times New Roman" w:hAnsi="Times New Roman" w:cs="Times New Roman"/>
          <w:sz w:val="24"/>
          <w:szCs w:val="24"/>
          <w:lang w:val="en-US" w:eastAsia="en-US"/>
        </w:rPr>
        <w:t xml:space="preserve"> evaluating a questionnaire that serves as sign of a variable or construct is a reliability test. </w:t>
      </w:r>
      <w:r>
        <w:rPr>
          <w:rFonts w:ascii="Times New Roman" w:hAnsi="Times New Roman" w:cs="Times New Roman"/>
          <w:sz w:val="24"/>
          <w:szCs w:val="24"/>
        </w:rPr>
        <w:t xml:space="preserve">This study was conducted to apply a test to identify the consistency and stability of respondents by providing an answer related to the statement presented in the form of a questionnaire. </w:t>
      </w:r>
      <w:r>
        <w:rPr>
          <w:rFonts w:ascii="Times New Roman" w:eastAsia="Times New Roman" w:hAnsi="Times New Roman" w:cs="Times New Roman"/>
          <w:sz w:val="24"/>
          <w:szCs w:val="24"/>
          <w:lang w:val="en-US" w:eastAsia="en-US"/>
        </w:rPr>
        <w:t>If a respondent's responses to a questionnaire remain constant or stable throughout time, it is considered dependable</w:t>
      </w:r>
      <w:sdt>
        <w:sdtPr>
          <w:rPr>
            <w:rFonts w:ascii="Times New Roman" w:hAnsi="Times New Roman" w:cs="Times New Roman"/>
            <w:color w:val="000000"/>
            <w:sz w:val="24"/>
            <w:szCs w:val="24"/>
            <w:lang w:val="en-US"/>
          </w:rPr>
          <w:tag w:val="MENDELEY_CITATION_v3_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"/>
          <w:id w:val="-217437934"/>
          <w:placeholder>
            <w:docPart w:val="64B94F846F4D4446B5B8509702B9F9E6"/>
          </w:placeholder>
        </w:sdtPr>
        <w:sdtContent>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Ghozali</w:t>
          </w:r>
          <w:proofErr w:type="spellEnd"/>
          <w:r>
            <w:rPr>
              <w:rFonts w:ascii="Times New Roman" w:hAnsi="Times New Roman" w:cs="Times New Roman"/>
              <w:color w:val="000000"/>
              <w:sz w:val="24"/>
              <w:szCs w:val="24"/>
            </w:rPr>
            <w:t>, 2018)</w:t>
          </w:r>
          <w:r>
            <w:rPr>
              <w:rFonts w:ascii="Times New Roman" w:hAnsi="Times New Roman" w:cs="Times New Roman"/>
              <w:color w:val="000000"/>
              <w:sz w:val="24"/>
              <w:szCs w:val="24"/>
              <w:lang w:val="en-US"/>
            </w:rPr>
            <w:t>.</w:t>
          </w:r>
        </w:sdtContent>
      </w:sdt>
    </w:p>
    <w:p w14:paraId="19EE4BE7" w14:textId="2D0B546F" w:rsidR="00E1561D" w:rsidRDefault="00E1561D" w:rsidP="00E1561D">
      <w:pPr>
        <w:ind w:firstLine="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Suppose the computed </w:t>
      </w:r>
      <w:proofErr w:type="spellStart"/>
      <w:r>
        <w:rPr>
          <w:rFonts w:ascii="Times New Roman" w:eastAsia="Times New Roman" w:hAnsi="Times New Roman" w:cs="Times New Roman"/>
          <w:sz w:val="24"/>
          <w:szCs w:val="24"/>
          <w:lang w:val="en-US" w:eastAsia="en-US"/>
        </w:rPr>
        <w:t>r-value</w:t>
      </w:r>
      <w:proofErr w:type="spellEnd"/>
      <w:r>
        <w:rPr>
          <w:rFonts w:ascii="Times New Roman" w:eastAsia="Times New Roman" w:hAnsi="Times New Roman" w:cs="Times New Roman"/>
          <w:sz w:val="24"/>
          <w:szCs w:val="24"/>
          <w:lang w:val="en-US" w:eastAsia="en-US"/>
        </w:rPr>
        <w:t xml:space="preserve"> is higher compared the table r with a 5% sign, the validity test for the statement item is regarded as valid. If the Cronbach's alpha result is higher than 0.60, the reliability test is considered reliable. Based on the analysis's findings, the reliability test reveals that Cronbach's alpha is larger than 0.60, validity test demonstrates that the computed </w:t>
      </w:r>
      <w:proofErr w:type="spellStart"/>
      <w:r>
        <w:rPr>
          <w:rFonts w:ascii="Times New Roman" w:eastAsia="Times New Roman" w:hAnsi="Times New Roman" w:cs="Times New Roman"/>
          <w:sz w:val="24"/>
          <w:szCs w:val="24"/>
          <w:lang w:val="en-US" w:eastAsia="en-US"/>
        </w:rPr>
        <w:t>r-value</w:t>
      </w:r>
      <w:proofErr w:type="spellEnd"/>
      <w:r>
        <w:rPr>
          <w:rFonts w:ascii="Times New Roman" w:eastAsia="Times New Roman" w:hAnsi="Times New Roman" w:cs="Times New Roman"/>
          <w:sz w:val="24"/>
          <w:szCs w:val="24"/>
          <w:lang w:val="en-US" w:eastAsia="en-US"/>
        </w:rPr>
        <w:t xml:space="preserve"> surpasses the r-table value (valid). </w:t>
      </w:r>
    </w:p>
    <w:p w14:paraId="2AD12B04" w14:textId="77777777" w:rsidR="00E1561D" w:rsidRDefault="00E1561D" w:rsidP="00E1561D">
      <w:pPr>
        <w:jc w:val="both"/>
        <w:rPr>
          <w:rFonts w:ascii="Times New Roman" w:hAnsi="Times New Roman" w:cs="Times New Roman"/>
          <w:b/>
          <w:bCs/>
          <w:sz w:val="24"/>
          <w:szCs w:val="24"/>
          <w:lang w:val="en-US"/>
        </w:rPr>
      </w:pPr>
      <w:r>
        <w:rPr>
          <w:rFonts w:ascii="Times New Roman" w:hAnsi="Times New Roman" w:cs="Times New Roman"/>
          <w:b/>
          <w:bCs/>
          <w:sz w:val="24"/>
          <w:szCs w:val="24"/>
        </w:rPr>
        <w:t>3.2 Classic Assumption Test</w:t>
      </w:r>
    </w:p>
    <w:p w14:paraId="6C99DD04" w14:textId="77777777" w:rsidR="00E1561D" w:rsidRDefault="00E1561D" w:rsidP="00E1561D">
      <w:pPr>
        <w:spacing w:line="260" w:lineRule="atLeast"/>
        <w:ind w:firstLine="426"/>
        <w:jc w:val="both"/>
        <w:rPr>
          <w:rFonts w:ascii="Times New Roman" w:hAnsi="Times New Roman" w:cs="Times New Roman"/>
          <w:b/>
          <w:bCs/>
          <w:sz w:val="24"/>
          <w:szCs w:val="24"/>
        </w:rPr>
      </w:pPr>
      <w:r>
        <w:rPr>
          <w:rFonts w:ascii="Times New Roman" w:hAnsi="Times New Roman" w:cs="Times New Roman"/>
          <w:b/>
          <w:bCs/>
          <w:sz w:val="24"/>
          <w:szCs w:val="24"/>
        </w:rPr>
        <w:t>Normality Test</w:t>
      </w:r>
    </w:p>
    <w:p w14:paraId="17512131" w14:textId="6E9C563A" w:rsidR="00E1561D" w:rsidRDefault="00E1561D" w:rsidP="00BF2B01">
      <w:pPr>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Data normalcy is tested using the normality test. Regarding the normality test, if it is done with a graph, it may be deceptive if you are not attentive, because it may appear normal on the surface but may be the reverse statistically.</w:t>
      </w:r>
    </w:p>
    <w:p w14:paraId="1C7C47BB" w14:textId="7EA4E468" w:rsidR="00E1561D" w:rsidRDefault="00BF2B01" w:rsidP="00E1561D">
      <w:pPr>
        <w:ind w:firstLine="426"/>
        <w:jc w:val="both"/>
        <w:rPr>
          <w:rFonts w:ascii="Times New Roman" w:eastAsia="Times New Roman" w:hAnsi="Times New Roman" w:cs="Times New Roman"/>
          <w:b/>
          <w:sz w:val="24"/>
          <w:szCs w:val="24"/>
        </w:rPr>
      </w:pPr>
      <w:r>
        <w:rPr>
          <w:noProof/>
        </w:rPr>
        <w:drawing>
          <wp:anchor distT="0" distB="0" distL="114300" distR="114300" simplePos="0" relativeHeight="251658240" behindDoc="0" locked="0" layoutInCell="1" allowOverlap="1" wp14:anchorId="2B87AF91" wp14:editId="1A389AA3">
            <wp:simplePos x="0" y="0"/>
            <wp:positionH relativeFrom="column">
              <wp:posOffset>1762125</wp:posOffset>
            </wp:positionH>
            <wp:positionV relativeFrom="paragraph">
              <wp:posOffset>1905</wp:posOffset>
            </wp:positionV>
            <wp:extent cx="2400300" cy="261556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cstate="print">
                      <a:extLst>
                        <a:ext uri="{28A0092B-C50C-407E-A947-70E740481C1C}">
                          <a14:useLocalDpi xmlns:a14="http://schemas.microsoft.com/office/drawing/2010/main" val="0"/>
                        </a:ext>
                      </a:extLst>
                    </a:blip>
                    <a:srcRect l="18614" t="10273" r="24052" b="41443"/>
                    <a:stretch/>
                  </pic:blipFill>
                  <pic:spPr bwMode="auto">
                    <a:xfrm>
                      <a:off x="0" y="0"/>
                      <a:ext cx="2400300" cy="2615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9C3A25" w14:textId="446F78A1" w:rsidR="00BF2B01" w:rsidRDefault="00BF2B01" w:rsidP="00E1561D">
      <w:pPr>
        <w:ind w:firstLine="426"/>
        <w:jc w:val="both"/>
        <w:rPr>
          <w:rFonts w:ascii="Times New Roman" w:eastAsia="Times New Roman" w:hAnsi="Times New Roman" w:cs="Times New Roman"/>
          <w:b/>
          <w:sz w:val="24"/>
          <w:szCs w:val="24"/>
        </w:rPr>
      </w:pPr>
    </w:p>
    <w:p w14:paraId="03739481" w14:textId="0414CE71" w:rsidR="00BF2B01" w:rsidRDefault="00BF2B01" w:rsidP="00E1561D">
      <w:pPr>
        <w:ind w:firstLine="426"/>
        <w:jc w:val="both"/>
        <w:rPr>
          <w:rFonts w:ascii="Times New Roman" w:eastAsia="Times New Roman" w:hAnsi="Times New Roman" w:cs="Times New Roman"/>
          <w:b/>
          <w:sz w:val="24"/>
          <w:szCs w:val="24"/>
        </w:rPr>
      </w:pPr>
    </w:p>
    <w:p w14:paraId="2D4073A8" w14:textId="1CA1CD20" w:rsidR="00BF2B01" w:rsidRDefault="00BF2B01" w:rsidP="00E1561D">
      <w:pPr>
        <w:ind w:firstLine="426"/>
        <w:jc w:val="both"/>
        <w:rPr>
          <w:rFonts w:ascii="Times New Roman" w:eastAsia="Times New Roman" w:hAnsi="Times New Roman" w:cs="Times New Roman"/>
          <w:b/>
          <w:sz w:val="24"/>
          <w:szCs w:val="24"/>
        </w:rPr>
      </w:pPr>
    </w:p>
    <w:p w14:paraId="0646F6FB" w14:textId="6B7DB10E" w:rsidR="00BF2B01" w:rsidRDefault="00BF2B01" w:rsidP="00E1561D">
      <w:pPr>
        <w:ind w:firstLine="426"/>
        <w:jc w:val="both"/>
        <w:rPr>
          <w:rFonts w:ascii="Times New Roman" w:eastAsia="Times New Roman" w:hAnsi="Times New Roman" w:cs="Times New Roman"/>
          <w:b/>
          <w:sz w:val="24"/>
          <w:szCs w:val="24"/>
        </w:rPr>
      </w:pPr>
    </w:p>
    <w:p w14:paraId="4FFE56ED" w14:textId="275CDE38" w:rsidR="00BF2B01" w:rsidRDefault="00BF2B01" w:rsidP="00E1561D">
      <w:pPr>
        <w:ind w:firstLine="426"/>
        <w:jc w:val="both"/>
        <w:rPr>
          <w:rFonts w:ascii="Times New Roman" w:eastAsia="Times New Roman" w:hAnsi="Times New Roman" w:cs="Times New Roman"/>
          <w:b/>
          <w:sz w:val="24"/>
          <w:szCs w:val="24"/>
        </w:rPr>
      </w:pPr>
    </w:p>
    <w:p w14:paraId="30C5DECA" w14:textId="3200BA0F" w:rsidR="00BF2B01" w:rsidRDefault="00BF2B01" w:rsidP="00E1561D">
      <w:pPr>
        <w:ind w:firstLine="426"/>
        <w:jc w:val="both"/>
        <w:rPr>
          <w:rFonts w:ascii="Times New Roman" w:eastAsia="Times New Roman" w:hAnsi="Times New Roman" w:cs="Times New Roman"/>
          <w:b/>
          <w:sz w:val="24"/>
          <w:szCs w:val="24"/>
        </w:rPr>
      </w:pPr>
    </w:p>
    <w:p w14:paraId="60EEA0A6" w14:textId="3D95D9EB" w:rsidR="00BF2B01" w:rsidRDefault="00BF2B01" w:rsidP="00E1561D">
      <w:pPr>
        <w:ind w:firstLine="426"/>
        <w:jc w:val="both"/>
        <w:rPr>
          <w:rFonts w:ascii="Times New Roman" w:eastAsia="Times New Roman" w:hAnsi="Times New Roman" w:cs="Times New Roman"/>
          <w:b/>
          <w:sz w:val="24"/>
          <w:szCs w:val="24"/>
        </w:rPr>
      </w:pPr>
    </w:p>
    <w:p w14:paraId="38D5EF81" w14:textId="73070B01" w:rsidR="00BF2B01" w:rsidRDefault="00BF2B01" w:rsidP="006965F2">
      <w:pPr>
        <w:spacing w:after="0" w:line="240" w:lineRule="auto"/>
        <w:ind w:left="284"/>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lastRenderedPageBreak/>
        <w:t>Figure 1. Normality Test</w:t>
      </w:r>
    </w:p>
    <w:p w14:paraId="703E20D8" w14:textId="77777777" w:rsidR="006965F2" w:rsidRPr="006965F2" w:rsidRDefault="006965F2" w:rsidP="006965F2">
      <w:pPr>
        <w:spacing w:after="0" w:line="240" w:lineRule="auto"/>
        <w:ind w:left="284"/>
        <w:jc w:val="center"/>
        <w:rPr>
          <w:rFonts w:ascii="Times New Roman" w:eastAsia="Times New Roman" w:hAnsi="Times New Roman" w:cs="Times New Roman"/>
          <w:b/>
          <w:bCs/>
          <w:sz w:val="24"/>
          <w:szCs w:val="24"/>
          <w:lang w:val="en-US"/>
        </w:rPr>
      </w:pPr>
    </w:p>
    <w:p w14:paraId="150BB12D" w14:textId="27D19CFE" w:rsidR="00BF2B01" w:rsidRDefault="00BF2B01" w:rsidP="00BF2B01">
      <w:pPr>
        <w:ind w:firstLine="567"/>
        <w:jc w:val="both"/>
        <w:rPr>
          <w:rFonts w:ascii="Times New Roman" w:eastAsia="Times New Roman" w:hAnsi="Times New Roman" w:cs="Times New Roman"/>
          <w:sz w:val="24"/>
          <w:szCs w:val="24"/>
          <w:lang w:val="en-US" w:eastAsia="en-US"/>
        </w:rPr>
      </w:pPr>
      <w:r>
        <w:rPr>
          <w:rFonts w:ascii="Times New Roman" w:hAnsi="Times New Roman" w:cs="Times New Roman"/>
          <w:sz w:val="24"/>
          <w:szCs w:val="24"/>
        </w:rPr>
        <w:t xml:space="preserve">The residual assumptions that have a normal distribution can be seen in figure 1. Normal probability plot. Assuming the points on the normal probability plot spread around the slash line and paying attention to the line from end to end, </w:t>
      </w:r>
      <w:r>
        <w:rPr>
          <w:rFonts w:ascii="Times New Roman" w:eastAsia="Times New Roman" w:hAnsi="Times New Roman" w:cs="Times New Roman"/>
          <w:sz w:val="24"/>
          <w:szCs w:val="24"/>
          <w:lang w:val="en-US" w:eastAsia="en-US"/>
        </w:rPr>
        <w:t>therefore can be said that the residue is regularly delivered.</w:t>
      </w:r>
    </w:p>
    <w:p w14:paraId="7701697A" w14:textId="0C386A4E" w:rsidR="00BF2B01" w:rsidRDefault="00BF2B01" w:rsidP="00BF2B01">
      <w:pPr>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Multicollinearity Test</w:t>
      </w:r>
    </w:p>
    <w:p w14:paraId="6B52E4E9" w14:textId="77777777" w:rsidR="00BF2B01" w:rsidRDefault="00BF2B01" w:rsidP="00BF2B01">
      <w:pPr>
        <w:spacing w:after="0" w:line="240" w:lineRule="auto"/>
        <w:ind w:left="142" w:firstLine="284"/>
        <w:jc w:val="both"/>
        <w:rPr>
          <w:rFonts w:ascii="Times New Roman" w:eastAsia="Times New Roman" w:hAnsi="Times New Roman" w:cs="Times New Roman"/>
          <w:b/>
          <w:bCs/>
          <w:sz w:val="24"/>
          <w:szCs w:val="24"/>
          <w:lang w:val="en-US"/>
        </w:rPr>
      </w:pPr>
    </w:p>
    <w:p w14:paraId="06955344" w14:textId="1D022991" w:rsidR="00BF2B01" w:rsidRPr="00BF2B01" w:rsidRDefault="00BF2B01" w:rsidP="00BF2B01">
      <w:pPr>
        <w:spacing w:after="0" w:line="240" w:lineRule="auto"/>
        <w:ind w:firstLine="425"/>
        <w:jc w:val="both"/>
        <w:rPr>
          <w:rFonts w:ascii="Times New Roman" w:eastAsia="Times New Roman" w:hAnsi="Times New Roman" w:cs="Times New Roman"/>
          <w:b/>
          <w:bCs/>
          <w:sz w:val="24"/>
          <w:szCs w:val="24"/>
          <w:lang w:val="en-US"/>
        </w:rPr>
      </w:pPr>
      <w:r>
        <w:rPr>
          <w:rFonts w:ascii="Times New Roman" w:hAnsi="Times New Roman" w:cs="Times New Roman"/>
          <w:sz w:val="24"/>
          <w:szCs w:val="24"/>
        </w:rPr>
        <w:t xml:space="preserve">The goal of the Multicollinearity Test is to assess </w:t>
      </w:r>
      <w:r>
        <w:rPr>
          <w:rFonts w:ascii="Times New Roman" w:hAnsi="Times New Roman" w:cs="Times New Roman"/>
          <w:sz w:val="24"/>
          <w:szCs w:val="24"/>
          <w:lang w:val="en-US"/>
        </w:rPr>
        <w:t xml:space="preserve">if </w:t>
      </w:r>
      <w:r>
        <w:rPr>
          <w:rFonts w:ascii="Times New Roman" w:hAnsi="Times New Roman" w:cs="Times New Roman"/>
          <w:sz w:val="24"/>
          <w:szCs w:val="24"/>
        </w:rPr>
        <w:t>the variables in a regression model are highly correlated with each other</w:t>
      </w:r>
      <w:r>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val="en-US" w:eastAsia="en-US"/>
        </w:rPr>
        <w:t xml:space="preserve">are correlated. Tolerance value and (VIF) can examined in the multicollinearity test. </w:t>
      </w:r>
      <w:r>
        <w:rPr>
          <w:rFonts w:ascii="Times New Roman" w:hAnsi="Times New Roman" w:cs="Times New Roman"/>
          <w:sz w:val="24"/>
          <w:szCs w:val="24"/>
        </w:rPr>
        <w:t xml:space="preserve">The assumption of the value of </w:t>
      </w:r>
      <w:r>
        <w:rPr>
          <w:rFonts w:ascii="Times New Roman" w:hAnsi="Times New Roman" w:cs="Times New Roman"/>
          <w:i/>
          <w:iCs/>
          <w:sz w:val="24"/>
          <w:szCs w:val="24"/>
        </w:rPr>
        <w:t xml:space="preserve">tolerance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VIF) is "if the VIF value is &gt; 10 and tolerance</w:t>
      </w:r>
      <w:r>
        <w:rPr>
          <w:rFonts w:ascii="Times New Roman" w:hAnsi="Times New Roman" w:cs="Times New Roman"/>
          <w:spacing w:val="16"/>
          <w:sz w:val="24"/>
          <w:szCs w:val="24"/>
        </w:rPr>
        <w:t xml:space="preserve">&lt; </w:t>
      </w:r>
      <w:proofErr w:type="gramStart"/>
      <w:r>
        <w:rPr>
          <w:rFonts w:ascii="Times New Roman" w:hAnsi="Times New Roman" w:cs="Times New Roman"/>
          <w:spacing w:val="16"/>
          <w:sz w:val="24"/>
          <w:szCs w:val="24"/>
        </w:rPr>
        <w:t>0.10,then</w:t>
      </w:r>
      <w:proofErr w:type="gramEnd"/>
      <w:r>
        <w:rPr>
          <w:rFonts w:ascii="Times New Roman" w:hAnsi="Times New Roman" w:cs="Times New Roman"/>
          <w:spacing w:val="16"/>
          <w:sz w:val="24"/>
          <w:szCs w:val="24"/>
        </w:rPr>
        <w:t xml:space="preserve"> there is multicollinearity. While the VIF value &lt; 10 and </w:t>
      </w:r>
      <w:r>
        <w:rPr>
          <w:rFonts w:ascii="Times New Roman" w:hAnsi="Times New Roman" w:cs="Times New Roman"/>
          <w:sz w:val="24"/>
          <w:szCs w:val="24"/>
        </w:rPr>
        <w:t>tolerance</w:t>
      </w:r>
      <w:r>
        <w:rPr>
          <w:rFonts w:ascii="Times New Roman" w:hAnsi="Times New Roman" w:cs="Times New Roman"/>
          <w:spacing w:val="16"/>
          <w:sz w:val="24"/>
          <w:szCs w:val="24"/>
        </w:rPr>
        <w:t>&gt; 0.10 means that is no multicollinearity".</w:t>
      </w:r>
      <w:sdt>
        <w:sdtPr>
          <w:rPr>
            <w:rFonts w:ascii="Times New Roman" w:hAnsi="Times New Roman" w:cs="Times New Roman"/>
            <w:color w:val="000000"/>
            <w:sz w:val="24"/>
            <w:szCs w:val="24"/>
            <w:lang w:val="en-US"/>
          </w:rPr>
          <w:tag w:val="MENDELEY_CITATION_v3_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"/>
          <w:id w:val="730115849"/>
          <w:placeholder>
            <w:docPart w:val="4A0CDF33CE4D4B8BAE692F2114978F33"/>
          </w:placeholder>
        </w:sdtPr>
        <w:sdtContent>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Ghozali</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2018</w:t>
          </w:r>
          <w:proofErr w:type="gramStart"/>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t>
          </w:r>
          <w:proofErr w:type="gramEnd"/>
        </w:sdtContent>
      </w:sdt>
    </w:p>
    <w:p w14:paraId="17BC687D" w14:textId="77777777" w:rsidR="00BF2B01" w:rsidRDefault="00BF2B01" w:rsidP="00BF2B01">
      <w:pPr>
        <w:spacing w:after="0" w:line="240" w:lineRule="auto"/>
        <w:ind w:left="142" w:firstLine="284"/>
        <w:jc w:val="center"/>
        <w:rPr>
          <w:rFonts w:ascii="Times New Roman" w:hAnsi="Times New Roman" w:cs="Times New Roman"/>
          <w:b/>
          <w:bCs/>
          <w:sz w:val="24"/>
          <w:szCs w:val="24"/>
          <w:lang w:val="en-US"/>
        </w:rPr>
      </w:pPr>
      <w:r>
        <w:rPr>
          <w:rFonts w:ascii="Times New Roman" w:hAnsi="Times New Roman" w:cs="Times New Roman"/>
          <w:b/>
          <w:bCs/>
          <w:sz w:val="24"/>
          <w:szCs w:val="24"/>
        </w:rPr>
        <w:t>Table 1.</w:t>
      </w:r>
    </w:p>
    <w:p w14:paraId="32013BFB" w14:textId="0F4952F2" w:rsidR="00BF2B01" w:rsidRDefault="00BF2B01" w:rsidP="00BF2B01">
      <w:pPr>
        <w:spacing w:after="0" w:line="240" w:lineRule="auto"/>
        <w:ind w:left="142" w:firstLine="284"/>
        <w:jc w:val="center"/>
        <w:rPr>
          <w:rFonts w:ascii="Times New Roman" w:eastAsia="Times New Roman" w:hAnsi="Times New Roman" w:cs="Times New Roman"/>
          <w:b/>
          <w:bCs/>
          <w:sz w:val="24"/>
          <w:szCs w:val="24"/>
        </w:rPr>
      </w:pPr>
      <w:r>
        <w:rPr>
          <w:rFonts w:ascii="Times New Roman" w:hAnsi="Times New Roman" w:cs="Times New Roman"/>
          <w:b/>
          <w:bCs/>
          <w:sz w:val="24"/>
          <w:szCs w:val="24"/>
        </w:rPr>
        <w:t>Multicollinearity and Multiple Linear Regression</w:t>
      </w:r>
      <w:r>
        <w:rPr>
          <w:rFonts w:ascii="Times New Roman" w:eastAsia="Times New Roman" w:hAnsi="Times New Roman" w:cs="Times New Roman"/>
          <w:b/>
          <w:bCs/>
          <w:sz w:val="24"/>
          <w:szCs w:val="24"/>
        </w:rPr>
        <w:t xml:space="preserve"> Tests </w:t>
      </w:r>
    </w:p>
    <w:p w14:paraId="19243CF8" w14:textId="77777777" w:rsidR="00BF2B01" w:rsidRDefault="00BF2B01" w:rsidP="00BF2B01">
      <w:pPr>
        <w:spacing w:after="0" w:line="240" w:lineRule="auto"/>
        <w:ind w:left="142" w:firstLine="284"/>
        <w:jc w:val="center"/>
        <w:rPr>
          <w:rFonts w:ascii="Times New Roman" w:eastAsia="Times New Roman" w:hAnsi="Times New Roman" w:cs="Times New Roman"/>
          <w:b/>
          <w:bCs/>
          <w:sz w:val="24"/>
          <w:szCs w:val="24"/>
          <w:lang w:val="en-US"/>
        </w:rPr>
      </w:pPr>
    </w:p>
    <w:tbl>
      <w:tblPr>
        <w:tblStyle w:val="TableGrid"/>
        <w:tblW w:w="0" w:type="auto"/>
        <w:tblInd w:w="1271" w:type="dxa"/>
        <w:tblLook w:val="04A0" w:firstRow="1" w:lastRow="0" w:firstColumn="1" w:lastColumn="0" w:noHBand="0" w:noVBand="1"/>
      </w:tblPr>
      <w:tblGrid>
        <w:gridCol w:w="2669"/>
        <w:gridCol w:w="2234"/>
        <w:gridCol w:w="2215"/>
      </w:tblGrid>
      <w:tr w:rsidR="00BF2B01" w14:paraId="347576E1" w14:textId="77777777" w:rsidTr="00BF2B01">
        <w:tc>
          <w:tcPr>
            <w:tcW w:w="2669" w:type="dxa"/>
            <w:vMerge w:val="restart"/>
            <w:tcBorders>
              <w:top w:val="single" w:sz="4" w:space="0" w:color="auto"/>
              <w:left w:val="single" w:sz="4" w:space="0" w:color="auto"/>
              <w:bottom w:val="single" w:sz="4" w:space="0" w:color="auto"/>
              <w:right w:val="single" w:sz="4" w:space="0" w:color="auto"/>
            </w:tcBorders>
            <w:vAlign w:val="center"/>
            <w:hideMark/>
          </w:tcPr>
          <w:p w14:paraId="60A85CF6" w14:textId="77777777" w:rsidR="00BF2B01" w:rsidRDefault="00BF2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Type</w:t>
            </w:r>
          </w:p>
        </w:tc>
        <w:tc>
          <w:tcPr>
            <w:tcW w:w="4449" w:type="dxa"/>
            <w:gridSpan w:val="2"/>
            <w:tcBorders>
              <w:top w:val="single" w:sz="4" w:space="0" w:color="auto"/>
              <w:left w:val="single" w:sz="4" w:space="0" w:color="auto"/>
              <w:bottom w:val="single" w:sz="4" w:space="0" w:color="auto"/>
              <w:right w:val="single" w:sz="4" w:space="0" w:color="auto"/>
            </w:tcBorders>
            <w:vAlign w:val="center"/>
            <w:hideMark/>
          </w:tcPr>
          <w:p w14:paraId="36033783" w14:textId="77777777" w:rsidR="00BF2B01" w:rsidRDefault="00BF2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Collinearity Statistic</w:t>
            </w:r>
          </w:p>
        </w:tc>
      </w:tr>
      <w:tr w:rsidR="00BF2B01" w14:paraId="33654CB8" w14:textId="77777777" w:rsidTr="00BF2B01">
        <w:trPr>
          <w:trHeight w:val="1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E6ADC" w14:textId="77777777" w:rsidR="00BF2B01" w:rsidRDefault="00BF2B01">
            <w:pPr>
              <w:rPr>
                <w:rFonts w:ascii="Times New Roman" w:eastAsia="Times New Roman" w:hAnsi="Times New Roman" w:cs="Times New Roman"/>
                <w:sz w:val="24"/>
                <w:szCs w:val="24"/>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56363A95" w14:textId="77777777" w:rsidR="00BF2B01" w:rsidRDefault="00BF2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Tolerance</w:t>
            </w:r>
          </w:p>
        </w:tc>
        <w:tc>
          <w:tcPr>
            <w:tcW w:w="2215" w:type="dxa"/>
            <w:tcBorders>
              <w:top w:val="single" w:sz="4" w:space="0" w:color="auto"/>
              <w:left w:val="single" w:sz="4" w:space="0" w:color="auto"/>
              <w:bottom w:val="single" w:sz="4" w:space="0" w:color="auto"/>
              <w:right w:val="single" w:sz="4" w:space="0" w:color="auto"/>
            </w:tcBorders>
            <w:vAlign w:val="center"/>
            <w:hideMark/>
          </w:tcPr>
          <w:p w14:paraId="79725CF6" w14:textId="77777777" w:rsidR="00BF2B01" w:rsidRDefault="00BF2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BRIGHT</w:t>
            </w:r>
          </w:p>
        </w:tc>
      </w:tr>
      <w:tr w:rsidR="00BF2B01" w14:paraId="4A35DC18" w14:textId="77777777" w:rsidTr="00BF2B01">
        <w:trPr>
          <w:trHeight w:val="1134"/>
        </w:trPr>
        <w:tc>
          <w:tcPr>
            <w:tcW w:w="2669" w:type="dxa"/>
            <w:tcBorders>
              <w:top w:val="single" w:sz="4" w:space="0" w:color="auto"/>
              <w:left w:val="single" w:sz="4" w:space="0" w:color="auto"/>
              <w:bottom w:val="single" w:sz="4" w:space="0" w:color="auto"/>
              <w:right w:val="single" w:sz="4" w:space="0" w:color="auto"/>
            </w:tcBorders>
            <w:vAlign w:val="center"/>
            <w:hideMark/>
          </w:tcPr>
          <w:p w14:paraId="503CF25A" w14:textId="77777777" w:rsidR="00BF2B01" w:rsidRDefault="00BF2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p w14:paraId="4D2A59C9" w14:textId="77777777" w:rsidR="00BF2B01" w:rsidRDefault="00BF2B01">
            <w:pPr>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Work Life Balance</w:t>
            </w:r>
          </w:p>
          <w:p w14:paraId="6CC34DDB" w14:textId="77777777" w:rsidR="00BF2B01" w:rsidRDefault="00BF2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Work Stress</w:t>
            </w:r>
          </w:p>
          <w:p w14:paraId="1B8EC299" w14:textId="77777777" w:rsidR="00BF2B01" w:rsidRDefault="00BF2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Work Environment</w:t>
            </w:r>
          </w:p>
        </w:tc>
        <w:tc>
          <w:tcPr>
            <w:tcW w:w="2234" w:type="dxa"/>
            <w:tcBorders>
              <w:top w:val="single" w:sz="4" w:space="0" w:color="auto"/>
              <w:left w:val="single" w:sz="4" w:space="0" w:color="auto"/>
              <w:bottom w:val="single" w:sz="4" w:space="0" w:color="auto"/>
              <w:right w:val="single" w:sz="4" w:space="0" w:color="auto"/>
            </w:tcBorders>
            <w:vAlign w:val="bottom"/>
            <w:hideMark/>
          </w:tcPr>
          <w:p w14:paraId="4ECC1AC2" w14:textId="77777777" w:rsidR="00BF2B01" w:rsidRDefault="00BF2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,570</w:t>
            </w:r>
          </w:p>
          <w:p w14:paraId="072B60A4" w14:textId="77777777" w:rsidR="00BF2B01" w:rsidRDefault="00BF2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,438</w:t>
            </w:r>
          </w:p>
          <w:p w14:paraId="26273717" w14:textId="77777777" w:rsidR="00BF2B01" w:rsidRDefault="00BF2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w:t>
            </w:r>
          </w:p>
        </w:tc>
        <w:tc>
          <w:tcPr>
            <w:tcW w:w="2215" w:type="dxa"/>
            <w:tcBorders>
              <w:top w:val="single" w:sz="4" w:space="0" w:color="auto"/>
              <w:left w:val="single" w:sz="4" w:space="0" w:color="auto"/>
              <w:bottom w:val="single" w:sz="4" w:space="0" w:color="auto"/>
              <w:right w:val="single" w:sz="4" w:space="0" w:color="auto"/>
            </w:tcBorders>
            <w:vAlign w:val="bottom"/>
            <w:hideMark/>
          </w:tcPr>
          <w:p w14:paraId="49793A15" w14:textId="77777777" w:rsidR="00BF2B01" w:rsidRDefault="00BF2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1,755</w:t>
            </w:r>
          </w:p>
          <w:p w14:paraId="4AB61178" w14:textId="77777777" w:rsidR="00BF2B01" w:rsidRDefault="00BF2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2,281</w:t>
            </w:r>
          </w:p>
          <w:p w14:paraId="45C8FA44" w14:textId="77777777" w:rsidR="00BF2B01" w:rsidRDefault="00BF2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3,359</w:t>
            </w:r>
          </w:p>
        </w:tc>
      </w:tr>
    </w:tbl>
    <w:p w14:paraId="28A71B36" w14:textId="77777777" w:rsidR="00BF2B01" w:rsidRDefault="00BF2B01" w:rsidP="00BF2B01">
      <w:pPr>
        <w:spacing w:after="0" w:line="240" w:lineRule="auto"/>
        <w:ind w:left="284" w:firstLine="709"/>
        <w:jc w:val="both"/>
        <w:rPr>
          <w:rFonts w:ascii="Times New Roman" w:eastAsia="Times New Roman" w:hAnsi="Times New Roman" w:cs="Times New Roman"/>
          <w:sz w:val="24"/>
          <w:szCs w:val="24"/>
          <w:lang w:val="en-US" w:eastAsia="en-US"/>
        </w:rPr>
      </w:pPr>
    </w:p>
    <w:p w14:paraId="51669AD0" w14:textId="638058A9" w:rsidR="00BF2B01" w:rsidRDefault="00BF2B01" w:rsidP="00BF2B01">
      <w:pPr>
        <w:spacing w:after="0" w:line="240" w:lineRule="auto"/>
        <w:ind w:firstLine="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Since the two variables' VIF values are less than 10, as can be seen from the above table, independent variables don’t exhibit any association with the presumption of </w:t>
      </w:r>
      <w:proofErr w:type="spellStart"/>
      <w:r>
        <w:rPr>
          <w:rFonts w:ascii="Times New Roman" w:eastAsia="Times New Roman" w:hAnsi="Times New Roman" w:cs="Times New Roman"/>
          <w:sz w:val="24"/>
          <w:szCs w:val="24"/>
          <w:lang w:val="en-US" w:eastAsia="en-US"/>
        </w:rPr>
        <w:t>multicoloniality</w:t>
      </w:r>
      <w:proofErr w:type="spellEnd"/>
      <w:r>
        <w:rPr>
          <w:rFonts w:ascii="Times New Roman" w:eastAsia="Times New Roman" w:hAnsi="Times New Roman" w:cs="Times New Roman"/>
          <w:sz w:val="24"/>
          <w:szCs w:val="24"/>
          <w:lang w:val="en-US" w:eastAsia="en-US"/>
        </w:rPr>
        <w:t xml:space="preserve"> has been met.</w:t>
      </w:r>
    </w:p>
    <w:p w14:paraId="4DD63531" w14:textId="77777777" w:rsidR="00BF2B01" w:rsidRDefault="00BF2B01" w:rsidP="00BF2B01">
      <w:pPr>
        <w:spacing w:after="0" w:line="240" w:lineRule="auto"/>
        <w:ind w:firstLine="567"/>
        <w:jc w:val="both"/>
        <w:rPr>
          <w:rFonts w:ascii="Times New Roman" w:eastAsia="Times New Roman" w:hAnsi="Times New Roman" w:cs="Times New Roman"/>
          <w:sz w:val="24"/>
          <w:szCs w:val="24"/>
          <w:lang w:val="en-US" w:eastAsia="en-US"/>
        </w:rPr>
      </w:pPr>
    </w:p>
    <w:p w14:paraId="09254CF5" w14:textId="613D60D3" w:rsidR="00BF2B01" w:rsidRDefault="00BF2B01" w:rsidP="00BF2B01">
      <w:pPr>
        <w:spacing w:after="0" w:line="240" w:lineRule="auto"/>
        <w:ind w:firstLine="426"/>
        <w:rPr>
          <w:rFonts w:ascii="Times New Roman" w:hAnsi="Times New Roman" w:cs="Times New Roman"/>
          <w:b/>
          <w:bCs/>
          <w:sz w:val="24"/>
          <w:szCs w:val="24"/>
          <w:lang w:val="en-US"/>
        </w:rPr>
      </w:pPr>
      <w:proofErr w:type="spellStart"/>
      <w:r>
        <w:rPr>
          <w:rFonts w:ascii="Times New Roman" w:hAnsi="Times New Roman" w:cs="Times New Roman"/>
          <w:b/>
          <w:bCs/>
          <w:sz w:val="24"/>
          <w:szCs w:val="24"/>
        </w:rPr>
        <w:t>Heteroskedacity</w:t>
      </w:r>
      <w:proofErr w:type="spellEnd"/>
      <w:r>
        <w:rPr>
          <w:rFonts w:ascii="Times New Roman" w:hAnsi="Times New Roman" w:cs="Times New Roman"/>
          <w:b/>
          <w:bCs/>
          <w:sz w:val="24"/>
          <w:szCs w:val="24"/>
        </w:rPr>
        <w:t xml:space="preserve"> Test</w:t>
      </w:r>
    </w:p>
    <w:p w14:paraId="0AB862C3" w14:textId="5EB179BA" w:rsidR="00BF2B01" w:rsidRDefault="00BF2B01" w:rsidP="00BF2B01">
      <w:pPr>
        <w:spacing w:after="0" w:line="240" w:lineRule="auto"/>
        <w:ind w:firstLine="426"/>
        <w:rPr>
          <w:rFonts w:ascii="Times New Roman" w:hAnsi="Times New Roman" w:cs="Times New Roman"/>
          <w:b/>
          <w:bCs/>
          <w:sz w:val="24"/>
          <w:szCs w:val="24"/>
          <w:lang w:val="en-US"/>
        </w:rPr>
      </w:pPr>
    </w:p>
    <w:p w14:paraId="4629B5F8" w14:textId="611A7477" w:rsidR="00BF2B01" w:rsidRDefault="00BF2B01" w:rsidP="00BF2B01">
      <w:pPr>
        <w:spacing w:after="0" w:line="240" w:lineRule="auto"/>
        <w:ind w:firstLine="567"/>
        <w:jc w:val="both"/>
        <w:rPr>
          <w:rFonts w:ascii="Times New Roman" w:eastAsia="Times New Roman" w:hAnsi="Times New Roman" w:cs="Times New Roman"/>
          <w:sz w:val="24"/>
          <w:szCs w:val="24"/>
          <w:lang w:val="en-US" w:eastAsia="en-US"/>
        </w:rPr>
      </w:pPr>
      <w:r>
        <w:rPr>
          <w:rFonts w:ascii="Times New Roman" w:hAnsi="Times New Roman" w:cs="Times New Roman"/>
          <w:sz w:val="24"/>
          <w:szCs w:val="24"/>
        </w:rPr>
        <w:t>The heteroscedasticity test is conducted to assess whether the regression model exhibits unequal variability of errors</w:t>
      </w:r>
      <w:r>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val="en-US" w:eastAsia="en-US"/>
        </w:rPr>
        <w:t>variations in residual dispersion across different observations.</w:t>
      </w:r>
    </w:p>
    <w:p w14:paraId="410D4702" w14:textId="4EF2E1C1" w:rsidR="00BF2B01" w:rsidRDefault="00BF2B01" w:rsidP="00BF2B01">
      <w:pPr>
        <w:spacing w:after="0" w:line="240" w:lineRule="auto"/>
        <w:ind w:firstLine="567"/>
        <w:jc w:val="both"/>
        <w:rPr>
          <w:rFonts w:ascii="Times New Roman" w:eastAsia="Times New Roman" w:hAnsi="Times New Roman" w:cs="Times New Roman"/>
          <w:sz w:val="24"/>
          <w:szCs w:val="24"/>
          <w:lang w:val="en-US" w:eastAsia="en-US"/>
        </w:rPr>
      </w:pPr>
      <w:r>
        <w:rPr>
          <w:noProof/>
        </w:rPr>
        <w:drawing>
          <wp:anchor distT="0" distB="0" distL="114300" distR="114300" simplePos="0" relativeHeight="251659264" behindDoc="0" locked="0" layoutInCell="1" allowOverlap="1" wp14:anchorId="098DCF62" wp14:editId="778281AA">
            <wp:simplePos x="0" y="0"/>
            <wp:positionH relativeFrom="column">
              <wp:posOffset>1013460</wp:posOffset>
            </wp:positionH>
            <wp:positionV relativeFrom="paragraph">
              <wp:posOffset>141605</wp:posOffset>
            </wp:positionV>
            <wp:extent cx="4000500" cy="2333625"/>
            <wp:effectExtent l="0" t="0" r="0" b="9525"/>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1" cstate="print">
                      <a:extLst>
                        <a:ext uri="{28A0092B-C50C-407E-A947-70E740481C1C}">
                          <a14:useLocalDpi xmlns:a14="http://schemas.microsoft.com/office/drawing/2010/main" val="0"/>
                        </a:ext>
                      </a:extLst>
                    </a:blip>
                    <a:srcRect t="11171" b="43755"/>
                    <a:stretch/>
                  </pic:blipFill>
                  <pic:spPr bwMode="auto">
                    <a:xfrm>
                      <a:off x="0" y="0"/>
                      <a:ext cx="4000500" cy="2333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7B8D3" w14:textId="77777777" w:rsidR="00BF2B01" w:rsidRPr="00BF2B01" w:rsidRDefault="00BF2B01" w:rsidP="00BF2B01">
      <w:pPr>
        <w:spacing w:after="0" w:line="240" w:lineRule="auto"/>
        <w:ind w:firstLine="426"/>
        <w:rPr>
          <w:rFonts w:ascii="Times New Roman" w:hAnsi="Times New Roman" w:cs="Times New Roman"/>
          <w:b/>
          <w:bCs/>
          <w:sz w:val="24"/>
          <w:szCs w:val="24"/>
          <w:lang w:val="en-US"/>
        </w:rPr>
      </w:pPr>
    </w:p>
    <w:p w14:paraId="2F808D0C" w14:textId="77777777" w:rsidR="00BF2B01" w:rsidRDefault="00BF2B01" w:rsidP="00BF2B01">
      <w:pPr>
        <w:ind w:firstLine="567"/>
        <w:jc w:val="both"/>
        <w:rPr>
          <w:rFonts w:ascii="Times New Roman" w:eastAsia="Times New Roman" w:hAnsi="Times New Roman" w:cs="Times New Roman"/>
          <w:sz w:val="24"/>
          <w:szCs w:val="24"/>
          <w:lang w:val="en-US" w:eastAsia="en-US"/>
        </w:rPr>
      </w:pPr>
    </w:p>
    <w:p w14:paraId="41DFD274" w14:textId="77777777" w:rsidR="00BF2B01" w:rsidRDefault="00BF2B01" w:rsidP="00BF2B01">
      <w:pPr>
        <w:ind w:firstLine="567"/>
        <w:jc w:val="both"/>
        <w:rPr>
          <w:rFonts w:ascii="Times New Roman" w:eastAsia="Times New Roman" w:hAnsi="Times New Roman" w:cs="Times New Roman"/>
          <w:b/>
          <w:sz w:val="24"/>
          <w:szCs w:val="24"/>
        </w:rPr>
      </w:pPr>
    </w:p>
    <w:p w14:paraId="6AF07321" w14:textId="257DA569" w:rsidR="00BF2B01" w:rsidRDefault="00BF2B01" w:rsidP="00E1561D">
      <w:pPr>
        <w:ind w:firstLine="426"/>
        <w:jc w:val="both"/>
        <w:rPr>
          <w:rFonts w:ascii="Times New Roman" w:eastAsia="Times New Roman" w:hAnsi="Times New Roman" w:cs="Times New Roman"/>
          <w:b/>
          <w:sz w:val="24"/>
          <w:szCs w:val="24"/>
        </w:rPr>
      </w:pPr>
    </w:p>
    <w:p w14:paraId="603F80B0" w14:textId="73BD3BE3" w:rsidR="00BF2B01" w:rsidRDefault="00BF2B01" w:rsidP="00E1561D">
      <w:pPr>
        <w:ind w:firstLine="426"/>
        <w:jc w:val="both"/>
        <w:rPr>
          <w:rFonts w:ascii="Times New Roman" w:eastAsia="Times New Roman" w:hAnsi="Times New Roman" w:cs="Times New Roman"/>
          <w:b/>
          <w:sz w:val="24"/>
          <w:szCs w:val="24"/>
        </w:rPr>
      </w:pPr>
    </w:p>
    <w:p w14:paraId="3DAF6A4D" w14:textId="0D8DE91D" w:rsidR="00BF2B01" w:rsidRDefault="00BF2B01" w:rsidP="00E1561D">
      <w:pPr>
        <w:ind w:firstLine="426"/>
        <w:jc w:val="both"/>
        <w:rPr>
          <w:rFonts w:ascii="Times New Roman" w:eastAsia="Times New Roman" w:hAnsi="Times New Roman" w:cs="Times New Roman"/>
          <w:b/>
          <w:sz w:val="24"/>
          <w:szCs w:val="24"/>
        </w:rPr>
      </w:pPr>
    </w:p>
    <w:p w14:paraId="1834A88C" w14:textId="3732C060" w:rsidR="00BF2B01" w:rsidRDefault="00BF2B01" w:rsidP="00E1561D">
      <w:pPr>
        <w:ind w:firstLine="426"/>
        <w:jc w:val="both"/>
        <w:rPr>
          <w:rFonts w:ascii="Times New Roman" w:eastAsia="Times New Roman" w:hAnsi="Times New Roman" w:cs="Times New Roman"/>
          <w:b/>
          <w:sz w:val="24"/>
          <w:szCs w:val="24"/>
        </w:rPr>
      </w:pPr>
    </w:p>
    <w:p w14:paraId="29C27846" w14:textId="77777777" w:rsidR="00BF2B01" w:rsidRDefault="00BF2B01" w:rsidP="00E1561D">
      <w:pPr>
        <w:ind w:firstLine="426"/>
        <w:jc w:val="both"/>
        <w:rPr>
          <w:rFonts w:ascii="Times New Roman" w:hAnsi="Times New Roman" w:cs="Times New Roman"/>
          <w:b/>
          <w:bCs/>
          <w:sz w:val="24"/>
          <w:szCs w:val="24"/>
        </w:rPr>
      </w:pPr>
    </w:p>
    <w:p w14:paraId="310B0196" w14:textId="56CB91DD" w:rsidR="00BF2B01" w:rsidRDefault="00BF2B01" w:rsidP="00BF2B01">
      <w:pPr>
        <w:ind w:firstLine="426"/>
        <w:jc w:val="center"/>
        <w:rPr>
          <w:rFonts w:ascii="Times New Roman" w:hAnsi="Times New Roman" w:cs="Times New Roman"/>
          <w:b/>
          <w:bCs/>
          <w:sz w:val="24"/>
          <w:szCs w:val="24"/>
        </w:rPr>
      </w:pPr>
      <w:r>
        <w:rPr>
          <w:rFonts w:ascii="Times New Roman" w:hAnsi="Times New Roman" w:cs="Times New Roman"/>
          <w:b/>
          <w:bCs/>
          <w:sz w:val="24"/>
          <w:szCs w:val="24"/>
        </w:rPr>
        <w:lastRenderedPageBreak/>
        <w:t>Figure 2. Heteroscedasticity test</w:t>
      </w:r>
    </w:p>
    <w:p w14:paraId="16E55155" w14:textId="77777777" w:rsidR="00F9032A" w:rsidRDefault="00F9032A" w:rsidP="00F9032A">
      <w:pPr>
        <w:pStyle w:val="NormalWeb"/>
        <w:ind w:firstLine="567"/>
        <w:jc w:val="both"/>
      </w:pPr>
      <w:r>
        <w:t>Figure 2 displays that the randomly spread points are both above and below zero and do not exhibit any patterns, which indicates that the assumption of heteroscedasticity is met. Using the parametric coefficient, it can be inferred that if the level of significance probability value is more than 0.05, "that heteroscedasticity does not occur, on the other hand, if the significance profitability value is below 0.05, then it can be said that heteroscedasticity occurs."</w:t>
      </w:r>
    </w:p>
    <w:p w14:paraId="3D7B0BD0" w14:textId="3AA7C94F" w:rsidR="00F9032A" w:rsidRDefault="00F9032A" w:rsidP="00F9032A">
      <w:pPr>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t>Multiple Linear Regression Test</w:t>
      </w:r>
    </w:p>
    <w:p w14:paraId="51E2BF6E" w14:textId="02D6AFBD" w:rsidR="00F9032A" w:rsidRDefault="00F9032A" w:rsidP="00F9032A">
      <w:pPr>
        <w:spacing w:after="0" w:line="240" w:lineRule="auto"/>
        <w:ind w:firstLine="426"/>
        <w:jc w:val="both"/>
        <w:rPr>
          <w:rFonts w:ascii="Times New Roman" w:hAnsi="Times New Roman" w:cs="Times New Roman"/>
          <w:b/>
          <w:bCs/>
          <w:sz w:val="24"/>
          <w:szCs w:val="24"/>
        </w:rPr>
      </w:pPr>
    </w:p>
    <w:p w14:paraId="268C4C82" w14:textId="77777777" w:rsidR="00F9032A" w:rsidRDefault="00F9032A" w:rsidP="00F9032A">
      <w:pPr>
        <w:spacing w:after="0" w:line="240" w:lineRule="auto"/>
        <w:ind w:firstLine="284"/>
        <w:jc w:val="center"/>
        <w:rPr>
          <w:rFonts w:ascii="Times New Roman" w:hAnsi="Times New Roman" w:cs="Times New Roman"/>
          <w:b/>
          <w:bCs/>
          <w:sz w:val="24"/>
          <w:szCs w:val="24"/>
          <w:lang w:val="en-US"/>
        </w:rPr>
      </w:pPr>
      <w:r>
        <w:rPr>
          <w:rFonts w:ascii="Times New Roman" w:hAnsi="Times New Roman" w:cs="Times New Roman"/>
          <w:b/>
          <w:bCs/>
          <w:sz w:val="24"/>
          <w:szCs w:val="24"/>
        </w:rPr>
        <w:t>Table 2.</w:t>
      </w:r>
    </w:p>
    <w:p w14:paraId="012091CC" w14:textId="6F5FCBAC" w:rsidR="00F9032A" w:rsidRDefault="00F9032A" w:rsidP="00F9032A">
      <w:pPr>
        <w:spacing w:after="0" w:line="240" w:lineRule="auto"/>
        <w:ind w:firstLine="426"/>
        <w:jc w:val="center"/>
        <w:rPr>
          <w:rFonts w:ascii="Times New Roman" w:hAnsi="Times New Roman" w:cs="Times New Roman"/>
          <w:b/>
          <w:bCs/>
          <w:sz w:val="24"/>
          <w:szCs w:val="24"/>
        </w:rPr>
      </w:pPr>
      <w:r>
        <w:rPr>
          <w:rFonts w:ascii="Times New Roman" w:eastAsia="Times New Roman" w:hAnsi="Times New Roman" w:cs="Times New Roman"/>
          <w:b/>
          <w:bCs/>
          <w:sz w:val="24"/>
          <w:szCs w:val="24"/>
          <w:lang w:val="en-US" w:eastAsia="en-US"/>
        </w:rPr>
        <w:t>The double linear regression equation test's findings</w:t>
      </w:r>
    </w:p>
    <w:p w14:paraId="5AA7A293" w14:textId="48B46B06" w:rsidR="00BF2B01" w:rsidRPr="00E1561D" w:rsidRDefault="00F9032A" w:rsidP="00BF2B01">
      <w:pPr>
        <w:ind w:firstLine="426"/>
        <w:jc w:val="both"/>
        <w:rPr>
          <w:rFonts w:ascii="Times New Roman" w:eastAsia="Times New Roman" w:hAnsi="Times New Roman" w:cs="Times New Roman"/>
          <w:b/>
          <w:sz w:val="24"/>
          <w:szCs w:val="24"/>
        </w:rPr>
      </w:pPr>
      <w:r>
        <w:rPr>
          <w:noProof/>
        </w:rPr>
        <w:drawing>
          <wp:anchor distT="0" distB="0" distL="114300" distR="114300" simplePos="0" relativeHeight="251660288" behindDoc="0" locked="0" layoutInCell="1" allowOverlap="1" wp14:anchorId="4C7AA78F" wp14:editId="3AB0824D">
            <wp:simplePos x="0" y="0"/>
            <wp:positionH relativeFrom="column">
              <wp:posOffset>1400175</wp:posOffset>
            </wp:positionH>
            <wp:positionV relativeFrom="paragraph">
              <wp:posOffset>59055</wp:posOffset>
            </wp:positionV>
            <wp:extent cx="3186430" cy="2441575"/>
            <wp:effectExtent l="0" t="0" r="0" b="0"/>
            <wp:wrapNone/>
            <wp:docPr id="7" name="Picture 1"/>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2">
                      <a:extLst>
                        <a:ext uri="{28A0092B-C50C-407E-A947-70E740481C1C}">
                          <a14:useLocalDpi xmlns:a14="http://schemas.microsoft.com/office/drawing/2010/main" val="0"/>
                        </a:ext>
                      </a:extLst>
                    </a:blip>
                    <a:srcRect l="38383" t="38255" r="38667" b="33557"/>
                    <a:stretch>
                      <a:fillRect/>
                    </a:stretch>
                  </pic:blipFill>
                  <pic:spPr bwMode="auto">
                    <a:xfrm>
                      <a:off x="0" y="0"/>
                      <a:ext cx="3186430" cy="24415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A495679" w14:textId="3D4EB890" w:rsidR="00775013" w:rsidRDefault="00775013">
      <w:pPr>
        <w:spacing w:after="0" w:line="240" w:lineRule="auto"/>
        <w:ind w:left="142"/>
        <w:jc w:val="both"/>
        <w:rPr>
          <w:rFonts w:ascii="Times New Roman" w:eastAsia="Times New Roman" w:hAnsi="Times New Roman" w:cs="Times New Roman"/>
          <w:sz w:val="24"/>
          <w:szCs w:val="24"/>
          <w:highlight w:val="yellow"/>
        </w:rPr>
      </w:pPr>
    </w:p>
    <w:p w14:paraId="100B337F" w14:textId="18C3580B" w:rsidR="00F9032A" w:rsidRDefault="00F9032A">
      <w:pPr>
        <w:spacing w:after="0" w:line="240" w:lineRule="auto"/>
        <w:ind w:left="142"/>
        <w:jc w:val="both"/>
        <w:rPr>
          <w:rFonts w:ascii="Times New Roman" w:eastAsia="Times New Roman" w:hAnsi="Times New Roman" w:cs="Times New Roman"/>
          <w:sz w:val="24"/>
          <w:szCs w:val="24"/>
          <w:highlight w:val="yellow"/>
        </w:rPr>
      </w:pPr>
    </w:p>
    <w:p w14:paraId="19156DB9" w14:textId="661F0FDF" w:rsidR="00F9032A" w:rsidRDefault="00F9032A">
      <w:pPr>
        <w:spacing w:after="0" w:line="240" w:lineRule="auto"/>
        <w:ind w:left="142"/>
        <w:jc w:val="both"/>
        <w:rPr>
          <w:rFonts w:ascii="Times New Roman" w:eastAsia="Times New Roman" w:hAnsi="Times New Roman" w:cs="Times New Roman"/>
          <w:sz w:val="24"/>
          <w:szCs w:val="24"/>
          <w:highlight w:val="yellow"/>
        </w:rPr>
      </w:pPr>
    </w:p>
    <w:p w14:paraId="50B0CAA8" w14:textId="295B7768" w:rsidR="00F9032A" w:rsidRDefault="00F9032A">
      <w:pPr>
        <w:spacing w:after="0" w:line="240" w:lineRule="auto"/>
        <w:ind w:left="142"/>
        <w:jc w:val="both"/>
        <w:rPr>
          <w:rFonts w:ascii="Times New Roman" w:eastAsia="Times New Roman" w:hAnsi="Times New Roman" w:cs="Times New Roman"/>
          <w:sz w:val="24"/>
          <w:szCs w:val="24"/>
          <w:highlight w:val="yellow"/>
        </w:rPr>
      </w:pPr>
    </w:p>
    <w:p w14:paraId="3500AB98" w14:textId="75C3C5C0" w:rsidR="00F9032A" w:rsidRDefault="00F9032A">
      <w:pPr>
        <w:spacing w:after="0" w:line="240" w:lineRule="auto"/>
        <w:ind w:left="142"/>
        <w:jc w:val="both"/>
        <w:rPr>
          <w:rFonts w:ascii="Times New Roman" w:eastAsia="Times New Roman" w:hAnsi="Times New Roman" w:cs="Times New Roman"/>
          <w:sz w:val="24"/>
          <w:szCs w:val="24"/>
          <w:highlight w:val="yellow"/>
        </w:rPr>
      </w:pPr>
    </w:p>
    <w:p w14:paraId="7286474A" w14:textId="2469DB7E" w:rsidR="00F9032A" w:rsidRDefault="00F9032A">
      <w:pPr>
        <w:spacing w:after="0" w:line="240" w:lineRule="auto"/>
        <w:ind w:left="142"/>
        <w:jc w:val="both"/>
        <w:rPr>
          <w:rFonts w:ascii="Times New Roman" w:eastAsia="Times New Roman" w:hAnsi="Times New Roman" w:cs="Times New Roman"/>
          <w:sz w:val="24"/>
          <w:szCs w:val="24"/>
          <w:highlight w:val="yellow"/>
        </w:rPr>
      </w:pPr>
    </w:p>
    <w:p w14:paraId="0C164320" w14:textId="4D19C7A4" w:rsidR="00F9032A" w:rsidRDefault="00F9032A">
      <w:pPr>
        <w:spacing w:after="0" w:line="240" w:lineRule="auto"/>
        <w:ind w:left="142"/>
        <w:jc w:val="both"/>
        <w:rPr>
          <w:rFonts w:ascii="Times New Roman" w:eastAsia="Times New Roman" w:hAnsi="Times New Roman" w:cs="Times New Roman"/>
          <w:sz w:val="24"/>
          <w:szCs w:val="24"/>
          <w:highlight w:val="yellow"/>
        </w:rPr>
      </w:pPr>
    </w:p>
    <w:p w14:paraId="710CAE13" w14:textId="2083A5E8" w:rsidR="00F9032A" w:rsidRDefault="00F9032A">
      <w:pPr>
        <w:spacing w:after="0" w:line="240" w:lineRule="auto"/>
        <w:ind w:left="142"/>
        <w:jc w:val="both"/>
        <w:rPr>
          <w:rFonts w:ascii="Times New Roman" w:eastAsia="Times New Roman" w:hAnsi="Times New Roman" w:cs="Times New Roman"/>
          <w:sz w:val="24"/>
          <w:szCs w:val="24"/>
          <w:highlight w:val="yellow"/>
        </w:rPr>
      </w:pPr>
    </w:p>
    <w:p w14:paraId="75807844" w14:textId="5C92B160" w:rsidR="00F9032A" w:rsidRDefault="00F9032A">
      <w:pPr>
        <w:spacing w:after="0" w:line="240" w:lineRule="auto"/>
        <w:ind w:left="142"/>
        <w:jc w:val="both"/>
        <w:rPr>
          <w:rFonts w:ascii="Times New Roman" w:eastAsia="Times New Roman" w:hAnsi="Times New Roman" w:cs="Times New Roman"/>
          <w:sz w:val="24"/>
          <w:szCs w:val="24"/>
          <w:highlight w:val="yellow"/>
        </w:rPr>
      </w:pPr>
    </w:p>
    <w:p w14:paraId="02ABA6A4" w14:textId="0E24913C" w:rsidR="00F9032A" w:rsidRDefault="00F9032A">
      <w:pPr>
        <w:spacing w:after="0" w:line="240" w:lineRule="auto"/>
        <w:ind w:left="142"/>
        <w:jc w:val="both"/>
        <w:rPr>
          <w:rFonts w:ascii="Times New Roman" w:eastAsia="Times New Roman" w:hAnsi="Times New Roman" w:cs="Times New Roman"/>
          <w:sz w:val="24"/>
          <w:szCs w:val="24"/>
          <w:highlight w:val="yellow"/>
        </w:rPr>
      </w:pPr>
    </w:p>
    <w:p w14:paraId="2BE4725B" w14:textId="7603E971" w:rsidR="00F9032A" w:rsidRDefault="00F9032A">
      <w:pPr>
        <w:spacing w:after="0" w:line="240" w:lineRule="auto"/>
        <w:ind w:left="142"/>
        <w:jc w:val="both"/>
        <w:rPr>
          <w:rFonts w:ascii="Times New Roman" w:eastAsia="Times New Roman" w:hAnsi="Times New Roman" w:cs="Times New Roman"/>
          <w:sz w:val="24"/>
          <w:szCs w:val="24"/>
          <w:highlight w:val="yellow"/>
        </w:rPr>
      </w:pPr>
    </w:p>
    <w:p w14:paraId="0F1F92D5" w14:textId="4950B5BE" w:rsidR="00F9032A" w:rsidRDefault="00F9032A">
      <w:pPr>
        <w:spacing w:after="0" w:line="240" w:lineRule="auto"/>
        <w:ind w:left="142"/>
        <w:jc w:val="both"/>
        <w:rPr>
          <w:rFonts w:ascii="Times New Roman" w:eastAsia="Times New Roman" w:hAnsi="Times New Roman" w:cs="Times New Roman"/>
          <w:sz w:val="24"/>
          <w:szCs w:val="24"/>
          <w:highlight w:val="yellow"/>
        </w:rPr>
      </w:pPr>
    </w:p>
    <w:p w14:paraId="385914FD" w14:textId="4C86F504" w:rsidR="00F9032A" w:rsidRDefault="00F9032A">
      <w:pPr>
        <w:spacing w:after="0" w:line="240" w:lineRule="auto"/>
        <w:ind w:left="142"/>
        <w:jc w:val="both"/>
        <w:rPr>
          <w:rFonts w:ascii="Times New Roman" w:eastAsia="Times New Roman" w:hAnsi="Times New Roman" w:cs="Times New Roman"/>
          <w:sz w:val="24"/>
          <w:szCs w:val="24"/>
          <w:highlight w:val="yellow"/>
        </w:rPr>
      </w:pPr>
    </w:p>
    <w:p w14:paraId="35BA7B88" w14:textId="77777777" w:rsidR="00F9032A" w:rsidRDefault="00F9032A" w:rsidP="00F9032A">
      <w:pPr>
        <w:spacing w:after="0" w:line="240" w:lineRule="auto"/>
        <w:ind w:firstLine="284"/>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Here are the calculation results based on the preceding table</w:t>
      </w:r>
      <w:r>
        <w:rPr>
          <w:rFonts w:ascii="Times New Roman" w:hAnsi="Times New Roman" w:cs="Times New Roman"/>
          <w:sz w:val="24"/>
          <w:szCs w:val="24"/>
        </w:rPr>
        <w:t>:</w:t>
      </w:r>
    </w:p>
    <w:p w14:paraId="4E21DA83" w14:textId="77777777" w:rsidR="00F9032A" w:rsidRDefault="00F9032A" w:rsidP="00F9032A">
      <w:pPr>
        <w:spacing w:after="0" w:line="240" w:lineRule="auto"/>
        <w:ind w:firstLine="284"/>
        <w:jc w:val="both"/>
        <w:rPr>
          <w:rFonts w:ascii="Times New Roman" w:eastAsia="Times New Roman" w:hAnsi="Times New Roman" w:cs="Times New Roman"/>
          <w:sz w:val="24"/>
          <w:szCs w:val="24"/>
          <w:vertAlign w:val="subscript"/>
          <w:lang w:val="en-US"/>
        </w:rPr>
      </w:pPr>
      <w:r>
        <w:rPr>
          <w:rFonts w:ascii="Times New Roman" w:eastAsia="Times New Roman" w:hAnsi="Times New Roman" w:cs="Times New Roman"/>
          <w:sz w:val="24"/>
          <w:szCs w:val="24"/>
        </w:rPr>
        <w:t>Y= a+ b1X1+ b2X2+ b3X3</w:t>
      </w:r>
    </w:p>
    <w:p w14:paraId="03C89FB9" w14:textId="77777777" w:rsidR="00F9032A" w:rsidRDefault="00F9032A" w:rsidP="00F9032A">
      <w:pPr>
        <w:spacing w:after="0" w:line="240" w:lineRule="auto"/>
        <w:ind w:firstLine="426"/>
        <w:jc w:val="both"/>
        <w:rPr>
          <w:rFonts w:ascii="Times New Roman" w:eastAsia="Times New Roman" w:hAnsi="Times New Roman" w:cs="Times New Roman"/>
          <w:sz w:val="24"/>
          <w:szCs w:val="24"/>
          <w:vertAlign w:val="subscript"/>
          <w:lang w:val="en-US"/>
        </w:rPr>
      </w:pPr>
      <w:r>
        <w:rPr>
          <w:rFonts w:ascii="Times New Roman" w:eastAsia="Times New Roman" w:hAnsi="Times New Roman" w:cs="Times New Roman"/>
          <w:sz w:val="24"/>
          <w:szCs w:val="24"/>
        </w:rPr>
        <w:t xml:space="preserve">   = </w:t>
      </w:r>
      <w:r>
        <w:rPr>
          <w:rFonts w:ascii="Times New Roman" w:hAnsi="Times New Roman" w:cs="Times New Roman"/>
          <w:color w:val="000000"/>
          <w:sz w:val="24"/>
          <w:szCs w:val="24"/>
        </w:rPr>
        <w:t>7.301+0. 746</w:t>
      </w:r>
      <w:r>
        <w:rPr>
          <w:rFonts w:ascii="Times New Roman" w:eastAsia="Times New Roman" w:hAnsi="Times New Roman" w:cs="Times New Roman"/>
          <w:sz w:val="24"/>
          <w:szCs w:val="24"/>
        </w:rPr>
        <w:t xml:space="preserve"> X1+0</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079 </w:t>
      </w:r>
      <w:r>
        <w:rPr>
          <w:rFonts w:ascii="Times New Roman" w:eastAsia="Times New Roman" w:hAnsi="Times New Roman" w:cs="Times New Roman"/>
          <w:sz w:val="24"/>
          <w:szCs w:val="24"/>
        </w:rPr>
        <w:t xml:space="preserve">X2+0, </w:t>
      </w:r>
      <w:r>
        <w:rPr>
          <w:rFonts w:ascii="Times New Roman" w:hAnsi="Times New Roman" w:cs="Times New Roman"/>
          <w:color w:val="000000"/>
          <w:sz w:val="24"/>
          <w:szCs w:val="24"/>
        </w:rPr>
        <w:t xml:space="preserve">181 </w:t>
      </w:r>
      <w:r>
        <w:rPr>
          <w:rFonts w:ascii="Times New Roman" w:eastAsia="Times New Roman" w:hAnsi="Times New Roman" w:cs="Times New Roman"/>
          <w:sz w:val="24"/>
          <w:szCs w:val="24"/>
        </w:rPr>
        <w:t>X3</w:t>
      </w:r>
    </w:p>
    <w:p w14:paraId="42A41E4D" w14:textId="090B1381" w:rsidR="00F9032A" w:rsidRDefault="00F9032A" w:rsidP="00F9032A">
      <w:pPr>
        <w:ind w:firstLine="284"/>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 xml:space="preserve">a= </w:t>
      </w:r>
      <w:r>
        <w:rPr>
          <w:rFonts w:ascii="Times New Roman" w:hAnsi="Times New Roman" w:cs="Times New Roman"/>
          <w:color w:val="000000"/>
          <w:sz w:val="24"/>
          <w:szCs w:val="24"/>
        </w:rPr>
        <w:t xml:space="preserve">7,301 units, </w:t>
      </w:r>
      <w:r>
        <w:rPr>
          <w:rFonts w:ascii="Times New Roman" w:eastAsia="Times New Roman" w:hAnsi="Times New Roman" w:cs="Times New Roman"/>
          <w:sz w:val="24"/>
          <w:szCs w:val="24"/>
        </w:rPr>
        <w:t xml:space="preserve">if the variables </w:t>
      </w:r>
      <w:r>
        <w:rPr>
          <w:rFonts w:ascii="Times New Roman" w:eastAsia="Times New Roman" w:hAnsi="Times New Roman" w:cs="Times New Roman"/>
          <w:i/>
          <w:iCs/>
          <w:sz w:val="24"/>
          <w:szCs w:val="24"/>
        </w:rPr>
        <w:t>Work-life Balance</w:t>
      </w:r>
      <w:r>
        <w:rPr>
          <w:rFonts w:ascii="Times New Roman" w:eastAsia="Times New Roman" w:hAnsi="Times New Roman" w:cs="Times New Roman"/>
          <w:sz w:val="24"/>
          <w:szCs w:val="24"/>
        </w:rPr>
        <w:t xml:space="preserve"> (X1), Work Stress (X2), Work Environment (X3) </w:t>
      </w:r>
      <w:r>
        <w:rPr>
          <w:rFonts w:ascii="Times New Roman" w:eastAsia="Times New Roman" w:hAnsi="Times New Roman" w:cs="Times New Roman"/>
          <w:sz w:val="24"/>
          <w:szCs w:val="24"/>
          <w:lang w:val="en-US" w:eastAsia="en-US"/>
        </w:rPr>
        <w:t xml:space="preserve">don't have any impact </w:t>
      </w:r>
      <w:r>
        <w:rPr>
          <w:rFonts w:ascii="Times New Roman" w:eastAsia="Times New Roman" w:hAnsi="Times New Roman" w:cs="Times New Roman"/>
          <w:sz w:val="24"/>
          <w:szCs w:val="24"/>
        </w:rPr>
        <w:t xml:space="preserve">at all (=0), then the Job Satisfaction value is </w:t>
      </w:r>
      <w:r>
        <w:rPr>
          <w:rFonts w:ascii="Times New Roman" w:hAnsi="Times New Roman" w:cs="Times New Roman"/>
          <w:color w:val="000000"/>
          <w:sz w:val="24"/>
          <w:szCs w:val="24"/>
        </w:rPr>
        <w:t>7,301</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eastAsia="en-US"/>
        </w:rPr>
        <w:t xml:space="preserve"> Thus, it can be said that a number of elements, such as work-life balance, work balance, and work environment, possess an impact regarding employment satisfaction. Assuming a stable variable, the Job Satisfaction value will rise for every unit increase in the Work-life Balance variable, the value rises by 0.746 units. Moreover, job satisfaction is expected to increase by 0.079 units for each unit rise in the labor satisfaction variable and by 0.181 units for every additional unit in the Work Environment variable.</w:t>
      </w:r>
    </w:p>
    <w:p w14:paraId="08F7F111" w14:textId="433E623F" w:rsidR="00F9032A" w:rsidRPr="00F9032A" w:rsidRDefault="00F9032A" w:rsidP="00F9032A">
      <w:pPr>
        <w:spacing w:after="0" w:line="240" w:lineRule="auto"/>
        <w:ind w:firstLine="426"/>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Determination Coefficient Test (R</w:t>
      </w:r>
      <w:r>
        <w:rPr>
          <w:rFonts w:ascii="Times New Roman" w:eastAsia="Times New Roman" w:hAnsi="Times New Roman" w:cs="Times New Roman"/>
          <w:b/>
          <w:bCs/>
          <w:sz w:val="24"/>
          <w:szCs w:val="24"/>
          <w:vertAlign w:val="superscript"/>
        </w:rPr>
        <w:t>2</w:t>
      </w:r>
      <w:r>
        <w:rPr>
          <w:rFonts w:ascii="Times New Roman" w:eastAsia="Times New Roman" w:hAnsi="Times New Roman" w:cs="Times New Roman"/>
          <w:b/>
          <w:bCs/>
          <w:sz w:val="24"/>
          <w:szCs w:val="24"/>
        </w:rPr>
        <w:t>)</w:t>
      </w:r>
    </w:p>
    <w:p w14:paraId="3A8EB9D2" w14:textId="14B1BF2E" w:rsidR="00F9032A" w:rsidRDefault="00F9032A" w:rsidP="00F9032A">
      <w:pPr>
        <w:spacing w:after="0" w:line="240" w:lineRule="auto"/>
        <w:ind w:firstLine="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The degree to which the model can account for the variance of dependent variables is determined by the determinant coefficient (R2) test; "It’s value determinant coefficient is between zero and one"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{"citationItems":[{"id":"ITEM-1","itemData":{"ISBN":"979-8433-64-0","abstract":"Predicting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approach.","author":[{"dropping-particle":"","family":"Ghozali","given":"Imam","non-dropping-particle":"","parse-names":false,"suffix":""}],"container-title":"Agency","id":"ITEM-1","issue":"1","issued":{"date-parts":[["2018"]]},"page":"1-99","title":"Application of multivariate analysis with IBM SPSS 25 Program","type":"article","volume":"1"},"uris":["http://www.mendeley.com/documents/?uuid=ea7da584-86e0-44b6-b1cc-19b52ea3e6fb"]}],"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cs="Times New Roman"/>
          <w:sz w:val="24"/>
          <w:szCs w:val="24"/>
          <w:lang w:val="en-US" w:eastAsia="en-US"/>
        </w:rPr>
        <w:t>The degree to where the independent variable influences the bound variable is also determined using this method. The determination coefficient is found using the value of the R rectangle.</w:t>
      </w:r>
    </w:p>
    <w:p w14:paraId="02000D2C" w14:textId="57061312" w:rsidR="00F9032A" w:rsidRDefault="00F9032A" w:rsidP="00F9032A">
      <w:pPr>
        <w:spacing w:after="0" w:line="240" w:lineRule="auto"/>
        <w:ind w:firstLine="567"/>
        <w:jc w:val="both"/>
        <w:rPr>
          <w:rFonts w:ascii="Times New Roman" w:eastAsia="Times New Roman" w:hAnsi="Times New Roman" w:cs="Times New Roman"/>
          <w:sz w:val="24"/>
          <w:szCs w:val="24"/>
          <w:lang w:val="en-US" w:eastAsia="en-US"/>
        </w:rPr>
      </w:pPr>
    </w:p>
    <w:p w14:paraId="1F167B53" w14:textId="3C85EB35" w:rsidR="00F9032A" w:rsidRDefault="00F9032A" w:rsidP="00F9032A">
      <w:pPr>
        <w:spacing w:after="0" w:line="240" w:lineRule="auto"/>
        <w:ind w:firstLine="567"/>
        <w:jc w:val="both"/>
        <w:rPr>
          <w:rFonts w:ascii="Times New Roman" w:eastAsia="Times New Roman" w:hAnsi="Times New Roman" w:cs="Times New Roman"/>
          <w:sz w:val="24"/>
          <w:szCs w:val="24"/>
          <w:lang w:val="en-US" w:eastAsia="en-US"/>
        </w:rPr>
      </w:pPr>
    </w:p>
    <w:p w14:paraId="789D11BD" w14:textId="3CBE766C" w:rsidR="00F9032A" w:rsidRDefault="00F9032A" w:rsidP="00F9032A">
      <w:pPr>
        <w:spacing w:after="0" w:line="240" w:lineRule="auto"/>
        <w:ind w:firstLine="567"/>
        <w:jc w:val="both"/>
        <w:rPr>
          <w:rFonts w:ascii="Times New Roman" w:eastAsia="Times New Roman" w:hAnsi="Times New Roman" w:cs="Times New Roman"/>
          <w:sz w:val="24"/>
          <w:szCs w:val="24"/>
          <w:lang w:val="en-US" w:eastAsia="en-US"/>
        </w:rPr>
      </w:pPr>
    </w:p>
    <w:p w14:paraId="09147062" w14:textId="2DC472AB" w:rsidR="00F9032A" w:rsidRDefault="00F9032A" w:rsidP="00F9032A">
      <w:pPr>
        <w:spacing w:after="0" w:line="240" w:lineRule="auto"/>
        <w:ind w:firstLine="426"/>
        <w:jc w:val="center"/>
        <w:rPr>
          <w:rFonts w:ascii="Times New Roman" w:eastAsia="Times New Roman" w:hAnsi="Times New Roman" w:cs="Times New Roman"/>
          <w:b/>
          <w:bCs/>
          <w:sz w:val="24"/>
          <w:szCs w:val="24"/>
          <w:lang w:val="en-US"/>
        </w:rPr>
      </w:pPr>
      <w:r>
        <w:rPr>
          <w:noProof/>
        </w:rPr>
        <w:drawing>
          <wp:anchor distT="0" distB="0" distL="114300" distR="114300" simplePos="0" relativeHeight="251662336" behindDoc="0" locked="0" layoutInCell="1" allowOverlap="1" wp14:anchorId="46DF8C41" wp14:editId="30BBC013">
            <wp:simplePos x="0" y="0"/>
            <wp:positionH relativeFrom="column">
              <wp:posOffset>794385</wp:posOffset>
            </wp:positionH>
            <wp:positionV relativeFrom="paragraph">
              <wp:posOffset>174625</wp:posOffset>
            </wp:positionV>
            <wp:extent cx="4600575" cy="103632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t="38396" r="22557" b="48122"/>
                    <a:stretch>
                      <a:fillRect/>
                    </a:stretch>
                  </pic:blipFill>
                  <pic:spPr bwMode="auto">
                    <a:xfrm>
                      <a:off x="0" y="0"/>
                      <a:ext cx="4600575" cy="10363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sz w:val="24"/>
          <w:szCs w:val="24"/>
        </w:rPr>
        <w:t>Table 4. Coefficient of Determination Test</w:t>
      </w:r>
    </w:p>
    <w:p w14:paraId="7028201D" w14:textId="77777777" w:rsidR="00F9032A" w:rsidRDefault="00F9032A" w:rsidP="00F9032A">
      <w:pPr>
        <w:spacing w:after="0" w:line="240" w:lineRule="auto"/>
        <w:ind w:left="142"/>
        <w:jc w:val="both"/>
        <w:rPr>
          <w:rFonts w:ascii="Times New Roman" w:eastAsia="Times New Roman" w:hAnsi="Times New Roman" w:cs="Times New Roman"/>
          <w:sz w:val="24"/>
          <w:szCs w:val="24"/>
          <w:highlight w:val="yellow"/>
          <w:lang w:val="id-ID"/>
        </w:rPr>
      </w:pPr>
    </w:p>
    <w:p w14:paraId="71D1E353" w14:textId="77777777" w:rsidR="00F9032A" w:rsidRDefault="00F9032A" w:rsidP="00F9032A">
      <w:pPr>
        <w:spacing w:after="0" w:line="240" w:lineRule="auto"/>
        <w:ind w:firstLine="567"/>
        <w:jc w:val="both"/>
        <w:rPr>
          <w:rFonts w:ascii="Times New Roman" w:eastAsia="Times New Roman" w:hAnsi="Times New Roman" w:cs="Times New Roman"/>
          <w:sz w:val="24"/>
          <w:szCs w:val="24"/>
          <w:lang w:val="en-US" w:eastAsia="en-US"/>
        </w:rPr>
      </w:pPr>
    </w:p>
    <w:p w14:paraId="040B8DD4" w14:textId="77777777" w:rsidR="00F9032A" w:rsidRDefault="00F9032A" w:rsidP="00F9032A">
      <w:pPr>
        <w:ind w:firstLine="284"/>
        <w:jc w:val="both"/>
        <w:rPr>
          <w:rFonts w:ascii="Times New Roman" w:eastAsia="Times New Roman" w:hAnsi="Times New Roman" w:cs="Times New Roman"/>
          <w:sz w:val="24"/>
          <w:szCs w:val="24"/>
          <w:lang w:val="en-US" w:eastAsia="en-US"/>
        </w:rPr>
      </w:pPr>
    </w:p>
    <w:p w14:paraId="707282C0" w14:textId="77777777" w:rsidR="00F9032A" w:rsidRDefault="00F9032A">
      <w:pPr>
        <w:spacing w:after="0" w:line="240" w:lineRule="auto"/>
        <w:ind w:left="142"/>
        <w:jc w:val="both"/>
        <w:rPr>
          <w:rFonts w:ascii="Times New Roman" w:eastAsia="Times New Roman" w:hAnsi="Times New Roman" w:cs="Times New Roman"/>
          <w:sz w:val="24"/>
          <w:szCs w:val="24"/>
          <w:highlight w:val="yellow"/>
        </w:rPr>
      </w:pPr>
    </w:p>
    <w:p w14:paraId="39D842FA" w14:textId="388E31B6" w:rsidR="00F9032A" w:rsidRDefault="00F9032A">
      <w:pPr>
        <w:spacing w:after="0" w:line="240" w:lineRule="auto"/>
        <w:ind w:left="142"/>
        <w:jc w:val="both"/>
        <w:rPr>
          <w:rFonts w:ascii="Times New Roman" w:eastAsia="Times New Roman" w:hAnsi="Times New Roman" w:cs="Times New Roman"/>
          <w:sz w:val="24"/>
          <w:szCs w:val="24"/>
          <w:highlight w:val="yellow"/>
        </w:rPr>
      </w:pPr>
    </w:p>
    <w:p w14:paraId="4215D222" w14:textId="5A2B32F9" w:rsidR="00F9032A" w:rsidRDefault="00F9032A">
      <w:pPr>
        <w:spacing w:after="0" w:line="240" w:lineRule="auto"/>
        <w:ind w:left="142"/>
        <w:jc w:val="both"/>
        <w:rPr>
          <w:rFonts w:ascii="Times New Roman" w:eastAsia="Times New Roman" w:hAnsi="Times New Roman" w:cs="Times New Roman"/>
          <w:sz w:val="24"/>
          <w:szCs w:val="24"/>
          <w:highlight w:val="yellow"/>
        </w:rPr>
      </w:pPr>
    </w:p>
    <w:p w14:paraId="464F6561" w14:textId="6EF11BCB" w:rsidR="00F9032A" w:rsidRDefault="00F9032A">
      <w:pPr>
        <w:spacing w:after="0" w:line="240" w:lineRule="auto"/>
        <w:ind w:left="142"/>
        <w:jc w:val="both"/>
        <w:rPr>
          <w:rFonts w:ascii="Times New Roman" w:eastAsia="Times New Roman" w:hAnsi="Times New Roman" w:cs="Times New Roman"/>
          <w:sz w:val="24"/>
          <w:szCs w:val="24"/>
          <w:highlight w:val="yellow"/>
        </w:rPr>
      </w:pPr>
    </w:p>
    <w:p w14:paraId="4ADDDCA5" w14:textId="151E6536" w:rsidR="00F9032A" w:rsidRDefault="00F9032A" w:rsidP="00F9032A">
      <w:pPr>
        <w:spacing w:after="0" w:line="240" w:lineRule="auto"/>
        <w:ind w:firstLine="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Work-life balance, work stress, and workplace together </w:t>
      </w:r>
      <w:r>
        <w:rPr>
          <w:rFonts w:ascii="Times New Roman" w:hAnsi="Times New Roman" w:cs="Times New Roman"/>
          <w:sz w:val="24"/>
          <w:szCs w:val="24"/>
          <w:lang w:val="en-US"/>
        </w:rPr>
        <w:t>e</w:t>
      </w:r>
      <w:proofErr w:type="spellStart"/>
      <w:r>
        <w:rPr>
          <w:rFonts w:ascii="Times New Roman" w:hAnsi="Times New Roman" w:cs="Times New Roman"/>
          <w:sz w:val="24"/>
          <w:szCs w:val="24"/>
        </w:rPr>
        <w:t>xert</w:t>
      </w:r>
      <w:proofErr w:type="spellEnd"/>
      <w:r>
        <w:rPr>
          <w:rFonts w:ascii="Times New Roman" w:hAnsi="Times New Roman" w:cs="Times New Roman"/>
          <w:sz w:val="24"/>
          <w:szCs w:val="24"/>
        </w:rPr>
        <w:t xml:space="preserve"> an influence </w:t>
      </w:r>
      <w:r>
        <w:rPr>
          <w:rFonts w:ascii="Times New Roman" w:eastAsia="Times New Roman" w:hAnsi="Times New Roman" w:cs="Times New Roman"/>
          <w:sz w:val="24"/>
          <w:szCs w:val="24"/>
          <w:lang w:val="en-US" w:eastAsia="en-US"/>
        </w:rPr>
        <w:t>of 70.4% of job satisfaction, while other factors influence the remaining 29.6%, according to the outcomes of the data processing of the determination coefficient data above, which shows that the correlation coefficient value is 0.704.</w:t>
      </w:r>
    </w:p>
    <w:p w14:paraId="4A1D7905" w14:textId="77777777" w:rsidR="00F9032A" w:rsidRDefault="00F9032A" w:rsidP="00F9032A">
      <w:pPr>
        <w:spacing w:after="0" w:line="240" w:lineRule="auto"/>
        <w:ind w:firstLine="567"/>
        <w:jc w:val="both"/>
        <w:rPr>
          <w:rFonts w:ascii="Times New Roman" w:eastAsia="Times New Roman" w:hAnsi="Times New Roman" w:cs="Times New Roman"/>
          <w:sz w:val="24"/>
          <w:szCs w:val="24"/>
          <w:lang w:val="en-US" w:eastAsia="en-US"/>
        </w:rPr>
      </w:pPr>
    </w:p>
    <w:p w14:paraId="1F10DF20" w14:textId="326D7D87" w:rsidR="00F9032A" w:rsidRDefault="00F9032A" w:rsidP="00F9032A">
      <w:pPr>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Uji </w:t>
      </w:r>
      <w:proofErr w:type="spellStart"/>
      <w:r>
        <w:rPr>
          <w:rFonts w:ascii="Times New Roman" w:eastAsia="Times New Roman" w:hAnsi="Times New Roman" w:cs="Times New Roman"/>
          <w:b/>
          <w:bCs/>
          <w:sz w:val="24"/>
          <w:szCs w:val="24"/>
        </w:rPr>
        <w:t>Hipotesis</w:t>
      </w:r>
      <w:proofErr w:type="spellEnd"/>
      <w:r>
        <w:rPr>
          <w:rFonts w:ascii="Times New Roman" w:eastAsia="Times New Roman" w:hAnsi="Times New Roman" w:cs="Times New Roman"/>
          <w:b/>
          <w:bCs/>
          <w:sz w:val="24"/>
          <w:szCs w:val="24"/>
        </w:rPr>
        <w:t xml:space="preserve"> </w:t>
      </w:r>
    </w:p>
    <w:p w14:paraId="350FA606" w14:textId="77777777" w:rsidR="00F9032A" w:rsidRDefault="00F9032A" w:rsidP="00F9032A">
      <w:pPr>
        <w:spacing w:after="0" w:line="240" w:lineRule="auto"/>
        <w:ind w:right="-46" w:firstLine="578"/>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 statistical assumption test is therefore required to determine the hypothesis in the research order to determine the degree of significance regarding the impact of independent and dependent variables.</w:t>
      </w:r>
    </w:p>
    <w:p w14:paraId="0DCD436A" w14:textId="77777777" w:rsidR="00F9032A" w:rsidRDefault="00F9032A" w:rsidP="00F9032A">
      <w:pPr>
        <w:spacing w:after="0" w:line="240" w:lineRule="auto"/>
        <w:jc w:val="both"/>
        <w:rPr>
          <w:rFonts w:ascii="Times New Roman" w:eastAsia="Times New Roman" w:hAnsi="Times New Roman" w:cs="Times New Roman"/>
          <w:b/>
          <w:bCs/>
          <w:sz w:val="24"/>
          <w:szCs w:val="24"/>
        </w:rPr>
      </w:pPr>
    </w:p>
    <w:p w14:paraId="05FC7558" w14:textId="119D35A9" w:rsidR="00F9032A" w:rsidRDefault="00F9032A" w:rsidP="00F9032A">
      <w:pPr>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 Test (Partial)</w:t>
      </w:r>
    </w:p>
    <w:p w14:paraId="6CC55675" w14:textId="77777777" w:rsidR="00F9032A" w:rsidRDefault="00F9032A" w:rsidP="00F9032A">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In this study, </w:t>
      </w:r>
      <w:r>
        <w:rPr>
          <w:rFonts w:ascii="Times New Roman" w:hAnsi="Times New Roman" w:cs="Times New Roman"/>
          <w:sz w:val="24"/>
          <w:szCs w:val="24"/>
        </w:rPr>
        <w:t>the objective is to determine whether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w:t>
      </w:r>
      <w:r>
        <w:rPr>
          <w:rFonts w:ascii="Times New Roman" w:hAnsi="Times New Roman" w:cs="Times New Roman"/>
          <w:sz w:val="24"/>
          <w:szCs w:val="24"/>
        </w:rPr>
        <w:t>here</w:t>
      </w:r>
      <w:proofErr w:type="spellEnd"/>
      <w:r>
        <w:rPr>
          <w:rFonts w:ascii="Times New Roman" w:hAnsi="Times New Roman" w:cs="Times New Roman"/>
          <w:sz w:val="24"/>
          <w:szCs w:val="24"/>
        </w:rPr>
        <w:t xml:space="preserve"> is a strong connection between</w:t>
      </w:r>
      <w:r>
        <w:rPr>
          <w:rFonts w:ascii="Times New Roman" w:hAnsi="Times New Roman" w:cs="Times New Roman"/>
          <w:sz w:val="24"/>
          <w:szCs w:val="24"/>
          <w:lang w:val="en-US"/>
        </w:rPr>
        <w:t xml:space="preserve"> </w:t>
      </w:r>
      <w:r>
        <w:rPr>
          <w:rFonts w:ascii="Times New Roman" w:hAnsi="Times New Roman" w:cs="Times New Roman"/>
          <w:sz w:val="24"/>
          <w:szCs w:val="24"/>
        </w:rPr>
        <w:t>variables X1, X2, and X3 and Y.</w:t>
      </w:r>
    </w:p>
    <w:p w14:paraId="6992B76B" w14:textId="77777777" w:rsidR="00F9032A" w:rsidRDefault="00F9032A" w:rsidP="00F9032A">
      <w:pPr>
        <w:spacing w:after="0" w:line="240" w:lineRule="auto"/>
        <w:ind w:left="142" w:firstLine="578"/>
        <w:jc w:val="both"/>
        <w:rPr>
          <w:rFonts w:ascii="Times New Roman" w:hAnsi="Times New Roman" w:cs="Times New Roman"/>
          <w:sz w:val="24"/>
          <w:szCs w:val="24"/>
        </w:rPr>
      </w:pPr>
    </w:p>
    <w:p w14:paraId="3C93856C" w14:textId="77777777" w:rsidR="00F9032A" w:rsidRDefault="00F9032A" w:rsidP="00F9032A">
      <w:pPr>
        <w:spacing w:after="0" w:line="240" w:lineRule="auto"/>
        <w:ind w:left="142"/>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Table 2. T Test Results</w:t>
      </w:r>
    </w:p>
    <w:p w14:paraId="02725C40" w14:textId="65EA0241" w:rsidR="00F9032A" w:rsidRDefault="00F9032A" w:rsidP="00F9032A">
      <w:pPr>
        <w:spacing w:after="0" w:line="240" w:lineRule="auto"/>
        <w:ind w:left="142" w:firstLine="578"/>
        <w:jc w:val="both"/>
        <w:rPr>
          <w:rFonts w:ascii="Times New Roman" w:hAnsi="Times New Roman" w:cs="Times New Roman"/>
          <w:sz w:val="24"/>
          <w:szCs w:val="24"/>
          <w:lang w:val="en-US"/>
        </w:rPr>
      </w:pPr>
      <w:r>
        <w:rPr>
          <w:noProof/>
          <w:lang w:val="id-ID"/>
        </w:rPr>
        <w:drawing>
          <wp:anchor distT="0" distB="0" distL="114300" distR="114300" simplePos="0" relativeHeight="251664384" behindDoc="0" locked="0" layoutInCell="1" allowOverlap="1" wp14:anchorId="01531E7D" wp14:editId="2B36871C">
            <wp:simplePos x="0" y="0"/>
            <wp:positionH relativeFrom="column">
              <wp:posOffset>600075</wp:posOffset>
            </wp:positionH>
            <wp:positionV relativeFrom="paragraph">
              <wp:posOffset>127000</wp:posOffset>
            </wp:positionV>
            <wp:extent cx="4648200" cy="1401445"/>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l="7645" t="68732" r="21924" b="14862"/>
                    <a:stretch>
                      <a:fillRect/>
                    </a:stretch>
                  </pic:blipFill>
                  <pic:spPr bwMode="auto">
                    <a:xfrm>
                      <a:off x="0" y="0"/>
                      <a:ext cx="4648200" cy="1401445"/>
                    </a:xfrm>
                    <a:prstGeom prst="rect">
                      <a:avLst/>
                    </a:prstGeom>
                    <a:noFill/>
                  </pic:spPr>
                </pic:pic>
              </a:graphicData>
            </a:graphic>
            <wp14:sizeRelH relativeFrom="page">
              <wp14:pctWidth>0</wp14:pctWidth>
            </wp14:sizeRelH>
            <wp14:sizeRelV relativeFrom="page">
              <wp14:pctHeight>0</wp14:pctHeight>
            </wp14:sizeRelV>
          </wp:anchor>
        </w:drawing>
      </w:r>
    </w:p>
    <w:p w14:paraId="57205176" w14:textId="77777777" w:rsidR="00F9032A" w:rsidRDefault="00F9032A" w:rsidP="00F9032A">
      <w:pPr>
        <w:spacing w:after="0" w:line="240" w:lineRule="auto"/>
        <w:ind w:firstLine="426"/>
        <w:jc w:val="both"/>
        <w:rPr>
          <w:rFonts w:ascii="Times New Roman" w:eastAsia="Times New Roman" w:hAnsi="Times New Roman" w:cs="Times New Roman"/>
          <w:b/>
          <w:bCs/>
          <w:sz w:val="24"/>
          <w:szCs w:val="24"/>
        </w:rPr>
      </w:pPr>
    </w:p>
    <w:p w14:paraId="5C70775F" w14:textId="017F4CB2" w:rsidR="00F9032A" w:rsidRDefault="00F9032A" w:rsidP="00F9032A">
      <w:pPr>
        <w:spacing w:after="0" w:line="240" w:lineRule="auto"/>
        <w:ind w:firstLine="567"/>
        <w:jc w:val="both"/>
        <w:rPr>
          <w:rFonts w:ascii="Times New Roman" w:eastAsia="Times New Roman" w:hAnsi="Times New Roman" w:cs="Times New Roman"/>
          <w:sz w:val="24"/>
          <w:szCs w:val="24"/>
          <w:lang w:val="en-US" w:eastAsia="en-US"/>
        </w:rPr>
      </w:pPr>
    </w:p>
    <w:p w14:paraId="0BADFC71" w14:textId="2CBA423C" w:rsidR="00F9032A" w:rsidRDefault="00F9032A" w:rsidP="00F9032A">
      <w:pPr>
        <w:spacing w:after="0" w:line="240" w:lineRule="auto"/>
        <w:ind w:firstLine="567"/>
        <w:jc w:val="both"/>
        <w:rPr>
          <w:rFonts w:ascii="Times New Roman" w:eastAsia="Times New Roman" w:hAnsi="Times New Roman" w:cs="Times New Roman"/>
          <w:sz w:val="24"/>
          <w:szCs w:val="24"/>
          <w:lang w:val="en-US" w:eastAsia="en-US"/>
        </w:rPr>
      </w:pPr>
    </w:p>
    <w:p w14:paraId="008BCC35" w14:textId="0E25C544" w:rsidR="00F9032A" w:rsidRDefault="00F9032A" w:rsidP="00F9032A">
      <w:pPr>
        <w:spacing w:after="0" w:line="240" w:lineRule="auto"/>
        <w:ind w:firstLine="567"/>
        <w:jc w:val="both"/>
        <w:rPr>
          <w:rFonts w:ascii="Times New Roman" w:eastAsia="Times New Roman" w:hAnsi="Times New Roman" w:cs="Times New Roman"/>
          <w:sz w:val="24"/>
          <w:szCs w:val="24"/>
          <w:lang w:val="en-US" w:eastAsia="en-US"/>
        </w:rPr>
      </w:pPr>
    </w:p>
    <w:p w14:paraId="5A0D7FC8" w14:textId="52EC0095" w:rsidR="00F9032A" w:rsidRDefault="00F9032A" w:rsidP="00F9032A">
      <w:pPr>
        <w:spacing w:after="0" w:line="240" w:lineRule="auto"/>
        <w:ind w:firstLine="567"/>
        <w:jc w:val="both"/>
        <w:rPr>
          <w:rFonts w:ascii="Times New Roman" w:eastAsia="Times New Roman" w:hAnsi="Times New Roman" w:cs="Times New Roman"/>
          <w:sz w:val="24"/>
          <w:szCs w:val="24"/>
          <w:lang w:val="en-US" w:eastAsia="en-US"/>
        </w:rPr>
      </w:pPr>
    </w:p>
    <w:p w14:paraId="42DF47AB" w14:textId="0ACD4869" w:rsidR="00F9032A" w:rsidRDefault="00F9032A" w:rsidP="00F9032A">
      <w:pPr>
        <w:spacing w:after="0" w:line="240" w:lineRule="auto"/>
        <w:ind w:firstLine="567"/>
        <w:jc w:val="both"/>
        <w:rPr>
          <w:rFonts w:ascii="Times New Roman" w:eastAsia="Times New Roman" w:hAnsi="Times New Roman" w:cs="Times New Roman"/>
          <w:sz w:val="24"/>
          <w:szCs w:val="24"/>
          <w:lang w:val="en-US" w:eastAsia="en-US"/>
        </w:rPr>
      </w:pPr>
    </w:p>
    <w:p w14:paraId="005F9D18" w14:textId="6F1A56FD" w:rsidR="00F9032A" w:rsidRDefault="00F9032A" w:rsidP="00F9032A">
      <w:pPr>
        <w:spacing w:after="0" w:line="240" w:lineRule="auto"/>
        <w:ind w:firstLine="567"/>
        <w:jc w:val="both"/>
        <w:rPr>
          <w:rFonts w:ascii="Times New Roman" w:eastAsia="Times New Roman" w:hAnsi="Times New Roman" w:cs="Times New Roman"/>
          <w:sz w:val="24"/>
          <w:szCs w:val="24"/>
          <w:lang w:val="en-US" w:eastAsia="en-US"/>
        </w:rPr>
      </w:pPr>
    </w:p>
    <w:p w14:paraId="60882DBB" w14:textId="634F56E4" w:rsidR="00F9032A" w:rsidRDefault="00F9032A" w:rsidP="00F9032A">
      <w:pPr>
        <w:spacing w:after="0" w:line="240" w:lineRule="auto"/>
        <w:ind w:firstLine="567"/>
        <w:jc w:val="both"/>
        <w:rPr>
          <w:rFonts w:ascii="Times New Roman" w:eastAsia="Times New Roman" w:hAnsi="Times New Roman" w:cs="Times New Roman"/>
          <w:sz w:val="24"/>
          <w:szCs w:val="24"/>
          <w:lang w:val="en-US" w:eastAsia="en-US"/>
        </w:rPr>
      </w:pPr>
    </w:p>
    <w:p w14:paraId="5422B095" w14:textId="77777777" w:rsidR="00F9032A" w:rsidRDefault="00F9032A" w:rsidP="00F9032A">
      <w:pPr>
        <w:spacing w:after="0" w:line="240" w:lineRule="auto"/>
        <w:ind w:firstLine="426"/>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 xml:space="preserve">The Effect of </w:t>
      </w:r>
      <w:r>
        <w:rPr>
          <w:rFonts w:ascii="Times New Roman" w:eastAsia="Times New Roman" w:hAnsi="Times New Roman" w:cs="Times New Roman"/>
          <w:b/>
          <w:bCs/>
          <w:i/>
          <w:iCs/>
          <w:sz w:val="24"/>
          <w:szCs w:val="24"/>
        </w:rPr>
        <w:t>Work-Life Balance</w:t>
      </w:r>
      <w:r>
        <w:rPr>
          <w:rFonts w:ascii="Times New Roman" w:eastAsia="Times New Roman" w:hAnsi="Times New Roman" w:cs="Times New Roman"/>
          <w:b/>
          <w:bCs/>
          <w:sz w:val="24"/>
          <w:szCs w:val="24"/>
        </w:rPr>
        <w:t xml:space="preserve"> on Job Satisfaction </w:t>
      </w:r>
    </w:p>
    <w:p w14:paraId="51DD2A2E" w14:textId="77777777" w:rsidR="00F9032A" w:rsidRDefault="00F9032A" w:rsidP="00F9032A">
      <w:pPr>
        <w:spacing w:after="0" w:line="240" w:lineRule="auto"/>
        <w:ind w:firstLine="57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eastAsia="en-US"/>
        </w:rPr>
        <w:t xml:space="preserve">It clear from the preceding table that the </w:t>
      </w:r>
      <w:r>
        <w:rPr>
          <w:rFonts w:ascii="Times New Roman" w:eastAsia="Times New Roman" w:hAnsi="Times New Roman" w:cs="Times New Roman"/>
          <w:sz w:val="24"/>
          <w:szCs w:val="24"/>
        </w:rPr>
        <w:t xml:space="preserve">t-value for the </w:t>
      </w:r>
      <w:r>
        <w:rPr>
          <w:rFonts w:ascii="Times New Roman" w:eastAsia="Times New Roman" w:hAnsi="Times New Roman" w:cs="Times New Roman"/>
          <w:i/>
          <w:iCs/>
          <w:sz w:val="24"/>
          <w:szCs w:val="24"/>
        </w:rPr>
        <w:t xml:space="preserve">work-life balance variable </w:t>
      </w:r>
      <w:r>
        <w:rPr>
          <w:rFonts w:ascii="Times New Roman" w:eastAsia="Times New Roman" w:hAnsi="Times New Roman" w:cs="Times New Roman"/>
          <w:sz w:val="24"/>
          <w:szCs w:val="24"/>
        </w:rPr>
        <w:t xml:space="preserve">is 2.668 &gt; the table = 2.055 with a significance value of = 0.013 &gt; 0.05 which means that </w:t>
      </w:r>
      <w:r>
        <w:rPr>
          <w:rFonts w:ascii="Times New Roman" w:eastAsia="Times New Roman" w:hAnsi="Times New Roman" w:cs="Times New Roman"/>
          <w:i/>
          <w:iCs/>
          <w:sz w:val="24"/>
          <w:szCs w:val="24"/>
        </w:rPr>
        <w:t xml:space="preserve">work-life balance </w:t>
      </w:r>
      <w:r>
        <w:rPr>
          <w:rFonts w:ascii="Times New Roman" w:eastAsia="Times New Roman" w:hAnsi="Times New Roman" w:cs="Times New Roman"/>
          <w:sz w:val="24"/>
          <w:szCs w:val="24"/>
        </w:rPr>
        <w:t xml:space="preserve">has a significant influence on job satisfaction which means that the hypothesis is </w:t>
      </w:r>
      <w:r>
        <w:rPr>
          <w:rFonts w:ascii="Times New Roman" w:hAnsi="Times New Roman" w:cs="Times New Roman"/>
          <w:sz w:val="24"/>
          <w:szCs w:val="24"/>
        </w:rPr>
        <w:t>Validated</w:t>
      </w:r>
      <w:r>
        <w:rPr>
          <w:rFonts w:ascii="Times New Roman" w:eastAsia="Times New Roman" w:hAnsi="Times New Roman" w:cs="Times New Roman"/>
          <w:sz w:val="24"/>
          <w:szCs w:val="24"/>
        </w:rPr>
        <w:t>.</w:t>
      </w:r>
    </w:p>
    <w:p w14:paraId="2CA80FB0" w14:textId="77777777" w:rsidR="00F9032A" w:rsidRDefault="00F9032A" w:rsidP="00F9032A">
      <w:pPr>
        <w:spacing w:after="0" w:line="240" w:lineRule="auto"/>
        <w:ind w:left="142" w:firstLine="578"/>
        <w:jc w:val="both"/>
        <w:rPr>
          <w:rFonts w:ascii="Times New Roman" w:eastAsia="Times New Roman" w:hAnsi="Times New Roman" w:cs="Times New Roman"/>
          <w:sz w:val="24"/>
          <w:szCs w:val="24"/>
          <w:lang w:val="en-US"/>
        </w:rPr>
      </w:pPr>
    </w:p>
    <w:p w14:paraId="466E98C5" w14:textId="77777777" w:rsidR="00F9032A" w:rsidRDefault="00F9032A" w:rsidP="00F9032A">
      <w:pPr>
        <w:spacing w:after="0" w:line="240" w:lineRule="auto"/>
        <w:ind w:firstLine="426"/>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 xml:space="preserve">The Effect of Work Stress on Job Satisfaction </w:t>
      </w:r>
    </w:p>
    <w:p w14:paraId="1BE7A27F" w14:textId="77777777" w:rsidR="00F9032A" w:rsidRDefault="00F9032A" w:rsidP="00B73E11">
      <w:pPr>
        <w:spacing w:after="0" w:line="240" w:lineRule="auto"/>
        <w:ind w:firstLine="578"/>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It is clear from the preceding table that the </w:t>
      </w:r>
      <w:r>
        <w:rPr>
          <w:rFonts w:ascii="Times New Roman" w:eastAsia="Times New Roman" w:hAnsi="Times New Roman" w:cs="Times New Roman"/>
          <w:sz w:val="24"/>
          <w:szCs w:val="24"/>
        </w:rPr>
        <w:t xml:space="preserve">t-value for the variable of work stress, which is 0.353 &lt; t, table=2.055 with significance value of = 0.727 &gt; 0.05 </w:t>
      </w:r>
      <w:r>
        <w:rPr>
          <w:rFonts w:ascii="Times New Roman" w:eastAsia="Times New Roman" w:hAnsi="Times New Roman" w:cs="Times New Roman"/>
          <w:sz w:val="24"/>
          <w:szCs w:val="24"/>
          <w:lang w:val="en-US"/>
        </w:rPr>
        <w:t xml:space="preserve">is </w:t>
      </w:r>
      <w:r>
        <w:rPr>
          <w:rFonts w:ascii="Times New Roman" w:eastAsia="Times New Roman" w:hAnsi="Times New Roman" w:cs="Times New Roman"/>
          <w:sz w:val="24"/>
          <w:szCs w:val="24"/>
        </w:rPr>
        <w:t xml:space="preserve">work stress </w:t>
      </w:r>
      <w:r>
        <w:rPr>
          <w:rFonts w:ascii="Times New Roman" w:hAnsi="Times New Roman" w:cs="Times New Roman"/>
          <w:sz w:val="24"/>
          <w:szCs w:val="24"/>
          <w:shd w:val="clear" w:color="auto" w:fill="FFFFFF"/>
          <w:lang w:val="en-US"/>
        </w:rPr>
        <w:t>d</w:t>
      </w:r>
      <w:proofErr w:type="spellStart"/>
      <w:r>
        <w:rPr>
          <w:rFonts w:ascii="Times New Roman" w:hAnsi="Times New Roman" w:cs="Times New Roman"/>
          <w:sz w:val="24"/>
          <w:szCs w:val="24"/>
          <w:shd w:val="clear" w:color="auto" w:fill="FFFFFF"/>
        </w:rPr>
        <w:t>oes</w:t>
      </w:r>
      <w:proofErr w:type="spellEnd"/>
      <w:r>
        <w:rPr>
          <w:rFonts w:ascii="Times New Roman" w:hAnsi="Times New Roman" w:cs="Times New Roman"/>
          <w:sz w:val="24"/>
          <w:szCs w:val="24"/>
          <w:shd w:val="clear" w:color="auto" w:fill="FFFFFF"/>
        </w:rPr>
        <w:t xml:space="preserve"> not significantly </w:t>
      </w:r>
      <w:proofErr w:type="spellStart"/>
      <w:r>
        <w:rPr>
          <w:rFonts w:ascii="Times New Roman" w:hAnsi="Times New Roman" w:cs="Times New Roman"/>
          <w:sz w:val="24"/>
          <w:szCs w:val="24"/>
          <w:shd w:val="clear" w:color="auto" w:fill="FFFFFF"/>
        </w:rPr>
        <w:t>impact</w:t>
      </w:r>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job satisfaction </w:t>
      </w:r>
      <w:r>
        <w:rPr>
          <w:rFonts w:ascii="Times New Roman" w:eastAsia="Times New Roman" w:hAnsi="Times New Roman" w:cs="Times New Roman"/>
          <w:sz w:val="24"/>
          <w:szCs w:val="24"/>
          <w:lang w:val="en-US" w:eastAsia="en-US"/>
        </w:rPr>
        <w:t>this indicates that the theory is disproved or ineffective.</w:t>
      </w:r>
    </w:p>
    <w:p w14:paraId="2051AF51" w14:textId="77777777" w:rsidR="00F9032A" w:rsidRDefault="00F9032A" w:rsidP="00F9032A">
      <w:pPr>
        <w:spacing w:after="0" w:line="240" w:lineRule="auto"/>
        <w:ind w:left="142" w:firstLine="578"/>
        <w:jc w:val="both"/>
        <w:rPr>
          <w:rFonts w:ascii="Times New Roman" w:eastAsia="Times New Roman" w:hAnsi="Times New Roman" w:cs="Times New Roman"/>
          <w:sz w:val="24"/>
          <w:szCs w:val="24"/>
          <w:lang w:val="id-ID"/>
        </w:rPr>
      </w:pPr>
    </w:p>
    <w:p w14:paraId="78BF6D58" w14:textId="77777777" w:rsidR="00F9032A" w:rsidRDefault="00F9032A" w:rsidP="00F9032A">
      <w:pPr>
        <w:spacing w:after="0" w:line="240" w:lineRule="auto"/>
        <w:ind w:left="142" w:firstLine="578"/>
        <w:jc w:val="both"/>
        <w:rPr>
          <w:rFonts w:ascii="Times New Roman" w:eastAsia="Times New Roman" w:hAnsi="Times New Roman" w:cs="Times New Roman"/>
          <w:sz w:val="24"/>
          <w:szCs w:val="24"/>
        </w:rPr>
      </w:pPr>
    </w:p>
    <w:p w14:paraId="62D2CEA4" w14:textId="77777777" w:rsidR="00F9032A" w:rsidRDefault="00F9032A" w:rsidP="00F9032A">
      <w:pPr>
        <w:spacing w:after="0" w:line="240" w:lineRule="auto"/>
        <w:ind w:left="142" w:firstLine="578"/>
        <w:jc w:val="both"/>
        <w:rPr>
          <w:rFonts w:ascii="Times New Roman" w:eastAsia="Times New Roman" w:hAnsi="Times New Roman" w:cs="Times New Roman"/>
          <w:sz w:val="24"/>
          <w:szCs w:val="24"/>
        </w:rPr>
      </w:pPr>
    </w:p>
    <w:p w14:paraId="4C4E4537" w14:textId="77777777" w:rsidR="00F9032A" w:rsidRDefault="00F9032A" w:rsidP="00B73E11">
      <w:pPr>
        <w:spacing w:after="0" w:line="240" w:lineRule="auto"/>
        <w:ind w:firstLine="426"/>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 xml:space="preserve">The Influence of the Work Environment on Job Satisfaction </w:t>
      </w:r>
    </w:p>
    <w:p w14:paraId="71C22E70" w14:textId="77777777" w:rsidR="00F9032A" w:rsidRDefault="00F9032A" w:rsidP="00B73E11">
      <w:pPr>
        <w:spacing w:after="0" w:line="240" w:lineRule="auto"/>
        <w:ind w:firstLine="578"/>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rPr>
        <w:t>Referring to the table, the t-value for the work environment variable is 0.910, which is lower than the t-table value of 2.055, with a significant level of 0.371, exceeding 0.05. This suggests the work</w:t>
      </w:r>
      <w:r>
        <w:rPr>
          <w:rFonts w:ascii="Times New Roman" w:hAnsi="Times New Roman" w:cs="Times New Roman"/>
          <w:sz w:val="24"/>
          <w:szCs w:val="24"/>
          <w:shd w:val="clear" w:color="auto" w:fill="FFFFFF"/>
          <w:lang w:val="en-US"/>
        </w:rPr>
        <w:t xml:space="preserve">place </w:t>
      </w:r>
      <w:r>
        <w:rPr>
          <w:rFonts w:ascii="Times New Roman" w:hAnsi="Times New Roman" w:cs="Times New Roman"/>
          <w:sz w:val="24"/>
          <w:szCs w:val="24"/>
          <w:shd w:val="clear" w:color="auto" w:fill="FFFFFF"/>
        </w:rPr>
        <w:t>doe</w:t>
      </w:r>
      <w:proofErr w:type="spellStart"/>
      <w:r>
        <w:rPr>
          <w:rFonts w:ascii="Times New Roman" w:hAnsi="Times New Roman" w:cs="Times New Roman"/>
          <w:sz w:val="24"/>
          <w:szCs w:val="24"/>
          <w:shd w:val="clear" w:color="auto" w:fill="FFFFFF"/>
          <w:lang w:val="en-US"/>
        </w:rPr>
        <w:t>sn’t</w:t>
      </w:r>
      <w:proofErr w:type="spellEnd"/>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 xml:space="preserve">have a significant relationship with job satisfaction, </w:t>
      </w:r>
      <w:r>
        <w:rPr>
          <w:rFonts w:ascii="Times New Roman" w:eastAsia="Times New Roman" w:hAnsi="Times New Roman" w:cs="Times New Roman"/>
          <w:sz w:val="24"/>
          <w:szCs w:val="24"/>
          <w:lang w:val="en-US" w:eastAsia="en-US"/>
        </w:rPr>
        <w:t xml:space="preserve">resulting in the </w:t>
      </w:r>
      <w:r>
        <w:rPr>
          <w:rFonts w:ascii="Times New Roman" w:hAnsi="Times New Roman" w:cs="Times New Roman"/>
          <w:sz w:val="24"/>
          <w:szCs w:val="24"/>
          <w:shd w:val="clear" w:color="auto" w:fill="FFFFFF"/>
        </w:rPr>
        <w:t>hypothesis</w:t>
      </w:r>
      <w:r>
        <w:rPr>
          <w:rFonts w:ascii="Times New Roman" w:hAnsi="Times New Roman" w:cs="Times New Roman"/>
          <w:sz w:val="24"/>
          <w:szCs w:val="24"/>
          <w:shd w:val="clear" w:color="auto" w:fill="FFFFFF"/>
          <w:lang w:val="en-US"/>
        </w:rPr>
        <w:t xml:space="preserve"> </w:t>
      </w:r>
      <w:r>
        <w:rPr>
          <w:rFonts w:ascii="Times New Roman" w:eastAsia="Times New Roman" w:hAnsi="Times New Roman" w:cs="Times New Roman"/>
          <w:sz w:val="24"/>
          <w:szCs w:val="24"/>
          <w:lang w:val="en-US" w:eastAsia="en-US"/>
        </w:rPr>
        <w:t>being rejected or refuted.</w:t>
      </w:r>
    </w:p>
    <w:p w14:paraId="417C6843" w14:textId="77777777" w:rsidR="00F9032A" w:rsidRDefault="00F9032A" w:rsidP="00F9032A">
      <w:pPr>
        <w:spacing w:after="0" w:line="240" w:lineRule="auto"/>
        <w:ind w:left="142" w:firstLine="578"/>
        <w:jc w:val="both"/>
        <w:rPr>
          <w:rFonts w:ascii="Times New Roman" w:eastAsia="Times New Roman" w:hAnsi="Times New Roman" w:cs="Times New Roman"/>
          <w:sz w:val="24"/>
          <w:szCs w:val="24"/>
          <w:lang w:val="en-US"/>
        </w:rPr>
      </w:pPr>
    </w:p>
    <w:p w14:paraId="5CB8A9A1" w14:textId="77777777" w:rsidR="00F9032A" w:rsidRDefault="00F9032A" w:rsidP="00B73E11">
      <w:pPr>
        <w:spacing w:after="0" w:line="240" w:lineRule="auto"/>
        <w:ind w:firstLine="426"/>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Test F (Simultaneously)</w:t>
      </w:r>
    </w:p>
    <w:p w14:paraId="335076C8" w14:textId="001419D8" w:rsidR="00F9032A" w:rsidRDefault="00F9032A" w:rsidP="00B73E11">
      <w:pPr>
        <w:ind w:firstLine="578"/>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 </w:t>
      </w:r>
      <w:r w:rsidR="00B73E11">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research of the F test, the purpose is </w:t>
      </w:r>
      <w:r>
        <w:rPr>
          <w:rFonts w:ascii="Times New Roman" w:eastAsia="Times New Roman" w:hAnsi="Times New Roman" w:cs="Times New Roman"/>
          <w:sz w:val="24"/>
          <w:szCs w:val="24"/>
          <w:lang w:val="en-US" w:eastAsia="en-US"/>
        </w:rPr>
        <w:t>to determine the Y variable's relevance</w:t>
      </w:r>
      <w:r>
        <w:rPr>
          <w:rFonts w:ascii="Times New Roman" w:eastAsia="Times New Roman" w:hAnsi="Times New Roman" w:cs="Times New Roman"/>
          <w:sz w:val="24"/>
          <w:szCs w:val="24"/>
        </w:rPr>
        <w:t xml:space="preserve">. It can be seen in </w:t>
      </w:r>
      <w:r>
        <w:rPr>
          <w:rFonts w:ascii="Times New Roman" w:eastAsia="Times New Roman" w:hAnsi="Times New Roman" w:cs="Times New Roman"/>
          <w:sz w:val="24"/>
          <w:szCs w:val="24"/>
          <w:lang w:val="en-US" w:eastAsia="en-US"/>
        </w:rPr>
        <w:t xml:space="preserve">The F test computation results are displayed in the table below. </w:t>
      </w:r>
    </w:p>
    <w:p w14:paraId="251B75E0" w14:textId="77777777" w:rsidR="00B73E11" w:rsidRDefault="00B73E11" w:rsidP="00B73E11">
      <w:pPr>
        <w:spacing w:after="0" w:line="240" w:lineRule="auto"/>
        <w:ind w:left="142"/>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rPr>
        <w:t>Table 3. Test Result F</w:t>
      </w:r>
    </w:p>
    <w:p w14:paraId="2985E76C" w14:textId="02744800" w:rsidR="00B73E11" w:rsidRDefault="00B73E11" w:rsidP="00B73E11">
      <w:pPr>
        <w:spacing w:after="0" w:line="240" w:lineRule="auto"/>
        <w:ind w:left="1582" w:firstLine="578"/>
        <w:jc w:val="both"/>
        <w:rPr>
          <w:rFonts w:ascii="Times New Roman" w:eastAsia="Times New Roman" w:hAnsi="Times New Roman" w:cs="Times New Roman"/>
          <w:b/>
          <w:bCs/>
          <w:sz w:val="24"/>
          <w:szCs w:val="24"/>
          <w:lang w:val="en-US"/>
        </w:rPr>
      </w:pPr>
      <w:r>
        <w:rPr>
          <w:noProof/>
          <w:lang w:val="id-ID"/>
        </w:rPr>
        <w:drawing>
          <wp:anchor distT="0" distB="0" distL="114300" distR="114300" simplePos="0" relativeHeight="251666432" behindDoc="0" locked="0" layoutInCell="1" allowOverlap="1" wp14:anchorId="79F7739E" wp14:editId="489B2200">
            <wp:simplePos x="0" y="0"/>
            <wp:positionH relativeFrom="column">
              <wp:posOffset>1066800</wp:posOffset>
            </wp:positionH>
            <wp:positionV relativeFrom="paragraph">
              <wp:posOffset>84455</wp:posOffset>
            </wp:positionV>
            <wp:extent cx="3924300" cy="12287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l="5484" t="51109" r="26047" b="32326"/>
                    <a:stretch>
                      <a:fillRect/>
                    </a:stretch>
                  </pic:blipFill>
                  <pic:spPr bwMode="auto">
                    <a:xfrm>
                      <a:off x="0" y="0"/>
                      <a:ext cx="3924300" cy="1228725"/>
                    </a:xfrm>
                    <a:prstGeom prst="rect">
                      <a:avLst/>
                    </a:prstGeom>
                    <a:noFill/>
                  </pic:spPr>
                </pic:pic>
              </a:graphicData>
            </a:graphic>
            <wp14:sizeRelH relativeFrom="page">
              <wp14:pctWidth>0</wp14:pctWidth>
            </wp14:sizeRelH>
            <wp14:sizeRelV relativeFrom="page">
              <wp14:pctHeight>0</wp14:pctHeight>
            </wp14:sizeRelV>
          </wp:anchor>
        </w:drawing>
      </w:r>
    </w:p>
    <w:p w14:paraId="110BD3EF" w14:textId="77777777" w:rsidR="00B73E11" w:rsidRDefault="00B73E11" w:rsidP="00B73E11">
      <w:pPr>
        <w:spacing w:after="0" w:line="240" w:lineRule="auto"/>
        <w:ind w:left="142"/>
        <w:jc w:val="both"/>
        <w:rPr>
          <w:rFonts w:ascii="Times New Roman" w:eastAsia="Times New Roman" w:hAnsi="Times New Roman" w:cs="Times New Roman"/>
          <w:sz w:val="24"/>
          <w:szCs w:val="24"/>
          <w:lang w:val="en-US"/>
        </w:rPr>
      </w:pPr>
    </w:p>
    <w:p w14:paraId="0DCE260F" w14:textId="77777777" w:rsidR="00B73E11" w:rsidRDefault="00B73E11" w:rsidP="00B73E11">
      <w:pPr>
        <w:spacing w:after="0" w:line="240" w:lineRule="auto"/>
        <w:ind w:left="142"/>
        <w:jc w:val="both"/>
        <w:rPr>
          <w:rFonts w:ascii="Times New Roman" w:eastAsia="Times New Roman" w:hAnsi="Times New Roman" w:cs="Times New Roman"/>
          <w:sz w:val="24"/>
          <w:szCs w:val="24"/>
          <w:lang w:val="en-US"/>
        </w:rPr>
      </w:pPr>
    </w:p>
    <w:p w14:paraId="3896C3B3" w14:textId="77777777" w:rsidR="00B73E11" w:rsidRDefault="00B73E11" w:rsidP="00B73E11">
      <w:pPr>
        <w:spacing w:after="0" w:line="240" w:lineRule="auto"/>
        <w:ind w:left="142"/>
        <w:jc w:val="both"/>
        <w:rPr>
          <w:rFonts w:ascii="Times New Roman" w:eastAsia="Times New Roman" w:hAnsi="Times New Roman" w:cs="Times New Roman"/>
          <w:sz w:val="24"/>
          <w:szCs w:val="24"/>
          <w:lang w:val="en-US"/>
        </w:rPr>
      </w:pPr>
    </w:p>
    <w:p w14:paraId="0ADE70FD" w14:textId="77777777" w:rsidR="00B73E11" w:rsidRDefault="00B73E11" w:rsidP="00B73E11">
      <w:pPr>
        <w:spacing w:after="0" w:line="240" w:lineRule="auto"/>
        <w:ind w:left="142"/>
        <w:jc w:val="both"/>
        <w:rPr>
          <w:rFonts w:ascii="Times New Roman" w:eastAsia="Times New Roman" w:hAnsi="Times New Roman" w:cs="Times New Roman"/>
          <w:sz w:val="24"/>
          <w:szCs w:val="24"/>
          <w:lang w:val="en-US"/>
        </w:rPr>
      </w:pPr>
    </w:p>
    <w:p w14:paraId="75C5619C" w14:textId="41FACDFD" w:rsidR="00F9032A" w:rsidRDefault="00F9032A" w:rsidP="00F9032A">
      <w:pPr>
        <w:spacing w:after="0" w:line="240" w:lineRule="auto"/>
        <w:ind w:firstLine="567"/>
        <w:jc w:val="both"/>
        <w:rPr>
          <w:rFonts w:ascii="Times New Roman" w:eastAsia="Times New Roman" w:hAnsi="Times New Roman" w:cs="Times New Roman"/>
          <w:sz w:val="24"/>
          <w:szCs w:val="24"/>
          <w:lang w:val="en-US" w:eastAsia="en-US"/>
        </w:rPr>
      </w:pPr>
    </w:p>
    <w:p w14:paraId="4DBD4046" w14:textId="1A7EE57F" w:rsidR="00B73E11" w:rsidRDefault="00B73E11" w:rsidP="00F9032A">
      <w:pPr>
        <w:spacing w:after="0" w:line="240" w:lineRule="auto"/>
        <w:ind w:firstLine="567"/>
        <w:jc w:val="both"/>
        <w:rPr>
          <w:rFonts w:ascii="Times New Roman" w:eastAsia="Times New Roman" w:hAnsi="Times New Roman" w:cs="Times New Roman"/>
          <w:sz w:val="24"/>
          <w:szCs w:val="24"/>
          <w:lang w:val="en-US" w:eastAsia="en-US"/>
        </w:rPr>
      </w:pPr>
    </w:p>
    <w:p w14:paraId="113709B0" w14:textId="077B6288" w:rsidR="006965F2" w:rsidRDefault="006965F2" w:rsidP="00F9032A">
      <w:pPr>
        <w:spacing w:after="0" w:line="240" w:lineRule="auto"/>
        <w:ind w:firstLine="567"/>
        <w:jc w:val="both"/>
        <w:rPr>
          <w:rFonts w:ascii="Times New Roman" w:eastAsia="Times New Roman" w:hAnsi="Times New Roman" w:cs="Times New Roman"/>
          <w:sz w:val="24"/>
          <w:szCs w:val="24"/>
          <w:lang w:val="en-US" w:eastAsia="en-US"/>
        </w:rPr>
      </w:pPr>
    </w:p>
    <w:p w14:paraId="237FBAB9" w14:textId="77777777" w:rsidR="006965F2" w:rsidRDefault="006965F2" w:rsidP="00F9032A">
      <w:pPr>
        <w:spacing w:after="0" w:line="240" w:lineRule="auto"/>
        <w:ind w:firstLine="567"/>
        <w:jc w:val="both"/>
        <w:rPr>
          <w:rFonts w:ascii="Times New Roman" w:eastAsia="Times New Roman" w:hAnsi="Times New Roman" w:cs="Times New Roman"/>
          <w:sz w:val="24"/>
          <w:szCs w:val="24"/>
          <w:lang w:val="en-US" w:eastAsia="en-US"/>
        </w:rPr>
      </w:pPr>
    </w:p>
    <w:p w14:paraId="27F1A358" w14:textId="77777777" w:rsidR="00B73E11" w:rsidRDefault="00B73E11" w:rsidP="00B73E11">
      <w:pPr>
        <w:spacing w:after="0" w:line="240" w:lineRule="auto"/>
        <w:ind w:firstLine="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That above data processing findings indicate that the </w:t>
      </w:r>
      <w:r>
        <w:rPr>
          <w:rFonts w:ascii="Times New Roman" w:hAnsi="Times New Roman" w:cs="Times New Roman"/>
          <w:sz w:val="24"/>
          <w:szCs w:val="24"/>
          <w:lang w:val="en-US"/>
        </w:rPr>
        <w:t>s</w:t>
      </w:r>
      <w:proofErr w:type="spellStart"/>
      <w:r>
        <w:rPr>
          <w:rFonts w:ascii="Times New Roman" w:hAnsi="Times New Roman" w:cs="Times New Roman"/>
          <w:sz w:val="24"/>
          <w:szCs w:val="24"/>
        </w:rPr>
        <w:t>tatistically</w:t>
      </w:r>
      <w:proofErr w:type="spellEnd"/>
      <w:r>
        <w:rPr>
          <w:rFonts w:ascii="Times New Roman" w:hAnsi="Times New Roman" w:cs="Times New Roman"/>
          <w:sz w:val="24"/>
          <w:szCs w:val="24"/>
        </w:rPr>
        <w:t xml:space="preserve"> meaningful probability</w:t>
      </w:r>
      <w:r>
        <w:rPr>
          <w:rFonts w:ascii="Times New Roman" w:eastAsia="Times New Roman" w:hAnsi="Times New Roman" w:cs="Times New Roman"/>
          <w:sz w:val="24"/>
          <w:szCs w:val="24"/>
          <w:lang w:val="en-US" w:eastAsia="en-US"/>
        </w:rPr>
        <w:t>is 0.000 less than 0.05 and that the value of F calculation = 8.494 is greater than the F table = 2.98. Consequently, the hypothesis is accepted, and the outcome shows that job happiness is greatly impacted by work-life balance, work stress, and workplace taken together.</w:t>
      </w:r>
    </w:p>
    <w:p w14:paraId="6AE2E8C8" w14:textId="77777777" w:rsidR="00B73E11" w:rsidRDefault="00B73E11" w:rsidP="00F9032A">
      <w:pPr>
        <w:spacing w:after="0" w:line="240" w:lineRule="auto"/>
        <w:ind w:firstLine="567"/>
        <w:jc w:val="both"/>
        <w:rPr>
          <w:rFonts w:ascii="Times New Roman" w:eastAsia="Times New Roman" w:hAnsi="Times New Roman" w:cs="Times New Roman"/>
          <w:sz w:val="24"/>
          <w:szCs w:val="24"/>
          <w:lang w:val="en-US" w:eastAsia="en-US"/>
        </w:rPr>
      </w:pPr>
    </w:p>
    <w:p w14:paraId="32C4279E" w14:textId="0E3287BD" w:rsidR="00F9032A" w:rsidRDefault="00B73E11" w:rsidP="00F9032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Discussion</w:t>
      </w:r>
    </w:p>
    <w:p w14:paraId="438E1748" w14:textId="77777777" w:rsidR="00B73E11" w:rsidRDefault="00B73E11" w:rsidP="00F9032A">
      <w:pPr>
        <w:spacing w:after="0" w:line="240" w:lineRule="auto"/>
        <w:jc w:val="both"/>
        <w:rPr>
          <w:rFonts w:ascii="Times New Roman" w:eastAsia="Times New Roman" w:hAnsi="Times New Roman" w:cs="Times New Roman"/>
          <w:b/>
          <w:bCs/>
          <w:sz w:val="24"/>
          <w:szCs w:val="24"/>
        </w:rPr>
      </w:pPr>
    </w:p>
    <w:p w14:paraId="5D8E4341" w14:textId="77777777" w:rsidR="00B73E11" w:rsidRDefault="00B73E11" w:rsidP="00B73E11">
      <w:pPr>
        <w:spacing w:after="0" w:line="240" w:lineRule="auto"/>
        <w:ind w:firstLine="426"/>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 xml:space="preserve">The Effect of </w:t>
      </w:r>
      <w:r>
        <w:rPr>
          <w:rFonts w:ascii="Times New Roman" w:eastAsia="Times New Roman" w:hAnsi="Times New Roman" w:cs="Times New Roman"/>
          <w:b/>
          <w:bCs/>
          <w:i/>
          <w:iCs/>
          <w:sz w:val="24"/>
          <w:szCs w:val="24"/>
        </w:rPr>
        <w:t>Work-Life Balance</w:t>
      </w:r>
      <w:r>
        <w:rPr>
          <w:rFonts w:ascii="Times New Roman" w:eastAsia="Times New Roman" w:hAnsi="Times New Roman" w:cs="Times New Roman"/>
          <w:b/>
          <w:bCs/>
          <w:sz w:val="24"/>
          <w:szCs w:val="24"/>
        </w:rPr>
        <w:t xml:space="preserve"> on Job Satisfaction </w:t>
      </w:r>
    </w:p>
    <w:p w14:paraId="13D64C8F" w14:textId="77777777" w:rsidR="00B73E11" w:rsidRDefault="00B73E11" w:rsidP="00B73E11">
      <w:pPr>
        <w:spacing w:after="0" w:line="240" w:lineRule="auto"/>
        <w:ind w:firstLine="567"/>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rPr>
        <w:t>The study at Ima Shop Souvenir Center examining the</w:t>
      </w:r>
      <w:r>
        <w:rPr>
          <w:rFonts w:ascii="Times New Roman" w:hAnsi="Times New Roman" w:cs="Times New Roman"/>
          <w:sz w:val="24"/>
          <w:szCs w:val="24"/>
          <w:lang w:val="en-US"/>
        </w:rPr>
        <w:t>a</w:t>
      </w:r>
      <w:proofErr w:type="spellStart"/>
      <w:r>
        <w:rPr>
          <w:rFonts w:ascii="Times New Roman" w:hAnsi="Times New Roman" w:cs="Times New Roman"/>
          <w:sz w:val="24"/>
          <w:szCs w:val="24"/>
        </w:rPr>
        <w:t>ssociation</w:t>
      </w:r>
      <w:proofErr w:type="spellEnd"/>
      <w:r>
        <w:rPr>
          <w:rFonts w:ascii="Times New Roman" w:hAnsi="Times New Roman" w:cs="Times New Roman"/>
          <w:sz w:val="24"/>
          <w:szCs w:val="24"/>
          <w:shd w:val="clear" w:color="auto" w:fill="FFFFFF"/>
        </w:rPr>
        <w:t xml:space="preserve"> between work-life balance and job satisfaction found that work-life balance significantly affects job satisfaction. This is indicated by a calculated t-value of 2.668, </w:t>
      </w:r>
      <w:r>
        <w:rPr>
          <w:rFonts w:ascii="Times New Roman" w:eastAsia="Times New Roman" w:hAnsi="Times New Roman" w:cs="Times New Roman"/>
          <w:sz w:val="24"/>
          <w:szCs w:val="24"/>
          <w:lang w:val="en-US" w:eastAsia="en-US"/>
        </w:rPr>
        <w:t xml:space="preserve">which exceeds the t-table value of 2.055, </w:t>
      </w:r>
      <w:r>
        <w:rPr>
          <w:rFonts w:ascii="Times New Roman" w:hAnsi="Times New Roman" w:cs="Times New Roman"/>
          <w:sz w:val="24"/>
          <w:szCs w:val="24"/>
          <w:shd w:val="clear" w:color="auto" w:fill="FFFFFF"/>
        </w:rPr>
        <w:t xml:space="preserve">with a significant level of 0.013, which is below 0.05. </w:t>
      </w:r>
      <w:r>
        <w:rPr>
          <w:rFonts w:ascii="Times New Roman" w:hAnsi="Times New Roman" w:cs="Times New Roman"/>
          <w:sz w:val="24"/>
          <w:szCs w:val="24"/>
          <w:shd w:val="clear" w:color="auto" w:fill="FFFFFF"/>
          <w:lang w:val="en-US"/>
        </w:rPr>
        <w:t xml:space="preserve">Suggest on </w:t>
      </w:r>
      <w:r>
        <w:rPr>
          <w:rFonts w:ascii="Times New Roman" w:hAnsi="Times New Roman" w:cs="Times New Roman"/>
          <w:sz w:val="24"/>
          <w:szCs w:val="24"/>
          <w:shd w:val="clear" w:color="auto" w:fill="FFFFFF"/>
        </w:rPr>
        <w:t>H1 is accepted, and H0 is rejected, demonstrating that work-life balance plays a crucial role.</w:t>
      </w:r>
    </w:p>
    <w:p w14:paraId="4850AE02" w14:textId="762B1156" w:rsidR="00B73E11" w:rsidRDefault="00B73E11" w:rsidP="00B73E11">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This result is evidenced by research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{"citationItems":[{"id":"ITEM-1","itemData":{"DOI":"10.21107/jsmb.v9i2.17794","ISSN":"2355-9543","abstract":"Mengetahui pengaruh positif signifikansi work life balance dan lingkungan kerja terhadap kepuasan kerja karyawan PT.X yang bergerak di bidang FB ialah tujuan dari penelitian ini. Metode penelitian adalah kuantitatif dengan teknik sampel menggunakan purposive random sampling, populasi penelitian 195 karyawan tetap, sampel penelitian 118 responden. Teknik analisis data menggunakan regresi linier berganda dengan uji t, F, dan R². Analisis data pada penelitian ini menggunakan bantuan SPSS 22. Hasil penelitian menemukan work life balance berpengaruh positif signifikan terhadap kepuasan dijelaskan teori motivasi hierarki Maslow dan social exchange theory, lingkungan kerja berpengaruh positif signifikan terhadap kepuasan, dijelaskan teori motivasi hierarki Maslow dan social exchange theory, secara simultan work life balance dan lingkungan kerja berpengaruh signifikan terhadap kepuasan, dijelaskan dengan cognitif evaluation theory.","author":[{"dropping-particle":"","family":"Pitoyo","given":"Didik Joko","non-dropping-particle":"","parse-names":false,"suffix":""},{"dropping-particle":"","family":"Handayani","given":"Wahyu Prabawati Putri","non-dropping-particle":"","parse-names":false,"suffix":""}],"container-title":"Jurnal Studi Manajemen dan Bisnis","id":"ITEM-1","issue":"2","issued":{"date-parts":[["2022"]]},"page":"152-159","title":"Pengaruh Work Life Balance dan Lingkungan Kerja Terhadap Kepuasan Kerja Karyawan","type":"article-journal","volume":"9"},"uris":["http://www.mendeley.com/documents/?uuid=7cdea7cc-a040-4a51-ab6d-900333fe6081"]}],"mendeley":{"formattedCitation":"[3]","plainTextFormattedCitation":"[3]","previouslyFormattedCitation":"[3]"},"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[3]</w:t>
      </w:r>
      <w:r>
        <w:rPr>
          <w:rFonts w:ascii="Times New Roman" w:eastAsia="Times New Roman" w:hAnsi="Times New Roman" w:cs="Times New Roman"/>
          <w:sz w:val="24"/>
          <w:szCs w:val="24"/>
        </w:rPr>
        <w:fldChar w:fldCharType="end"/>
      </w:r>
      <w:r>
        <w:rPr>
          <w:rFonts w:ascii="Times New Roman" w:eastAsia="Times New Roman" w:hAnsi="Times New Roman" w:cs="Times New Roman"/>
          <w:i/>
          <w:iCs/>
          <w:sz w:val="24"/>
          <w:szCs w:val="24"/>
        </w:rPr>
        <w:t>work life balance</w:t>
      </w:r>
      <w:r>
        <w:rPr>
          <w:rFonts w:ascii="Times New Roman" w:eastAsia="Times New Roman" w:hAnsi="Times New Roman" w:cs="Times New Roman"/>
          <w:sz w:val="24"/>
          <w:szCs w:val="24"/>
        </w:rPr>
        <w:t xml:space="preserve"> and the work</w:t>
      </w:r>
      <w:r>
        <w:rPr>
          <w:rFonts w:ascii="Times New Roman" w:eastAsia="Times New Roman" w:hAnsi="Times New Roman" w:cs="Times New Roman"/>
          <w:sz w:val="24"/>
          <w:szCs w:val="24"/>
          <w:lang w:val="en-US"/>
        </w:rPr>
        <w:t>place</w:t>
      </w:r>
      <w:r>
        <w:rPr>
          <w:rFonts w:ascii="Times New Roman" w:eastAsia="Times New Roman" w:hAnsi="Times New Roman" w:cs="Times New Roman"/>
          <w:sz w:val="24"/>
          <w:szCs w:val="24"/>
        </w:rPr>
        <w:t xml:space="preserve"> has a</w:t>
      </w:r>
      <w:r>
        <w:rPr>
          <w:rFonts w:ascii="Times New Roman" w:eastAsia="Times New Roman" w:hAnsi="Times New Roman" w:cs="Times New Roman"/>
          <w:sz w:val="24"/>
          <w:szCs w:val="24"/>
          <w:lang w:val="en-US" w:eastAsia="en-US"/>
        </w:rPr>
        <w:t>major impact on contentment at work</w:t>
      </w:r>
      <w:r>
        <w:rPr>
          <w:rFonts w:ascii="Times New Roman" w:eastAsia="Times New Roman" w:hAnsi="Times New Roman" w:cs="Times New Roman"/>
          <w:sz w:val="24"/>
          <w:szCs w:val="24"/>
        </w:rPr>
        <w:t xml:space="preserve">, this relationship is explained </w:t>
      </w:r>
      <w:proofErr w:type="spellStart"/>
      <w:r>
        <w:rPr>
          <w:rFonts w:ascii="Times New Roman" w:eastAsia="Times New Roman" w:hAnsi="Times New Roman" w:cs="Times New Roman"/>
          <w:i/>
          <w:iCs/>
          <w:sz w:val="24"/>
          <w:szCs w:val="24"/>
        </w:rPr>
        <w:t>cognitif</w:t>
      </w:r>
      <w:proofErr w:type="spellEnd"/>
      <w:r>
        <w:rPr>
          <w:rFonts w:ascii="Times New Roman" w:eastAsia="Times New Roman" w:hAnsi="Times New Roman" w:cs="Times New Roman"/>
          <w:i/>
          <w:iCs/>
          <w:sz w:val="24"/>
          <w:szCs w:val="24"/>
        </w:rPr>
        <w:t xml:space="preserve"> evaluation theory </w:t>
      </w:r>
      <w:r>
        <w:rPr>
          <w:rFonts w:ascii="Times New Roman" w:eastAsia="Times New Roman" w:hAnsi="Times New Roman" w:cs="Times New Roman"/>
          <w:sz w:val="24"/>
          <w:szCs w:val="24"/>
        </w:rPr>
        <w:t xml:space="preserve">The action of the work result is supported by motivation that comes from the outside, meaning that the condition of the </w:t>
      </w:r>
      <w:r>
        <w:rPr>
          <w:rFonts w:ascii="Times New Roman" w:eastAsia="Times New Roman" w:hAnsi="Times New Roman" w:cs="Times New Roman"/>
          <w:i/>
          <w:iCs/>
          <w:sz w:val="24"/>
          <w:szCs w:val="24"/>
        </w:rPr>
        <w:t>Work Life Balance</w:t>
      </w:r>
      <w:r>
        <w:rPr>
          <w:rFonts w:ascii="Times New Roman" w:eastAsia="Times New Roman" w:hAnsi="Times New Roman" w:cs="Times New Roman"/>
          <w:sz w:val="24"/>
          <w:szCs w:val="24"/>
        </w:rPr>
        <w:t xml:space="preserve"> which is good is the motivation of employees, so it makes the sense of satisfaction even higher in employees. According to Maslow's theory, </w:t>
      </w:r>
      <w:r>
        <w:rPr>
          <w:rFonts w:ascii="Times New Roman" w:eastAsia="Times New Roman" w:hAnsi="Times New Roman" w:cs="Times New Roman"/>
          <w:i/>
          <w:iCs/>
          <w:sz w:val="24"/>
          <w:szCs w:val="24"/>
          <w:lang w:eastAsia="en-US"/>
        </w:rPr>
        <w:t xml:space="preserve">work-life balance </w:t>
      </w:r>
      <w:r>
        <w:rPr>
          <w:rFonts w:ascii="Times New Roman" w:eastAsia="Times New Roman" w:hAnsi="Times New Roman" w:cs="Times New Roman"/>
          <w:sz w:val="24"/>
          <w:szCs w:val="24"/>
          <w:lang w:eastAsia="en-US"/>
        </w:rPr>
        <w:t>It falls under the category of security needs, where people need a sense of compassion, belonging, acceptance, friendship, security, and protection from physical and spiritual threats.</w:t>
      </w:r>
    </w:p>
    <w:p w14:paraId="6D45110B" w14:textId="77777777" w:rsidR="006965F2" w:rsidRDefault="006965F2" w:rsidP="00B73E11">
      <w:pPr>
        <w:spacing w:after="0" w:line="240" w:lineRule="auto"/>
        <w:ind w:firstLine="567"/>
        <w:jc w:val="both"/>
        <w:rPr>
          <w:rFonts w:ascii="Times New Roman" w:eastAsia="Times New Roman" w:hAnsi="Times New Roman" w:cs="Times New Roman"/>
          <w:sz w:val="24"/>
          <w:szCs w:val="24"/>
          <w:lang w:eastAsia="en-US"/>
        </w:rPr>
      </w:pPr>
    </w:p>
    <w:p w14:paraId="4DECA26B" w14:textId="77777777" w:rsidR="00B73E11" w:rsidRDefault="00B73E11" w:rsidP="00B73E11">
      <w:pPr>
        <w:spacing w:after="0" w:line="240" w:lineRule="auto"/>
        <w:ind w:firstLine="567"/>
        <w:jc w:val="both"/>
        <w:rPr>
          <w:rFonts w:ascii="Times New Roman" w:eastAsia="Times New Roman" w:hAnsi="Times New Roman" w:cs="Times New Roman"/>
          <w:sz w:val="24"/>
          <w:szCs w:val="24"/>
          <w:lang w:eastAsia="en-US"/>
        </w:rPr>
      </w:pPr>
    </w:p>
    <w:p w14:paraId="7799A6BE" w14:textId="77777777" w:rsidR="00B73E11" w:rsidRDefault="00B73E11" w:rsidP="00B73E11">
      <w:pPr>
        <w:spacing w:after="0" w:line="240" w:lineRule="auto"/>
        <w:ind w:firstLine="426"/>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lastRenderedPageBreak/>
        <w:t xml:space="preserve">The Effect of Work Stress on Job Satisfaction </w:t>
      </w:r>
    </w:p>
    <w:p w14:paraId="0564E929" w14:textId="61F10BCD" w:rsidR="00B73E11" w:rsidRDefault="00B73E11" w:rsidP="00B73E11">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en-US"/>
        </w:rPr>
        <w:t>Employees can experience work stress, which is a condition caused by tension and behavioral changes, such as fatigue and decreased motivation, reducing job satisfaction</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{"citationItems":[{"id":"ITEM-1","itemData":{"DOI":"10.46799/jsa.v5i4.1117","ISSN":"2722-7782","abstract":"In achieving success for a company/organization, human resources are one of the most important assets. Employees are not only required to be able to carry out work according to their duties, but employees are also required to have abilities outside of their duties which is called Organizational Citizenship Behavior. This research aims to analyze the influence of workload, work stress, and work-life balance on job satisfaction and its impact on organizational citizenship behavior (Study at PT. Global Jet Express, East Cirebon Region). The type of research used in this research is quantitative research with descriptive and verification methods, and the total sample was 288 employees of PT Global Jet Express in the East Cirebon Region with using non-probability sampling techniques. The analysis tool used is Structural Equation Modeling (SEM) with the help of the SmartPLS 4.0 program. The results of the research show that workload and work stress have no effect on job satisfaction or Organizational citizenship behavior, work-life balance and job satisfaction have a positive effect on job satisfaction and Organizational citizenship behavior, job satisfaction is not able to mediate between workload and Organizational citizenship behavior, job satisfaction unable to mediate between work stress Organizational citizenship behavior, and job satisfaction able to mediate between work-life balance and Organizational citizenship behavior.\r  ","author":[{"dropping-particle":"","family":"Firdaus","given":"Regina Yusticia","non-dropping-particle":"","parse-names":false,"suffix":""},{"dropping-particle":"","family":"Wiharno","given":"Herma","non-dropping-particle":"","parse-names":false,"suffix":""},{"dropping-particle":"","family":"Fitriani","given":"Lili Karmela","non-dropping-particle":"","parse-names":false,"suffix":""}],"container-title":"Jurnal Syntax Admiration","id":"ITEM-1","issue":"4","issued":{"date-parts":[["2024"]]},"page":"1334-1352","title":"Pengaruh Beban Kerja, Stres Kerja, dan Work-Life Balance terhadap Kepuasan Kerja serta Dampaknya pada Organizational Citizenship Behavior","type":"article-journal","volume":"5"},"uris":["http://www.mendeley.com/documents/?uuid=a5efaff6-185c-4b52-a2b1-631e6516a587"]}],"mendeley":{"formattedCitation":"[11]","plainTextFormattedCitation":"[11]","previouslyFormattedCitation":"[11]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t>.</w:t>
      </w:r>
    </w:p>
    <w:p w14:paraId="64F40EC1" w14:textId="77777777" w:rsidR="00B73E11" w:rsidRDefault="00B73E11" w:rsidP="00B73E11">
      <w:pPr>
        <w:spacing w:after="0" w:line="240" w:lineRule="auto"/>
        <w:ind w:firstLine="57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With a calculated t value of 0.353 &lt; table t = 2.055 and a significant value of 0.727 &lt; 0.05, the study's findings on the</w:t>
      </w:r>
      <w:r>
        <w:rPr>
          <w:rFonts w:ascii="Times New Roman" w:hAnsi="Times New Roman" w:cs="Times New Roman"/>
          <w:sz w:val="24"/>
          <w:szCs w:val="24"/>
          <w:shd w:val="clear" w:color="auto" w:fill="FFFFFF"/>
          <w:lang w:val="en-US"/>
        </w:rPr>
        <w:t>connection</w:t>
      </w:r>
      <w:r>
        <w:rPr>
          <w:rFonts w:ascii="Times New Roman" w:hAnsi="Times New Roman" w:cs="Times New Roman"/>
          <w:sz w:val="24"/>
          <w:szCs w:val="24"/>
          <w:shd w:val="clear" w:color="auto" w:fill="FFFFFF"/>
        </w:rPr>
        <w:t xml:space="preserve"> between work stress and job satisfaction at Ima Souvenir Shop demonstrated that work stress had no discernible impact on job satisfaction. </w:t>
      </w:r>
      <w:r>
        <w:rPr>
          <w:rFonts w:ascii="Times New Roman" w:hAnsi="Times New Roman" w:cs="Times New Roman"/>
          <w:sz w:val="24"/>
          <w:szCs w:val="24"/>
          <w:shd w:val="clear" w:color="auto" w:fill="FFFFFF"/>
          <w:lang w:val="en-US"/>
        </w:rPr>
        <w:t xml:space="preserve">As a result, </w:t>
      </w:r>
      <w:r>
        <w:rPr>
          <w:rFonts w:ascii="Times New Roman" w:hAnsi="Times New Roman" w:cs="Times New Roman"/>
          <w:sz w:val="24"/>
          <w:szCs w:val="24"/>
          <w:shd w:val="clear" w:color="auto" w:fill="FFFFFF"/>
        </w:rPr>
        <w:t>H2 was rejected and H0 was accepted. Therefore, it can be said that job satisfaction</w:t>
      </w:r>
      <w:r>
        <w:rPr>
          <w:rFonts w:ascii="Times New Roman" w:hAnsi="Times New Roman" w:cs="Times New Roman"/>
          <w:sz w:val="24"/>
          <w:szCs w:val="24"/>
          <w:shd w:val="clear" w:color="auto" w:fill="FFFFFF"/>
          <w:lang w:val="en-US"/>
        </w:rPr>
        <w:t xml:space="preserve"> is not impacted in any way by work stress.</w:t>
      </w:r>
    </w:p>
    <w:p w14:paraId="6ED3B352" w14:textId="77777777" w:rsidR="00B73E11" w:rsidRDefault="00B73E11" w:rsidP="00B73E11">
      <w:pPr>
        <w:spacing w:after="0" w:line="240" w:lineRule="auto"/>
        <w:ind w:firstLine="578"/>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rPr>
        <w:t>The study's findings demonstrate that employee job satisfaction is unaffected by the work environment or stress</w:t>
      </w:r>
      <w:r>
        <w:rPr>
          <w:rFonts w:ascii="Times New Roman" w:hAnsi="Times New Roman" w:cs="Times New Roman"/>
          <w:color w:val="FF0000"/>
          <w:sz w:val="24"/>
          <w:szCs w:val="24"/>
          <w:lang w:val="en-US"/>
        </w:rPr>
        <w:t xml:space="preserve">, </w:t>
      </w:r>
      <w:r>
        <w:rPr>
          <w:rFonts w:ascii="Times New Roman" w:hAnsi="Times New Roman" w:cs="Times New Roman"/>
          <w:sz w:val="24"/>
          <w:szCs w:val="24"/>
        </w:rPr>
        <w:t xml:space="preserve">and there are other factors that are more influential but not discussed in this study. </w:t>
      </w:r>
      <w:r>
        <w:rPr>
          <w:rFonts w:ascii="Times New Roman" w:eastAsia="Times New Roman" w:hAnsi="Times New Roman" w:cs="Times New Roman"/>
          <w:sz w:val="24"/>
          <w:szCs w:val="24"/>
          <w:lang w:eastAsia="en-US"/>
        </w:rPr>
        <w:t>The results showed that even though employees experienced significant stress, especially when they were working so tired that it caused stiffness in their back muscles, they still believed that when they were able to complete their tasks,</w:t>
      </w:r>
      <w:r>
        <w:rPr>
          <w:rFonts w:ascii="Times New Roman" w:eastAsia="Times New Roman" w:hAnsi="Times New Roman" w:cs="Times New Roman"/>
          <w:sz w:val="24"/>
          <w:szCs w:val="24"/>
          <w:lang w:val="en-US" w:eastAsia="en-US"/>
        </w:rPr>
        <w:t xml:space="preserve"> they would feel satisfied</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{"citationItems":[{"id":"ITEM-1","itemData":{"DOI":"10.46799/jsa.v5i4.1117","ISSN":"2722-7782","abstract":"In achieving success for a company/organization, human resources are one of the most important assets. Employees are not only required to be able to carry out work according to their duties, but employees are also required to have abilities outside of their duties which is called Organizational Citizenship Behavior. This research aims to analyze the influence of workload, work stress, and work-life balance on job satisfaction and its impact on organizational citizenship behavior (Study at PT. Global Jet Express, East Cirebon Region). The type of research used in this research is quantitative research with descriptive and verification methods, and the total sample was 288 employees of PT Global Jet Express in the East Cirebon Region with using non-probability sampling techniques. The analysis tool used is Structural Equation Modeling (SEM) with the help of the SmartPLS 4.0 program. The results of the research show that workload and work stress have no effect on job satisfaction or Organizational citizenship behavior, work-life balance and job satisfaction have a positive effect on job satisfaction and Organizational citizenship behavior, job satisfaction is not able to mediate between workload and Organizational citizenship behavior, job satisfaction unable to mediate between work stress Organizational citizenship behavior, and job satisfaction able to mediate between work-life balance and Organizational citizenship behavior.\r  ","author":[{"dropping-particle":"","family":"Firdaus","given":"Regina Yusticia","non-dropping-particle":"","parse-names":false,"suffix":""},{"dropping-particle":"","family":"Wiharno","given":"Herma","non-dropping-particle":"","parse-names":false,"suffix":""},{"dropping-particle":"","family":"Fitriani","given":"Lili Karmela","non-dropping-particle":"","parse-names":false,"suffix":""}],"container-title":"Jurnal Syntax Admiration","id":"ITEM-1","issue":"4","issued":{"date-parts":[["2024"]]},"page":"1334-1352","title":"Pengaruh Beban Kerja, Stres Kerja, dan Work-Life Balance terhadap Kepuasan Kerja serta Dampaknya pada Organizational Citizenship Behavior","type":"article-journal","volume":"5"},"uris":["http://www.mendeley.com/documents/?uuid=a5efaff6-185c-4b52-a2b1-631e6516a587"]}],"mendeley":{"formattedCitation":"[11]","plainTextFormattedCitation":"[11]","previouslyFormattedCitation":"[11]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p>
    <w:p w14:paraId="069663D4" w14:textId="77777777" w:rsidR="00B73E11" w:rsidRDefault="00B73E11" w:rsidP="00B73E11">
      <w:pPr>
        <w:spacing w:after="0" w:line="240" w:lineRule="auto"/>
        <w:jc w:val="both"/>
        <w:rPr>
          <w:rFonts w:ascii="Times New Roman" w:eastAsia="Times New Roman" w:hAnsi="Times New Roman" w:cs="Times New Roman"/>
          <w:b/>
          <w:bCs/>
          <w:sz w:val="24"/>
          <w:szCs w:val="24"/>
        </w:rPr>
      </w:pPr>
    </w:p>
    <w:p w14:paraId="01E6ED7D" w14:textId="7069DB06" w:rsidR="00B73E11" w:rsidRPr="00B73E11" w:rsidRDefault="00B73E11" w:rsidP="00B73E11">
      <w:pPr>
        <w:spacing w:after="0" w:line="240" w:lineRule="auto"/>
        <w:ind w:firstLine="426"/>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 xml:space="preserve">The Influence of the Work Environment on Job Satisfaction </w:t>
      </w:r>
      <w:r>
        <w:rPr>
          <w:rFonts w:ascii="Times New Roman" w:hAnsi="Times New Roman" w:cs="Times New Roman"/>
          <w:sz w:val="24"/>
          <w:szCs w:val="24"/>
          <w:lang w:val="en-US"/>
        </w:rPr>
        <w:t xml:space="preserve"> </w:t>
      </w:r>
    </w:p>
    <w:p w14:paraId="52767838" w14:textId="77777777" w:rsidR="00B73E11" w:rsidRDefault="00B73E11" w:rsidP="00B73E11">
      <w:pPr>
        <w:pStyle w:val="NormalWeb"/>
        <w:ind w:firstLine="567"/>
        <w:jc w:val="both"/>
        <w:rPr>
          <w:shd w:val="clear" w:color="auto" w:fill="FFFFFF"/>
        </w:rPr>
      </w:pPr>
      <w:r>
        <w:t xml:space="preserve">In research explores the connection between the workplace environment and employee job satisfaction </w:t>
      </w:r>
      <w:r>
        <w:rPr>
          <w:shd w:val="clear" w:color="auto" w:fill="FFFFFF"/>
        </w:rPr>
        <w:t>at Ima Shop Souvenir Center found that the work environment variable does not significantly influence job satisfaction. As a result, H3 is rejected or deemed to have no effect. This conclusion is based on a calculated t-value of 0.910, which is lower than the t-table value of 2.055, with a significant level of 0.371, exceeding the 0.05 threshold.</w:t>
      </w:r>
    </w:p>
    <w:p w14:paraId="50D7A34A" w14:textId="57CF9AE7" w:rsidR="00B73E11" w:rsidRDefault="00B73E11" w:rsidP="00B73E11">
      <w:pPr>
        <w:pStyle w:val="NormalWeb"/>
        <w:ind w:firstLine="567"/>
        <w:jc w:val="both"/>
      </w:pPr>
      <w:r>
        <w:t xml:space="preserve">According to </w:t>
      </w:r>
      <w:r>
        <w:fldChar w:fldCharType="begin" w:fldLock="1"/>
      </w:r>
      <w:r>
        <w:instrText>ADDIN CSL_CITATION {"citationItems":[{"id":"ITEM-1","itemData":{"abstract":"… effect of work life balance, work stress and work environment on employee job satisfaction at … agar meningkatkan kinerja karyawannya agar dapat berdampak terhadap kepuasan kerja …","author":[{"dropping-particle":"","family":"Paryanti","given":"Yeni Iin","non-dropping-particle":"","parse-names":false,"suffix":""},{"dropping-particle":"","family":"Aprianti","given":"Kartin","non-dropping-particle":"","parse-names":false,"suffix":""}],"container-title":"(STIE) Bima","id":"ITEM-1","issue":"1","issued":{"date-parts":[["2022"]]},"page":"21-28","title":"Pengaruh Work Life Balance, Stres Kerja dan Lingkungan Kerja Terhadap Kepuasan Kerja Pegawai pada Rumah Sakit Umum Daerah Bima","type":"article-journal","volume":"1"},"uris":["http://www.mendeley.com/documents/?uuid=26a29127-e1b8-47f6-a17e-fa46c7f4361a"]}],"mendeley":{"formattedCitation":"[6]","plainTextFormattedCitation":"[6]","previouslyFormattedCitation":"[6]"},"properties":{"noteIndex":0},"schema":"https://github.com/citation-style-language/schema/raw/master/csl-citation.json"}</w:instrText>
      </w:r>
      <w:r>
        <w:fldChar w:fldCharType="separate"/>
      </w:r>
      <w:r>
        <w:rPr>
          <w:noProof/>
        </w:rPr>
        <w:t>[6]</w:t>
      </w:r>
      <w:r>
        <w:fldChar w:fldCharType="end"/>
      </w:r>
      <w:r>
        <w:t xml:space="preserve"> Suggest on work environment don’t have a significantly impact one’s level on job satisfaction. The return on investment differ from those of a study by Aliya &amp; </w:t>
      </w:r>
      <w:proofErr w:type="spellStart"/>
      <w:r>
        <w:t>Saragih</w:t>
      </w:r>
      <w:proofErr w:type="spellEnd"/>
      <w:r>
        <w:t xml:space="preserve"> (2020) which found that job satisfaction is significantly impacted by the workplace. </w:t>
      </w:r>
    </w:p>
    <w:p w14:paraId="43BFDA00" w14:textId="40A4179E" w:rsidR="00B73E11" w:rsidRDefault="00B73E11" w:rsidP="00B73E11">
      <w:pPr>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Effect of </w:t>
      </w:r>
      <w:r>
        <w:rPr>
          <w:rFonts w:ascii="Times New Roman" w:eastAsia="Times New Roman" w:hAnsi="Times New Roman" w:cs="Times New Roman"/>
          <w:b/>
          <w:bCs/>
          <w:i/>
          <w:iCs/>
          <w:sz w:val="24"/>
          <w:szCs w:val="24"/>
        </w:rPr>
        <w:t xml:space="preserve">Work-Life Balance, </w:t>
      </w:r>
      <w:r>
        <w:rPr>
          <w:rFonts w:ascii="Times New Roman" w:eastAsia="Times New Roman" w:hAnsi="Times New Roman" w:cs="Times New Roman"/>
          <w:b/>
          <w:bCs/>
          <w:sz w:val="24"/>
          <w:szCs w:val="24"/>
        </w:rPr>
        <w:t>Work Stress and Work Environment on Job Satisfaction</w:t>
      </w:r>
    </w:p>
    <w:p w14:paraId="0F84AC40" w14:textId="77777777" w:rsidR="00B73E11" w:rsidRDefault="00B73E11" w:rsidP="00B73E11">
      <w:pPr>
        <w:spacing w:after="0" w:line="240" w:lineRule="auto"/>
        <w:ind w:firstLine="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It is evident from the results of this F test, which were derived from the data processing above, that the F value is calculated = 8.494 &gt; from F table = 2.98 with a significant probability value </w:t>
      </w:r>
      <w:proofErr w:type="gramStart"/>
      <w:r>
        <w:rPr>
          <w:rFonts w:ascii="Times New Roman" w:eastAsia="Times New Roman" w:hAnsi="Times New Roman" w:cs="Times New Roman"/>
          <w:sz w:val="24"/>
          <w:szCs w:val="24"/>
          <w:lang w:val="en-US" w:eastAsia="en-US"/>
        </w:rPr>
        <w:t>of  0.000</w:t>
      </w:r>
      <w:proofErr w:type="gramEnd"/>
      <w:r>
        <w:rPr>
          <w:rFonts w:ascii="Times New Roman" w:eastAsia="Times New Roman" w:hAnsi="Times New Roman" w:cs="Times New Roman"/>
          <w:sz w:val="24"/>
          <w:szCs w:val="24"/>
          <w:lang w:val="en-US" w:eastAsia="en-US"/>
        </w:rPr>
        <w:t xml:space="preserve"> &lt; 0.05. This suggests that the study's findings on the effects of work-life balance, work stress, and workplace on job satisfaction at the Ima souvenir shop center clearly demonstrate a simultaneous influence. This indicates that the decision is a valid hypothesis because work-life balance, work stress, and the workplace all significantly affect job satisfaction. </w:t>
      </w:r>
    </w:p>
    <w:p w14:paraId="775E985A" w14:textId="07D3C157" w:rsidR="00B73E11" w:rsidRPr="00B73E11" w:rsidRDefault="00B73E11" w:rsidP="00B73E11">
      <w:pPr>
        <w:spacing w:after="0" w:line="240" w:lineRule="auto"/>
        <w:ind w:firstLine="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One of the most crucial elements in achieving the best possible job outcomes is employee satisfaction. When an employee is happy with their work, they will undoubtedly do their best to finish it. Employee productivity will therefore be at its peak.</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{"citationItems":[{"id":"ITEM-1","itemData":{"DOI":"10.55542/juiim.v4i1.147","ISSN":"2809-9400","abstract":"Permasalahan yang ingin dipecahkan dalam penelitian ini apakah kepuasan kerja memediasi pengaruh lingkungan kerja terhadap kinerja pegawai dan berapa besarnya pengaruh langsung dan tidak langsung akibat adanya variabel mediasi tersebut. Tujuannya untuk mendeteksi peran kepuasan kerja sebagai variabel mediasi dan pengaruh langsung dan pengaruh tidak langsung akibat adanya variabel mediasi. Untuk pemecahan masalah tersebut digunakan jenis penelitian deskriptif menggunakan metide analisis data kwantitatif, dimana data-data dikumpulkan melalui kuisioner, di olah dan disajikan dalam bentuk tabel, selanjutnya dianalisis dengan regresi variabel mediasi menggunakan metode causal step. Hasil penelitian diperoleh bahwa kepuasan kerja memediasi secara parsial dan memperlemah pengaruh lingkungan kerja terhadap kinerja pegawai. Kemudian pengaruh total akibat adanya variabel mediasi ini sebesar 11,5% yang terdiri dari pengaruh langsung 5,1% dan pengaruh tidak langsung 6,41%. Sehubungan dengan  temuan penelitian ini disarankan perlu adanya upaya peningkatan kepuasan kerja untuk memperbesar pengaruh positif dan signifikansinya pengaruh lingkungan kerja terhadap kinerja pegawai Dinas Lingkungan Hidup Kabupaten Bener Meriah.","author":[{"dropping-particle":"","family":"Ayunasrah","given":"Tiswanti","non-dropping-particle":"","parse-names":false,"suffix":""},{"dropping-particle":"","family":"Ratnawati","given":"Ratnawati","non-dropping-particle":"","parse-names":false,"suffix":""},{"dropping-particle":"","family":"Diana","given":"Rahma","non-dropping-particle":"","parse-names":false,"suffix":""},{"dropping-particle":"","family":"Ansari","given":"Ansari","non-dropping-particle":"","parse-names":false,"suffix":""}],"container-title":"Jurnal Ilmiah Ilmu Manajemen","id":"ITEM-1","issue":"1","issued":{"date-parts":[["2022"]]},"page":"1-10","title":"Pengaruh Lingkungan Kerja terhadap Kinerja Pegawai dengan Kepuasan Kerja sebagai Variabel Mediasi pada Dinas Lingkungan Hidup Kabupaten Bener Meriah","type":"article-journal","volume":"4"},"uris":["http://www.mendeley.com/documents/?uuid=b78e6c6f-11d9-47ff-95b5-868dcc930bcc"]}],"mendeley":{"formattedCitation":"[12]","plainTextFormattedCitation":"[12]","previouslyFormattedCitation":"[12]"},"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B36F002" w14:textId="0DABB621" w:rsidR="00B73E11" w:rsidRDefault="00B73E11" w:rsidP="00F9032A">
      <w:pPr>
        <w:spacing w:after="0" w:line="240" w:lineRule="auto"/>
        <w:jc w:val="both"/>
        <w:rPr>
          <w:rFonts w:ascii="Times New Roman" w:eastAsia="Times New Roman" w:hAnsi="Times New Roman" w:cs="Times New Roman"/>
          <w:sz w:val="24"/>
          <w:szCs w:val="24"/>
          <w:highlight w:val="yellow"/>
        </w:rPr>
      </w:pPr>
    </w:p>
    <w:p w14:paraId="0F76CF75" w14:textId="5C016935" w:rsidR="006965F2" w:rsidRDefault="006965F2" w:rsidP="00F9032A">
      <w:pPr>
        <w:spacing w:after="0" w:line="240" w:lineRule="auto"/>
        <w:jc w:val="both"/>
        <w:rPr>
          <w:rFonts w:ascii="Times New Roman" w:eastAsia="Times New Roman" w:hAnsi="Times New Roman" w:cs="Times New Roman"/>
          <w:sz w:val="24"/>
          <w:szCs w:val="24"/>
          <w:highlight w:val="yellow"/>
        </w:rPr>
      </w:pPr>
    </w:p>
    <w:p w14:paraId="3D2E0ED0" w14:textId="2AFB255E" w:rsidR="006965F2" w:rsidRDefault="006965F2" w:rsidP="00F9032A">
      <w:pPr>
        <w:spacing w:after="0" w:line="240" w:lineRule="auto"/>
        <w:jc w:val="both"/>
        <w:rPr>
          <w:rFonts w:ascii="Times New Roman" w:eastAsia="Times New Roman" w:hAnsi="Times New Roman" w:cs="Times New Roman"/>
          <w:sz w:val="24"/>
          <w:szCs w:val="24"/>
          <w:highlight w:val="yellow"/>
        </w:rPr>
      </w:pPr>
    </w:p>
    <w:p w14:paraId="7FD55EE3" w14:textId="37A61F34" w:rsidR="006965F2" w:rsidRDefault="006965F2" w:rsidP="00F9032A">
      <w:pPr>
        <w:spacing w:after="0" w:line="240" w:lineRule="auto"/>
        <w:jc w:val="both"/>
        <w:rPr>
          <w:rFonts w:ascii="Times New Roman" w:eastAsia="Times New Roman" w:hAnsi="Times New Roman" w:cs="Times New Roman"/>
          <w:sz w:val="24"/>
          <w:szCs w:val="24"/>
          <w:highlight w:val="yellow"/>
        </w:rPr>
      </w:pPr>
    </w:p>
    <w:p w14:paraId="7B07E7BA" w14:textId="7951C29A" w:rsidR="006965F2" w:rsidRDefault="006965F2" w:rsidP="00F9032A">
      <w:pPr>
        <w:spacing w:after="0" w:line="240" w:lineRule="auto"/>
        <w:jc w:val="both"/>
        <w:rPr>
          <w:rFonts w:ascii="Times New Roman" w:eastAsia="Times New Roman" w:hAnsi="Times New Roman" w:cs="Times New Roman"/>
          <w:sz w:val="24"/>
          <w:szCs w:val="24"/>
          <w:highlight w:val="yellow"/>
        </w:rPr>
      </w:pPr>
    </w:p>
    <w:p w14:paraId="50A38DD9" w14:textId="2D859A12" w:rsidR="006965F2" w:rsidRDefault="006965F2" w:rsidP="00F9032A">
      <w:pPr>
        <w:spacing w:after="0" w:line="240" w:lineRule="auto"/>
        <w:jc w:val="both"/>
        <w:rPr>
          <w:rFonts w:ascii="Times New Roman" w:eastAsia="Times New Roman" w:hAnsi="Times New Roman" w:cs="Times New Roman"/>
          <w:sz w:val="24"/>
          <w:szCs w:val="24"/>
          <w:highlight w:val="yellow"/>
        </w:rPr>
      </w:pPr>
    </w:p>
    <w:p w14:paraId="79746F04" w14:textId="02D3DB6D" w:rsidR="006965F2" w:rsidRDefault="006965F2" w:rsidP="00F9032A">
      <w:pPr>
        <w:spacing w:after="0" w:line="240" w:lineRule="auto"/>
        <w:jc w:val="both"/>
        <w:rPr>
          <w:rFonts w:ascii="Times New Roman" w:eastAsia="Times New Roman" w:hAnsi="Times New Roman" w:cs="Times New Roman"/>
          <w:sz w:val="24"/>
          <w:szCs w:val="24"/>
          <w:highlight w:val="yellow"/>
        </w:rPr>
      </w:pPr>
    </w:p>
    <w:p w14:paraId="14959887" w14:textId="77777777" w:rsidR="006965F2" w:rsidRDefault="006965F2" w:rsidP="00F9032A">
      <w:pPr>
        <w:spacing w:after="0" w:line="240" w:lineRule="auto"/>
        <w:jc w:val="both"/>
        <w:rPr>
          <w:rFonts w:ascii="Times New Roman" w:eastAsia="Times New Roman" w:hAnsi="Times New Roman" w:cs="Times New Roman"/>
          <w:sz w:val="24"/>
          <w:szCs w:val="24"/>
          <w:highlight w:val="yellow"/>
        </w:rPr>
      </w:pPr>
    </w:p>
    <w:p w14:paraId="0A872053" w14:textId="77777777" w:rsidR="00775013" w:rsidRPr="00B73E11" w:rsidRDefault="005B353B">
      <w:pPr>
        <w:rPr>
          <w:rFonts w:ascii="Times New Roman" w:eastAsia="Times New Roman" w:hAnsi="Times New Roman" w:cs="Times New Roman"/>
          <w:b/>
          <w:sz w:val="24"/>
          <w:szCs w:val="24"/>
        </w:rPr>
      </w:pPr>
      <w:r w:rsidRPr="00B73E11">
        <w:rPr>
          <w:rFonts w:ascii="Times New Roman" w:eastAsia="Times New Roman" w:hAnsi="Times New Roman" w:cs="Times New Roman"/>
          <w:b/>
          <w:sz w:val="24"/>
          <w:szCs w:val="24"/>
        </w:rPr>
        <w:lastRenderedPageBreak/>
        <w:t>4.  Conclusion</w:t>
      </w:r>
    </w:p>
    <w:p w14:paraId="01C237B9" w14:textId="5FE0199A" w:rsidR="00775013" w:rsidRDefault="00B73E11" w:rsidP="00B73E11">
      <w:pPr>
        <w:pStyle w:val="Heading1"/>
        <w:widowControl w:val="0"/>
        <w:spacing w:before="0" w:after="0"/>
        <w:ind w:firstLine="567"/>
        <w:jc w:val="both"/>
        <w:rPr>
          <w:rFonts w:ascii="Times New Roman" w:eastAsia="Times New Roman" w:hAnsi="Times New Roman" w:cs="Times New Roman"/>
          <w:b w:val="0"/>
          <w:sz w:val="24"/>
          <w:szCs w:val="24"/>
        </w:rPr>
      </w:pPr>
      <w:r w:rsidRPr="00B73E11">
        <w:rPr>
          <w:rFonts w:ascii="Times New Roman" w:eastAsia="Times New Roman" w:hAnsi="Times New Roman" w:cs="Times New Roman"/>
          <w:b w:val="0"/>
          <w:bCs/>
          <w:sz w:val="24"/>
          <w:szCs w:val="24"/>
          <w:lang w:val="en-US" w:eastAsia="en-US"/>
        </w:rPr>
        <w:t>Considering the results of the aforementioned study, it can be said that studies on connection between work-life balance, stress, and the workplace have a substantial impact on job satisfaction. In particular, work-life balance has a considerable impact on job satisfaction. Work-related stress is not significant and has no impact on job satisfaction. This demonstrates that improving job satisfaction is not influenced by work-related stress. Job happiness is not much impacted by the workplace.</w:t>
      </w:r>
      <w:r w:rsidR="005B353B">
        <w:rPr>
          <w:rFonts w:ascii="Times New Roman" w:eastAsia="Times New Roman" w:hAnsi="Times New Roman" w:cs="Times New Roman"/>
          <w:b w:val="0"/>
          <w:sz w:val="24"/>
          <w:szCs w:val="24"/>
        </w:rPr>
        <w:t xml:space="preserve"> </w:t>
      </w:r>
    </w:p>
    <w:p w14:paraId="14E3F3F3" w14:textId="77777777" w:rsidR="00B73E11" w:rsidRDefault="00B73E11" w:rsidP="00B73E11">
      <w:pPr>
        <w:spacing w:after="0" w:line="240" w:lineRule="auto"/>
        <w:ind w:firstLine="426"/>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This demonstrates that improving job satisfaction is not dependent on the work environment or stress levels. In the context of work-life balance, job satisfaction at Ima Souvenir Center is significantly impacted by both the work environment and work stress. As a result, it is reasonable to assume that researchers will examine more factors that impact work-life balance, stress, and the workplace on job satisfaction in this study, along with various items that could significantly impact employees' job satisfaction.</w:t>
      </w:r>
    </w:p>
    <w:p w14:paraId="33430FD3" w14:textId="47D1ADC1" w:rsidR="00B73E11" w:rsidRDefault="00B73E11" w:rsidP="00B73E11"/>
    <w:p w14:paraId="5203A911" w14:textId="7179D6DA" w:rsidR="006965F2" w:rsidRDefault="006965F2" w:rsidP="00B73E11"/>
    <w:p w14:paraId="6A3455B0" w14:textId="74C841BD" w:rsidR="006965F2" w:rsidRDefault="006965F2" w:rsidP="00B73E11"/>
    <w:p w14:paraId="418ED2B7" w14:textId="1F36956B" w:rsidR="006965F2" w:rsidRDefault="006965F2" w:rsidP="00B73E11"/>
    <w:p w14:paraId="0C0EE2AC" w14:textId="321A87D3" w:rsidR="006965F2" w:rsidRDefault="006965F2" w:rsidP="00B73E11"/>
    <w:p w14:paraId="3ED96AFD" w14:textId="35EA54BC" w:rsidR="006965F2" w:rsidRDefault="006965F2" w:rsidP="00B73E11"/>
    <w:p w14:paraId="79C18E8E" w14:textId="1186CAC2" w:rsidR="006965F2" w:rsidRDefault="006965F2" w:rsidP="00B73E11"/>
    <w:p w14:paraId="7B1D40FA" w14:textId="2C52A21F" w:rsidR="006965F2" w:rsidRDefault="006965F2" w:rsidP="00B73E11"/>
    <w:p w14:paraId="792236EE" w14:textId="30A24717" w:rsidR="006965F2" w:rsidRDefault="006965F2" w:rsidP="00B73E11"/>
    <w:p w14:paraId="5C8E164B" w14:textId="51FA2C63" w:rsidR="006965F2" w:rsidRDefault="006965F2" w:rsidP="00B73E11"/>
    <w:p w14:paraId="0585B673" w14:textId="75B4FD24" w:rsidR="006965F2" w:rsidRDefault="006965F2" w:rsidP="00B73E11"/>
    <w:p w14:paraId="3B604417" w14:textId="7721037D" w:rsidR="006965F2" w:rsidRDefault="006965F2" w:rsidP="00B73E11"/>
    <w:p w14:paraId="488FCA25" w14:textId="4F4AD178" w:rsidR="006965F2" w:rsidRDefault="006965F2" w:rsidP="00B73E11"/>
    <w:p w14:paraId="0452D53E" w14:textId="78CB6D88" w:rsidR="006965F2" w:rsidRDefault="006965F2" w:rsidP="00B73E11"/>
    <w:p w14:paraId="2F35FB95" w14:textId="450162AA" w:rsidR="006965F2" w:rsidRDefault="006965F2" w:rsidP="00B73E11"/>
    <w:p w14:paraId="6132DDEF" w14:textId="77791348" w:rsidR="006965F2" w:rsidRDefault="006965F2" w:rsidP="00B73E11"/>
    <w:p w14:paraId="7AE59BDA" w14:textId="5598ED36" w:rsidR="006965F2" w:rsidRDefault="006965F2" w:rsidP="00B73E11"/>
    <w:p w14:paraId="66D10390" w14:textId="7B828812" w:rsidR="006965F2" w:rsidRDefault="006965F2" w:rsidP="00B73E11"/>
    <w:p w14:paraId="59AB15CB" w14:textId="1370054F" w:rsidR="006965F2" w:rsidRDefault="006965F2" w:rsidP="00B73E11"/>
    <w:p w14:paraId="4B886524" w14:textId="4A9CEDD2" w:rsidR="006965F2" w:rsidRDefault="006965F2" w:rsidP="00B73E11"/>
    <w:p w14:paraId="015C5FAB" w14:textId="4FCED672" w:rsidR="006965F2" w:rsidRDefault="006965F2" w:rsidP="00B73E11"/>
    <w:p w14:paraId="4D05BD83" w14:textId="704437AF" w:rsidR="006965F2" w:rsidRDefault="006965F2" w:rsidP="00B73E11"/>
    <w:p w14:paraId="04192066" w14:textId="52FCAB37" w:rsidR="006965F2" w:rsidRDefault="006965F2" w:rsidP="00B73E11"/>
    <w:p w14:paraId="39EBF200" w14:textId="77777777" w:rsidR="006965F2" w:rsidRPr="00B73E11" w:rsidRDefault="006965F2" w:rsidP="00B73E11"/>
    <w:p w14:paraId="12E068A9" w14:textId="77777777" w:rsidR="00775013" w:rsidRPr="006965F2" w:rsidRDefault="005B353B">
      <w:pPr>
        <w:rPr>
          <w:rFonts w:ascii="Times New Roman" w:eastAsia="Times New Roman" w:hAnsi="Times New Roman" w:cs="Times New Roman"/>
          <w:b/>
          <w:sz w:val="24"/>
          <w:szCs w:val="24"/>
        </w:rPr>
      </w:pPr>
      <w:r w:rsidRPr="006965F2">
        <w:rPr>
          <w:rFonts w:ascii="Times New Roman" w:eastAsia="Times New Roman" w:hAnsi="Times New Roman" w:cs="Times New Roman"/>
          <w:b/>
          <w:sz w:val="24"/>
          <w:szCs w:val="24"/>
        </w:rPr>
        <w:t>References</w:t>
      </w:r>
    </w:p>
    <w:bookmarkStart w:id="0" w:name="_heading=h.gjdgxs" w:colFirst="0" w:colLast="0"/>
    <w:bookmarkEnd w:id="0"/>
    <w:p w14:paraId="20D556C5" w14:textId="77777777" w:rsidR="006965F2" w:rsidRDefault="006965F2" w:rsidP="006965F2">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eastAsia="Times New Roman" w:hAnsi="Times New Roman" w:cs="Times New Roman"/>
          <w:b/>
          <w:sz w:val="24"/>
          <w:szCs w:val="24"/>
        </w:rPr>
        <w:fldChar w:fldCharType="begin" w:fldLock="1"/>
      </w:r>
      <w:r>
        <w:rPr>
          <w:rFonts w:ascii="Times New Roman" w:eastAsia="Times New Roman" w:hAnsi="Times New Roman" w:cs="Times New Roman"/>
          <w:b/>
          <w:sz w:val="24"/>
          <w:szCs w:val="24"/>
        </w:rPr>
        <w:instrText xml:space="preserve">ADDIN Mendeley Bibliography CSL_BIBLIOGRAPHY </w:instrText>
      </w:r>
      <w:r>
        <w:rPr>
          <w:rFonts w:ascii="Times New Roman" w:eastAsia="Times New Roman" w:hAnsi="Times New Roman" w:cs="Times New Roman"/>
          <w:b/>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tab/>
        <w:t>Haryo Limanseto. MSMEs Become an Important Pillar in the Indonesian Economy 2021:1–1.</w:t>
      </w:r>
    </w:p>
    <w:p w14:paraId="336E9072" w14:textId="77777777" w:rsidR="006965F2" w:rsidRDefault="006965F2" w:rsidP="006965F2">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[2]</w:t>
      </w:r>
      <w:r>
        <w:rPr>
          <w:rFonts w:ascii="Times New Roman" w:hAnsi="Times New Roman" w:cs="Times New Roman"/>
          <w:noProof/>
          <w:sz w:val="24"/>
          <w:szCs w:val="24"/>
        </w:rPr>
        <w:tab/>
        <w:t>SIAGIAN S. Bahan_1_Manajemen_Sumber_Daya_Manusia_pa (1). n.d.</w:t>
      </w:r>
    </w:p>
    <w:p w14:paraId="33A826D4" w14:textId="77777777" w:rsidR="006965F2" w:rsidRDefault="006965F2" w:rsidP="006965F2">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[3]</w:t>
      </w:r>
      <w:r>
        <w:rPr>
          <w:rFonts w:ascii="Times New Roman" w:hAnsi="Times New Roman" w:cs="Times New Roman"/>
          <w:noProof/>
          <w:sz w:val="24"/>
          <w:szCs w:val="24"/>
        </w:rPr>
        <w:tab/>
        <w:t>Pitoyo DJ, Handayani WPP. The Effect of Work-Life Balance and Work Environment on Employee Job Satisfaction. J Stud Management and Business 2022; 9:152–9. https://doi.org/10.21107/jsmb.v9i2.17794.</w:t>
      </w:r>
    </w:p>
    <w:p w14:paraId="54E65C72" w14:textId="77777777" w:rsidR="006965F2" w:rsidRDefault="006965F2" w:rsidP="006965F2">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[4]</w:t>
      </w:r>
      <w:r>
        <w:rPr>
          <w:rFonts w:ascii="Times New Roman" w:hAnsi="Times New Roman" w:cs="Times New Roman"/>
          <w:noProof/>
          <w:sz w:val="24"/>
          <w:szCs w:val="24"/>
        </w:rPr>
        <w:tab/>
        <w:t>Mujahidin N, Kasran M, Sampetan S, Palopo UM. The Influence Of Work-Life Balance, Work Stress And Work Environment On Employee Performance In The Regional Financial And Asset Management Agency In Palopo City Pengaruh Work-Life Balance, Stres Kerja Dan Lingkungan Kerja Terhadap Kinerja Karyawan Pada B. Manag Stud Entrep J 2023; 4:2213–2206.</w:t>
      </w:r>
    </w:p>
    <w:p w14:paraId="24755B8E" w14:textId="77777777" w:rsidR="006965F2" w:rsidRDefault="006965F2" w:rsidP="006965F2">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[5]</w:t>
      </w:r>
      <w:r>
        <w:rPr>
          <w:rFonts w:ascii="Times New Roman" w:hAnsi="Times New Roman" w:cs="Times New Roman"/>
          <w:noProof/>
          <w:sz w:val="24"/>
          <w:szCs w:val="24"/>
        </w:rPr>
        <w:tab/>
        <w:t>Cahyadi L, Prastyani D. Work-Life Balance, Work Stress and Role Conflict on Job Satisfaction in Working Women. J Ekon J Econ 2020;11. https://doi.org/10.47007/jeko.v11i2.3576.</w:t>
      </w:r>
    </w:p>
    <w:p w14:paraId="45461DC5" w14:textId="77777777" w:rsidR="006965F2" w:rsidRDefault="006965F2" w:rsidP="006965F2">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[6]</w:t>
      </w:r>
      <w:r>
        <w:rPr>
          <w:rFonts w:ascii="Times New Roman" w:hAnsi="Times New Roman" w:cs="Times New Roman"/>
          <w:noProof/>
          <w:sz w:val="24"/>
          <w:szCs w:val="24"/>
        </w:rPr>
        <w:tab/>
        <w:t>Paryanti YI, Aprianti K. The Effect of Work-Life Balance, Work Stress and Work Environment on Employee Job Satisfaction at Bima Regional General Hospital. Bima 2022; 1:21–8.</w:t>
      </w:r>
    </w:p>
    <w:p w14:paraId="2DF0D779" w14:textId="77777777" w:rsidR="006965F2" w:rsidRDefault="006965F2" w:rsidP="006965F2">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[7]</w:t>
      </w:r>
      <w:r>
        <w:rPr>
          <w:rFonts w:ascii="Times New Roman" w:hAnsi="Times New Roman" w:cs="Times New Roman"/>
          <w:noProof/>
          <w:sz w:val="24"/>
          <w:szCs w:val="24"/>
        </w:rPr>
        <w:tab/>
        <w:t>Juwita R, Marsidin S. The Influence of the Work Environment on Teacher Job Satisfaction at Management-Based State Vocational Schools 2023; 3:130–8. https://doi.org/10.58737/jpled.v3i2.131.</w:t>
      </w:r>
    </w:p>
    <w:p w14:paraId="0B870CAF" w14:textId="77777777" w:rsidR="006965F2" w:rsidRDefault="006965F2" w:rsidP="006965F2">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[8]</w:t>
      </w:r>
      <w:r>
        <w:rPr>
          <w:rFonts w:ascii="Times New Roman" w:hAnsi="Times New Roman" w:cs="Times New Roman"/>
          <w:noProof/>
          <w:sz w:val="24"/>
          <w:szCs w:val="24"/>
        </w:rPr>
        <w:tab/>
        <w:t>Junaidi J. The Influence of Work Environment and Competence on Job Satisfaction and Employee Performance. J Law, Hum and Politics 2021; 1:411–26. https://doi.org/10.38035/jihhp.v1i4.720.</w:t>
      </w:r>
    </w:p>
    <w:p w14:paraId="56FE533D" w14:textId="77777777" w:rsidR="006965F2" w:rsidRDefault="006965F2" w:rsidP="006965F2">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[9]</w:t>
      </w:r>
      <w:r>
        <w:rPr>
          <w:rFonts w:ascii="Times New Roman" w:hAnsi="Times New Roman" w:cs="Times New Roman"/>
          <w:noProof/>
          <w:sz w:val="24"/>
          <w:szCs w:val="24"/>
        </w:rPr>
        <w:tab/>
        <w:t>Nurpratama M, Yudianto A. The Influence of Leadership Style and Work Facilities on Job Satisfaction in Indramayu Regency KPU Employees. J Investment 2022; 8:36–46. https://doi.org/10.31943/investasi.v8i1.184.</w:t>
      </w:r>
    </w:p>
    <w:p w14:paraId="75CC37CE" w14:textId="77777777" w:rsidR="006965F2" w:rsidRDefault="006965F2" w:rsidP="006965F2">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lastRenderedPageBreak/>
        <w:t>[10]</w:t>
      </w:r>
      <w:r>
        <w:rPr>
          <w:rFonts w:ascii="Times New Roman" w:hAnsi="Times New Roman" w:cs="Times New Roman"/>
          <w:noProof/>
          <w:sz w:val="24"/>
          <w:szCs w:val="24"/>
        </w:rPr>
        <w:tab/>
        <w:t>Ghozali I. Application of multivariate analysis with IBM SPSS 25 Program. Agency 2018; 1:1–99.</w:t>
      </w:r>
    </w:p>
    <w:p w14:paraId="3685C236" w14:textId="77777777" w:rsidR="006965F2" w:rsidRDefault="006965F2" w:rsidP="006965F2">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[11]</w:t>
      </w:r>
      <w:r>
        <w:rPr>
          <w:rFonts w:ascii="Times New Roman" w:hAnsi="Times New Roman" w:cs="Times New Roman"/>
          <w:noProof/>
          <w:sz w:val="24"/>
          <w:szCs w:val="24"/>
        </w:rPr>
        <w:tab/>
        <w:t>Firdaus RY, Wiharno H, Fitriani LK. The Effect of Workload, Work Stress, and Work-Life Balance on Job Satisfaction and Its Impact on Organizational Citizenship Behavior. J Syntax Admiration 2024; 5:1334–52. https://doi.org/10.46799/jsa.v5i4.1117.</w:t>
      </w:r>
    </w:p>
    <w:p w14:paraId="44786C81" w14:textId="77777777" w:rsidR="006965F2" w:rsidRDefault="006965F2" w:rsidP="006965F2">
      <w:pPr>
        <w:widowControl w:val="0"/>
        <w:autoSpaceDE w:val="0"/>
        <w:autoSpaceDN w:val="0"/>
        <w:adjustRightInd w:val="0"/>
        <w:spacing w:line="240" w:lineRule="auto"/>
        <w:ind w:left="640" w:hanging="640"/>
        <w:jc w:val="both"/>
        <w:rPr>
          <w:rFonts w:ascii="Times New Roman" w:hAnsi="Times New Roman" w:cs="Times New Roman"/>
          <w:noProof/>
          <w:sz w:val="24"/>
        </w:rPr>
      </w:pPr>
      <w:r>
        <w:rPr>
          <w:rFonts w:ascii="Times New Roman" w:hAnsi="Times New Roman" w:cs="Times New Roman"/>
          <w:noProof/>
          <w:sz w:val="24"/>
          <w:szCs w:val="24"/>
        </w:rPr>
        <w:t>[12]</w:t>
      </w:r>
      <w:r>
        <w:rPr>
          <w:rFonts w:ascii="Times New Roman" w:hAnsi="Times New Roman" w:cs="Times New Roman"/>
          <w:noProof/>
          <w:sz w:val="24"/>
          <w:szCs w:val="24"/>
        </w:rPr>
        <w:tab/>
        <w:t>Ayunasrah T, Ratnawati R, Diana R, Ansari A. The Influence of the Work Environment on Employee Performance with Job Satisfaction as a Mediation Variable at the Bener Meriah Regency Environmental Office. J Science Science 2022; 4:1–10. https://doi.org/10.55542/juiim.v4i1.147.</w:t>
      </w:r>
    </w:p>
    <w:p w14:paraId="5CD660A0" w14:textId="5AE7775D" w:rsidR="00775013" w:rsidRDefault="006965F2" w:rsidP="006965F2">
      <w:pPr>
        <w:widowControl w:val="0"/>
        <w:spacing w:line="240" w:lineRule="auto"/>
        <w:ind w:left="480" w:hanging="4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end"/>
      </w:r>
    </w:p>
    <w:sectPr w:rsidR="00775013" w:rsidSect="00CA596F">
      <w:headerReference w:type="default" r:id="rId14"/>
      <w:footerReference w:type="default" r:id="rId15"/>
      <w:pgSz w:w="11906" w:h="16838"/>
      <w:pgMar w:top="1440" w:right="1440" w:bottom="1440" w:left="1440" w:header="709" w:footer="246" w:gutter="0"/>
      <w:pgNumType w:start="218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D040F" w14:textId="77777777" w:rsidR="00F96FAE" w:rsidRDefault="00F96FAE">
      <w:pPr>
        <w:spacing w:after="0" w:line="240" w:lineRule="auto"/>
      </w:pPr>
      <w:r>
        <w:separator/>
      </w:r>
    </w:p>
  </w:endnote>
  <w:endnote w:type="continuationSeparator" w:id="0">
    <w:p w14:paraId="2CD1E781" w14:textId="77777777" w:rsidR="00F96FAE" w:rsidRDefault="00F96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173475"/>
      <w:docPartObj>
        <w:docPartGallery w:val="Page Numbers (Bottom of Page)"/>
        <w:docPartUnique/>
      </w:docPartObj>
    </w:sdtPr>
    <w:sdtEndPr>
      <w:rPr>
        <w:noProof/>
      </w:rPr>
    </w:sdtEndPr>
    <w:sdtContent>
      <w:p w14:paraId="3632BF70" w14:textId="00D13AE9" w:rsidR="00CA596F" w:rsidRDefault="00CA59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14FF4A" w14:textId="77777777" w:rsidR="00775013" w:rsidRDefault="0077501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73927" w14:textId="77777777" w:rsidR="00F96FAE" w:rsidRDefault="00F96FAE">
      <w:pPr>
        <w:spacing w:after="0" w:line="240" w:lineRule="auto"/>
      </w:pPr>
      <w:r>
        <w:separator/>
      </w:r>
    </w:p>
  </w:footnote>
  <w:footnote w:type="continuationSeparator" w:id="0">
    <w:p w14:paraId="6098E48E" w14:textId="77777777" w:rsidR="00F96FAE" w:rsidRDefault="00F96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40A4" w14:textId="77777777" w:rsidR="00775013" w:rsidRDefault="005B353B">
    <w:pPr>
      <w:pBdr>
        <w:top w:val="nil"/>
        <w:left w:val="nil"/>
        <w:bottom w:val="nil"/>
        <w:right w:val="nil"/>
        <w:between w:val="nil"/>
      </w:pBdr>
      <w:spacing w:after="120"/>
      <w:jc w:val="right"/>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sz w:val="28"/>
        <w:szCs w:val="28"/>
      </w:rPr>
      <w:t>Kilisuci</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International Conference on Economic &amp; Business</w:t>
    </w:r>
    <w:r>
      <w:rPr>
        <w:noProof/>
      </w:rPr>
      <w:drawing>
        <wp:anchor distT="114300" distB="114300" distL="114300" distR="114300" simplePos="0" relativeHeight="251658240" behindDoc="1" locked="0" layoutInCell="1" hidden="0" allowOverlap="1" wp14:anchorId="52CC2AD8" wp14:editId="7D947B81">
          <wp:simplePos x="0" y="0"/>
          <wp:positionH relativeFrom="column">
            <wp:posOffset>-495299</wp:posOffset>
          </wp:positionH>
          <wp:positionV relativeFrom="paragraph">
            <wp:posOffset>-104774</wp:posOffset>
          </wp:positionV>
          <wp:extent cx="1099553" cy="84042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9553" cy="840423"/>
                  </a:xfrm>
                  <a:prstGeom prst="rect">
                    <a:avLst/>
                  </a:prstGeom>
                  <a:ln/>
                </pic:spPr>
              </pic:pic>
            </a:graphicData>
          </a:graphic>
        </wp:anchor>
      </w:drawing>
    </w:r>
  </w:p>
  <w:p w14:paraId="15BD88A1" w14:textId="671CFDF0" w:rsidR="00775013" w:rsidRDefault="005B353B">
    <w:pPr>
      <w:pBdr>
        <w:top w:val="nil"/>
        <w:left w:val="nil"/>
        <w:bottom w:val="nil"/>
        <w:right w:val="nil"/>
        <w:between w:val="nil"/>
      </w:pBdr>
      <w:tabs>
        <w:tab w:val="center" w:pos="4513"/>
        <w:tab w:val="right" w:pos="9026"/>
        <w:tab w:val="left" w:pos="2580"/>
        <w:tab w:val="left" w:pos="2985"/>
      </w:tabs>
      <w:spacing w:after="12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Vol. </w:t>
    </w:r>
    <w:r w:rsidR="0041079F">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Tahun</w:t>
    </w:r>
    <w:proofErr w:type="spellEnd"/>
    <w:r>
      <w:rPr>
        <w:rFonts w:ascii="Times New Roman" w:eastAsia="Times New Roman" w:hAnsi="Times New Roman" w:cs="Times New Roman"/>
        <w:color w:val="000000"/>
        <w:sz w:val="28"/>
        <w:szCs w:val="28"/>
      </w:rPr>
      <w:t xml:space="preserve"> </w:t>
    </w:r>
    <w:r w:rsidR="0041079F">
      <w:rPr>
        <w:rFonts w:ascii="Times New Roman" w:eastAsia="Times New Roman" w:hAnsi="Times New Roman" w:cs="Times New Roman"/>
        <w:color w:val="000000"/>
        <w:sz w:val="28"/>
        <w:szCs w:val="28"/>
      </w:rPr>
      <w:t>2025</w:t>
    </w:r>
  </w:p>
  <w:p w14:paraId="232F530C" w14:textId="77777777" w:rsidR="00775013" w:rsidRDefault="00775013">
    <w:pPr>
      <w:pBdr>
        <w:top w:val="nil"/>
        <w:left w:val="nil"/>
        <w:bottom w:val="single" w:sz="4" w:space="17" w:color="A5A5A5"/>
        <w:right w:val="nil"/>
        <w:between w:val="nil"/>
      </w:pBdr>
      <w:tabs>
        <w:tab w:val="center" w:pos="4513"/>
        <w:tab w:val="right" w:pos="9026"/>
        <w:tab w:val="left" w:pos="2580"/>
        <w:tab w:val="left" w:pos="2985"/>
      </w:tabs>
      <w:spacing w:after="120"/>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96E37"/>
    <w:multiLevelType w:val="multilevel"/>
    <w:tmpl w:val="D9F41C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367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13"/>
    <w:rsid w:val="002907D5"/>
    <w:rsid w:val="0032653E"/>
    <w:rsid w:val="0041079F"/>
    <w:rsid w:val="00482BC7"/>
    <w:rsid w:val="005B353B"/>
    <w:rsid w:val="00657C6C"/>
    <w:rsid w:val="006965F2"/>
    <w:rsid w:val="00775013"/>
    <w:rsid w:val="00B73E11"/>
    <w:rsid w:val="00BF2B01"/>
    <w:rsid w:val="00CA596F"/>
    <w:rsid w:val="00DF1F4B"/>
    <w:rsid w:val="00E1561D"/>
    <w:rsid w:val="00F9032A"/>
    <w:rsid w:val="00F96FA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864D"/>
  <w15:docId w15:val="{B70E5803-862A-4973-BA03-6ADB227E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03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40"/>
  </w:style>
  <w:style w:type="paragraph" w:styleId="Footer">
    <w:name w:val="footer"/>
    <w:basedOn w:val="Normal"/>
    <w:link w:val="FooterChar"/>
    <w:uiPriority w:val="99"/>
    <w:unhideWhenUsed/>
    <w:rsid w:val="00103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40"/>
  </w:style>
  <w:style w:type="paragraph" w:styleId="BalloonText">
    <w:name w:val="Balloon Text"/>
    <w:basedOn w:val="Normal"/>
    <w:link w:val="BalloonTextChar"/>
    <w:uiPriority w:val="99"/>
    <w:semiHidden/>
    <w:unhideWhenUsed/>
    <w:rsid w:val="00103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540"/>
    <w:rPr>
      <w:rFonts w:ascii="Tahoma" w:hAnsi="Tahoma" w:cs="Tahoma"/>
      <w:sz w:val="16"/>
      <w:szCs w:val="16"/>
    </w:rPr>
  </w:style>
  <w:style w:type="paragraph" w:customStyle="1" w:styleId="Body">
    <w:name w:val="Body"/>
    <w:rsid w:val="00103540"/>
    <w:pPr>
      <w:pBdr>
        <w:top w:val="nil"/>
        <w:left w:val="nil"/>
        <w:bottom w:val="nil"/>
        <w:right w:val="nil"/>
        <w:between w:val="nil"/>
        <w:bar w:val="nil"/>
      </w:pBdr>
      <w:spacing w:after="160" w:line="259" w:lineRule="auto"/>
    </w:pPr>
    <w:rPr>
      <w:color w:val="000000"/>
      <w:u w:color="000000"/>
      <w:bdr w:val="nil"/>
      <w:lang w:val="en-US"/>
    </w:rPr>
  </w:style>
  <w:style w:type="character" w:customStyle="1" w:styleId="Hyperlink0">
    <w:name w:val="Hyperlink.0"/>
    <w:rsid w:val="00103540"/>
    <w:rPr>
      <w:rFonts w:ascii="Cambria" w:eastAsia="Cambria" w:hAnsi="Cambria" w:cs="Cambria"/>
      <w:color w:val="0563C1"/>
      <w:sz w:val="24"/>
      <w:szCs w:val="24"/>
      <w:u w:val="single" w:color="0563C1"/>
    </w:rPr>
  </w:style>
  <w:style w:type="character" w:styleId="Hyperlink">
    <w:name w:val="Hyperlink"/>
    <w:basedOn w:val="DefaultParagraphFont"/>
    <w:uiPriority w:val="99"/>
    <w:unhideWhenUsed/>
    <w:rsid w:val="00541DA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72" w:type="dxa"/>
        <w:left w:w="115" w:type="dxa"/>
        <w:bottom w:w="72" w:type="dxa"/>
        <w:right w:w="115" w:type="dxa"/>
      </w:tblCellMar>
    </w:tblPr>
  </w:style>
  <w:style w:type="character" w:styleId="UnresolvedMention">
    <w:name w:val="Unresolved Mention"/>
    <w:basedOn w:val="DefaultParagraphFont"/>
    <w:uiPriority w:val="99"/>
    <w:semiHidden/>
    <w:unhideWhenUsed/>
    <w:rsid w:val="006E5C06"/>
    <w:rPr>
      <w:color w:val="605E5C"/>
      <w:shd w:val="clear" w:color="auto" w:fill="E1DFDD"/>
    </w:r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tblPr>
      <w:tblStyleRowBandSize w:val="1"/>
      <w:tblStyleColBandSize w:val="1"/>
      <w:tblCellMar>
        <w:top w:w="115" w:type="dxa"/>
        <w:left w:w="115" w:type="dxa"/>
        <w:bottom w:w="115" w:type="dxa"/>
        <w:right w:w="115" w:type="dxa"/>
      </w:tblCellMar>
    </w:tblPr>
  </w:style>
  <w:style w:type="table" w:customStyle="1" w:styleId="a5">
    <w:basedOn w:val="TableNormal"/>
    <w:tblPr>
      <w:tblStyleRowBandSize w:val="1"/>
      <w:tblStyleColBandSize w:val="1"/>
      <w:tblCellMar>
        <w:top w:w="115" w:type="dxa"/>
        <w:left w:w="115" w:type="dxa"/>
        <w:bottom w:w="115" w:type="dxa"/>
        <w:right w:w="115" w:type="dxa"/>
      </w:tblCellMar>
    </w:tblPr>
  </w:style>
  <w:style w:type="table" w:customStyle="1" w:styleId="a6">
    <w:basedOn w:val="TableNormal"/>
    <w:tblPr>
      <w:tblStyleRowBandSize w:val="1"/>
      <w:tblStyleColBandSize w:val="1"/>
      <w:tblCellMar>
        <w:top w:w="115" w:type="dxa"/>
        <w:left w:w="115" w:type="dxa"/>
        <w:bottom w:w="115" w:type="dxa"/>
        <w:right w:w="115" w:type="dxa"/>
      </w:tblCellMar>
    </w:tblPr>
  </w:style>
  <w:style w:type="table" w:customStyle="1" w:styleId="a7">
    <w:basedOn w:val="TableNormal"/>
    <w:tblPr>
      <w:tblStyleRowBandSize w:val="1"/>
      <w:tblStyleColBandSize w:val="1"/>
      <w:tblCellMar>
        <w:top w:w="115" w:type="dxa"/>
        <w:left w:w="115" w:type="dxa"/>
        <w:bottom w:w="115" w:type="dxa"/>
        <w:right w:w="115" w:type="dxa"/>
      </w:tblCellMar>
    </w:tblPr>
  </w:style>
  <w:style w:type="paragraph" w:styleId="ListParagraph">
    <w:name w:val="List Paragraph"/>
    <w:basedOn w:val="Normal"/>
    <w:uiPriority w:val="34"/>
    <w:qFormat/>
    <w:rsid w:val="00E1561D"/>
    <w:pPr>
      <w:ind w:left="720"/>
      <w:contextualSpacing/>
    </w:pPr>
  </w:style>
  <w:style w:type="table" w:styleId="TableGrid">
    <w:name w:val="Table Grid"/>
    <w:basedOn w:val="TableNormal"/>
    <w:uiPriority w:val="59"/>
    <w:rsid w:val="00BF2B01"/>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032A"/>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101">
      <w:bodyDiv w:val="1"/>
      <w:marLeft w:val="0"/>
      <w:marRight w:val="0"/>
      <w:marTop w:val="0"/>
      <w:marBottom w:val="0"/>
      <w:divBdr>
        <w:top w:val="none" w:sz="0" w:space="0" w:color="auto"/>
        <w:left w:val="none" w:sz="0" w:space="0" w:color="auto"/>
        <w:bottom w:val="none" w:sz="0" w:space="0" w:color="auto"/>
        <w:right w:val="none" w:sz="0" w:space="0" w:color="auto"/>
      </w:divBdr>
    </w:div>
    <w:div w:id="9840971">
      <w:bodyDiv w:val="1"/>
      <w:marLeft w:val="0"/>
      <w:marRight w:val="0"/>
      <w:marTop w:val="0"/>
      <w:marBottom w:val="0"/>
      <w:divBdr>
        <w:top w:val="none" w:sz="0" w:space="0" w:color="auto"/>
        <w:left w:val="none" w:sz="0" w:space="0" w:color="auto"/>
        <w:bottom w:val="none" w:sz="0" w:space="0" w:color="auto"/>
        <w:right w:val="none" w:sz="0" w:space="0" w:color="auto"/>
      </w:divBdr>
    </w:div>
    <w:div w:id="10689213">
      <w:bodyDiv w:val="1"/>
      <w:marLeft w:val="0"/>
      <w:marRight w:val="0"/>
      <w:marTop w:val="0"/>
      <w:marBottom w:val="0"/>
      <w:divBdr>
        <w:top w:val="none" w:sz="0" w:space="0" w:color="auto"/>
        <w:left w:val="none" w:sz="0" w:space="0" w:color="auto"/>
        <w:bottom w:val="none" w:sz="0" w:space="0" w:color="auto"/>
        <w:right w:val="none" w:sz="0" w:space="0" w:color="auto"/>
      </w:divBdr>
    </w:div>
    <w:div w:id="77361518">
      <w:bodyDiv w:val="1"/>
      <w:marLeft w:val="0"/>
      <w:marRight w:val="0"/>
      <w:marTop w:val="0"/>
      <w:marBottom w:val="0"/>
      <w:divBdr>
        <w:top w:val="none" w:sz="0" w:space="0" w:color="auto"/>
        <w:left w:val="none" w:sz="0" w:space="0" w:color="auto"/>
        <w:bottom w:val="none" w:sz="0" w:space="0" w:color="auto"/>
        <w:right w:val="none" w:sz="0" w:space="0" w:color="auto"/>
      </w:divBdr>
    </w:div>
    <w:div w:id="137262804">
      <w:bodyDiv w:val="1"/>
      <w:marLeft w:val="0"/>
      <w:marRight w:val="0"/>
      <w:marTop w:val="0"/>
      <w:marBottom w:val="0"/>
      <w:divBdr>
        <w:top w:val="none" w:sz="0" w:space="0" w:color="auto"/>
        <w:left w:val="none" w:sz="0" w:space="0" w:color="auto"/>
        <w:bottom w:val="none" w:sz="0" w:space="0" w:color="auto"/>
        <w:right w:val="none" w:sz="0" w:space="0" w:color="auto"/>
      </w:divBdr>
    </w:div>
    <w:div w:id="182213218">
      <w:bodyDiv w:val="1"/>
      <w:marLeft w:val="0"/>
      <w:marRight w:val="0"/>
      <w:marTop w:val="0"/>
      <w:marBottom w:val="0"/>
      <w:divBdr>
        <w:top w:val="none" w:sz="0" w:space="0" w:color="auto"/>
        <w:left w:val="none" w:sz="0" w:space="0" w:color="auto"/>
        <w:bottom w:val="none" w:sz="0" w:space="0" w:color="auto"/>
        <w:right w:val="none" w:sz="0" w:space="0" w:color="auto"/>
      </w:divBdr>
    </w:div>
    <w:div w:id="224411467">
      <w:bodyDiv w:val="1"/>
      <w:marLeft w:val="0"/>
      <w:marRight w:val="0"/>
      <w:marTop w:val="0"/>
      <w:marBottom w:val="0"/>
      <w:divBdr>
        <w:top w:val="none" w:sz="0" w:space="0" w:color="auto"/>
        <w:left w:val="none" w:sz="0" w:space="0" w:color="auto"/>
        <w:bottom w:val="none" w:sz="0" w:space="0" w:color="auto"/>
        <w:right w:val="none" w:sz="0" w:space="0" w:color="auto"/>
      </w:divBdr>
    </w:div>
    <w:div w:id="230653777">
      <w:bodyDiv w:val="1"/>
      <w:marLeft w:val="0"/>
      <w:marRight w:val="0"/>
      <w:marTop w:val="0"/>
      <w:marBottom w:val="0"/>
      <w:divBdr>
        <w:top w:val="none" w:sz="0" w:space="0" w:color="auto"/>
        <w:left w:val="none" w:sz="0" w:space="0" w:color="auto"/>
        <w:bottom w:val="none" w:sz="0" w:space="0" w:color="auto"/>
        <w:right w:val="none" w:sz="0" w:space="0" w:color="auto"/>
      </w:divBdr>
    </w:div>
    <w:div w:id="306788343">
      <w:bodyDiv w:val="1"/>
      <w:marLeft w:val="0"/>
      <w:marRight w:val="0"/>
      <w:marTop w:val="0"/>
      <w:marBottom w:val="0"/>
      <w:divBdr>
        <w:top w:val="none" w:sz="0" w:space="0" w:color="auto"/>
        <w:left w:val="none" w:sz="0" w:space="0" w:color="auto"/>
        <w:bottom w:val="none" w:sz="0" w:space="0" w:color="auto"/>
        <w:right w:val="none" w:sz="0" w:space="0" w:color="auto"/>
      </w:divBdr>
    </w:div>
    <w:div w:id="309527314">
      <w:bodyDiv w:val="1"/>
      <w:marLeft w:val="0"/>
      <w:marRight w:val="0"/>
      <w:marTop w:val="0"/>
      <w:marBottom w:val="0"/>
      <w:divBdr>
        <w:top w:val="none" w:sz="0" w:space="0" w:color="auto"/>
        <w:left w:val="none" w:sz="0" w:space="0" w:color="auto"/>
        <w:bottom w:val="none" w:sz="0" w:space="0" w:color="auto"/>
        <w:right w:val="none" w:sz="0" w:space="0" w:color="auto"/>
      </w:divBdr>
    </w:div>
    <w:div w:id="336349731">
      <w:bodyDiv w:val="1"/>
      <w:marLeft w:val="0"/>
      <w:marRight w:val="0"/>
      <w:marTop w:val="0"/>
      <w:marBottom w:val="0"/>
      <w:divBdr>
        <w:top w:val="none" w:sz="0" w:space="0" w:color="auto"/>
        <w:left w:val="none" w:sz="0" w:space="0" w:color="auto"/>
        <w:bottom w:val="none" w:sz="0" w:space="0" w:color="auto"/>
        <w:right w:val="none" w:sz="0" w:space="0" w:color="auto"/>
      </w:divBdr>
    </w:div>
    <w:div w:id="413354760">
      <w:bodyDiv w:val="1"/>
      <w:marLeft w:val="0"/>
      <w:marRight w:val="0"/>
      <w:marTop w:val="0"/>
      <w:marBottom w:val="0"/>
      <w:divBdr>
        <w:top w:val="none" w:sz="0" w:space="0" w:color="auto"/>
        <w:left w:val="none" w:sz="0" w:space="0" w:color="auto"/>
        <w:bottom w:val="none" w:sz="0" w:space="0" w:color="auto"/>
        <w:right w:val="none" w:sz="0" w:space="0" w:color="auto"/>
      </w:divBdr>
    </w:div>
    <w:div w:id="569076472">
      <w:bodyDiv w:val="1"/>
      <w:marLeft w:val="0"/>
      <w:marRight w:val="0"/>
      <w:marTop w:val="0"/>
      <w:marBottom w:val="0"/>
      <w:divBdr>
        <w:top w:val="none" w:sz="0" w:space="0" w:color="auto"/>
        <w:left w:val="none" w:sz="0" w:space="0" w:color="auto"/>
        <w:bottom w:val="none" w:sz="0" w:space="0" w:color="auto"/>
        <w:right w:val="none" w:sz="0" w:space="0" w:color="auto"/>
      </w:divBdr>
    </w:div>
    <w:div w:id="569341528">
      <w:bodyDiv w:val="1"/>
      <w:marLeft w:val="0"/>
      <w:marRight w:val="0"/>
      <w:marTop w:val="0"/>
      <w:marBottom w:val="0"/>
      <w:divBdr>
        <w:top w:val="none" w:sz="0" w:space="0" w:color="auto"/>
        <w:left w:val="none" w:sz="0" w:space="0" w:color="auto"/>
        <w:bottom w:val="none" w:sz="0" w:space="0" w:color="auto"/>
        <w:right w:val="none" w:sz="0" w:space="0" w:color="auto"/>
      </w:divBdr>
    </w:div>
    <w:div w:id="622342120">
      <w:bodyDiv w:val="1"/>
      <w:marLeft w:val="0"/>
      <w:marRight w:val="0"/>
      <w:marTop w:val="0"/>
      <w:marBottom w:val="0"/>
      <w:divBdr>
        <w:top w:val="none" w:sz="0" w:space="0" w:color="auto"/>
        <w:left w:val="none" w:sz="0" w:space="0" w:color="auto"/>
        <w:bottom w:val="none" w:sz="0" w:space="0" w:color="auto"/>
        <w:right w:val="none" w:sz="0" w:space="0" w:color="auto"/>
      </w:divBdr>
    </w:div>
    <w:div w:id="637035852">
      <w:bodyDiv w:val="1"/>
      <w:marLeft w:val="0"/>
      <w:marRight w:val="0"/>
      <w:marTop w:val="0"/>
      <w:marBottom w:val="0"/>
      <w:divBdr>
        <w:top w:val="none" w:sz="0" w:space="0" w:color="auto"/>
        <w:left w:val="none" w:sz="0" w:space="0" w:color="auto"/>
        <w:bottom w:val="none" w:sz="0" w:space="0" w:color="auto"/>
        <w:right w:val="none" w:sz="0" w:space="0" w:color="auto"/>
      </w:divBdr>
    </w:div>
    <w:div w:id="640812827">
      <w:bodyDiv w:val="1"/>
      <w:marLeft w:val="0"/>
      <w:marRight w:val="0"/>
      <w:marTop w:val="0"/>
      <w:marBottom w:val="0"/>
      <w:divBdr>
        <w:top w:val="none" w:sz="0" w:space="0" w:color="auto"/>
        <w:left w:val="none" w:sz="0" w:space="0" w:color="auto"/>
        <w:bottom w:val="none" w:sz="0" w:space="0" w:color="auto"/>
        <w:right w:val="none" w:sz="0" w:space="0" w:color="auto"/>
      </w:divBdr>
    </w:div>
    <w:div w:id="708068747">
      <w:bodyDiv w:val="1"/>
      <w:marLeft w:val="0"/>
      <w:marRight w:val="0"/>
      <w:marTop w:val="0"/>
      <w:marBottom w:val="0"/>
      <w:divBdr>
        <w:top w:val="none" w:sz="0" w:space="0" w:color="auto"/>
        <w:left w:val="none" w:sz="0" w:space="0" w:color="auto"/>
        <w:bottom w:val="none" w:sz="0" w:space="0" w:color="auto"/>
        <w:right w:val="none" w:sz="0" w:space="0" w:color="auto"/>
      </w:divBdr>
    </w:div>
    <w:div w:id="725615148">
      <w:bodyDiv w:val="1"/>
      <w:marLeft w:val="0"/>
      <w:marRight w:val="0"/>
      <w:marTop w:val="0"/>
      <w:marBottom w:val="0"/>
      <w:divBdr>
        <w:top w:val="none" w:sz="0" w:space="0" w:color="auto"/>
        <w:left w:val="none" w:sz="0" w:space="0" w:color="auto"/>
        <w:bottom w:val="none" w:sz="0" w:space="0" w:color="auto"/>
        <w:right w:val="none" w:sz="0" w:space="0" w:color="auto"/>
      </w:divBdr>
    </w:div>
    <w:div w:id="725840537">
      <w:bodyDiv w:val="1"/>
      <w:marLeft w:val="0"/>
      <w:marRight w:val="0"/>
      <w:marTop w:val="0"/>
      <w:marBottom w:val="0"/>
      <w:divBdr>
        <w:top w:val="none" w:sz="0" w:space="0" w:color="auto"/>
        <w:left w:val="none" w:sz="0" w:space="0" w:color="auto"/>
        <w:bottom w:val="none" w:sz="0" w:space="0" w:color="auto"/>
        <w:right w:val="none" w:sz="0" w:space="0" w:color="auto"/>
      </w:divBdr>
    </w:div>
    <w:div w:id="737478656">
      <w:bodyDiv w:val="1"/>
      <w:marLeft w:val="0"/>
      <w:marRight w:val="0"/>
      <w:marTop w:val="0"/>
      <w:marBottom w:val="0"/>
      <w:divBdr>
        <w:top w:val="none" w:sz="0" w:space="0" w:color="auto"/>
        <w:left w:val="none" w:sz="0" w:space="0" w:color="auto"/>
        <w:bottom w:val="none" w:sz="0" w:space="0" w:color="auto"/>
        <w:right w:val="none" w:sz="0" w:space="0" w:color="auto"/>
      </w:divBdr>
    </w:div>
    <w:div w:id="767774579">
      <w:bodyDiv w:val="1"/>
      <w:marLeft w:val="0"/>
      <w:marRight w:val="0"/>
      <w:marTop w:val="0"/>
      <w:marBottom w:val="0"/>
      <w:divBdr>
        <w:top w:val="none" w:sz="0" w:space="0" w:color="auto"/>
        <w:left w:val="none" w:sz="0" w:space="0" w:color="auto"/>
        <w:bottom w:val="none" w:sz="0" w:space="0" w:color="auto"/>
        <w:right w:val="none" w:sz="0" w:space="0" w:color="auto"/>
      </w:divBdr>
    </w:div>
    <w:div w:id="825438439">
      <w:bodyDiv w:val="1"/>
      <w:marLeft w:val="0"/>
      <w:marRight w:val="0"/>
      <w:marTop w:val="0"/>
      <w:marBottom w:val="0"/>
      <w:divBdr>
        <w:top w:val="none" w:sz="0" w:space="0" w:color="auto"/>
        <w:left w:val="none" w:sz="0" w:space="0" w:color="auto"/>
        <w:bottom w:val="none" w:sz="0" w:space="0" w:color="auto"/>
        <w:right w:val="none" w:sz="0" w:space="0" w:color="auto"/>
      </w:divBdr>
    </w:div>
    <w:div w:id="863179554">
      <w:bodyDiv w:val="1"/>
      <w:marLeft w:val="0"/>
      <w:marRight w:val="0"/>
      <w:marTop w:val="0"/>
      <w:marBottom w:val="0"/>
      <w:divBdr>
        <w:top w:val="none" w:sz="0" w:space="0" w:color="auto"/>
        <w:left w:val="none" w:sz="0" w:space="0" w:color="auto"/>
        <w:bottom w:val="none" w:sz="0" w:space="0" w:color="auto"/>
        <w:right w:val="none" w:sz="0" w:space="0" w:color="auto"/>
      </w:divBdr>
    </w:div>
    <w:div w:id="881483792">
      <w:bodyDiv w:val="1"/>
      <w:marLeft w:val="0"/>
      <w:marRight w:val="0"/>
      <w:marTop w:val="0"/>
      <w:marBottom w:val="0"/>
      <w:divBdr>
        <w:top w:val="none" w:sz="0" w:space="0" w:color="auto"/>
        <w:left w:val="none" w:sz="0" w:space="0" w:color="auto"/>
        <w:bottom w:val="none" w:sz="0" w:space="0" w:color="auto"/>
        <w:right w:val="none" w:sz="0" w:space="0" w:color="auto"/>
      </w:divBdr>
    </w:div>
    <w:div w:id="930817075">
      <w:bodyDiv w:val="1"/>
      <w:marLeft w:val="0"/>
      <w:marRight w:val="0"/>
      <w:marTop w:val="0"/>
      <w:marBottom w:val="0"/>
      <w:divBdr>
        <w:top w:val="none" w:sz="0" w:space="0" w:color="auto"/>
        <w:left w:val="none" w:sz="0" w:space="0" w:color="auto"/>
        <w:bottom w:val="none" w:sz="0" w:space="0" w:color="auto"/>
        <w:right w:val="none" w:sz="0" w:space="0" w:color="auto"/>
      </w:divBdr>
    </w:div>
    <w:div w:id="1000886590">
      <w:bodyDiv w:val="1"/>
      <w:marLeft w:val="0"/>
      <w:marRight w:val="0"/>
      <w:marTop w:val="0"/>
      <w:marBottom w:val="0"/>
      <w:divBdr>
        <w:top w:val="none" w:sz="0" w:space="0" w:color="auto"/>
        <w:left w:val="none" w:sz="0" w:space="0" w:color="auto"/>
        <w:bottom w:val="none" w:sz="0" w:space="0" w:color="auto"/>
        <w:right w:val="none" w:sz="0" w:space="0" w:color="auto"/>
      </w:divBdr>
    </w:div>
    <w:div w:id="1045300751">
      <w:bodyDiv w:val="1"/>
      <w:marLeft w:val="0"/>
      <w:marRight w:val="0"/>
      <w:marTop w:val="0"/>
      <w:marBottom w:val="0"/>
      <w:divBdr>
        <w:top w:val="none" w:sz="0" w:space="0" w:color="auto"/>
        <w:left w:val="none" w:sz="0" w:space="0" w:color="auto"/>
        <w:bottom w:val="none" w:sz="0" w:space="0" w:color="auto"/>
        <w:right w:val="none" w:sz="0" w:space="0" w:color="auto"/>
      </w:divBdr>
    </w:div>
    <w:div w:id="1057511325">
      <w:bodyDiv w:val="1"/>
      <w:marLeft w:val="0"/>
      <w:marRight w:val="0"/>
      <w:marTop w:val="0"/>
      <w:marBottom w:val="0"/>
      <w:divBdr>
        <w:top w:val="none" w:sz="0" w:space="0" w:color="auto"/>
        <w:left w:val="none" w:sz="0" w:space="0" w:color="auto"/>
        <w:bottom w:val="none" w:sz="0" w:space="0" w:color="auto"/>
        <w:right w:val="none" w:sz="0" w:space="0" w:color="auto"/>
      </w:divBdr>
    </w:div>
    <w:div w:id="1070271695">
      <w:bodyDiv w:val="1"/>
      <w:marLeft w:val="0"/>
      <w:marRight w:val="0"/>
      <w:marTop w:val="0"/>
      <w:marBottom w:val="0"/>
      <w:divBdr>
        <w:top w:val="none" w:sz="0" w:space="0" w:color="auto"/>
        <w:left w:val="none" w:sz="0" w:space="0" w:color="auto"/>
        <w:bottom w:val="none" w:sz="0" w:space="0" w:color="auto"/>
        <w:right w:val="none" w:sz="0" w:space="0" w:color="auto"/>
      </w:divBdr>
    </w:div>
    <w:div w:id="1124426405">
      <w:bodyDiv w:val="1"/>
      <w:marLeft w:val="0"/>
      <w:marRight w:val="0"/>
      <w:marTop w:val="0"/>
      <w:marBottom w:val="0"/>
      <w:divBdr>
        <w:top w:val="none" w:sz="0" w:space="0" w:color="auto"/>
        <w:left w:val="none" w:sz="0" w:space="0" w:color="auto"/>
        <w:bottom w:val="none" w:sz="0" w:space="0" w:color="auto"/>
        <w:right w:val="none" w:sz="0" w:space="0" w:color="auto"/>
      </w:divBdr>
    </w:div>
    <w:div w:id="1128277504">
      <w:bodyDiv w:val="1"/>
      <w:marLeft w:val="0"/>
      <w:marRight w:val="0"/>
      <w:marTop w:val="0"/>
      <w:marBottom w:val="0"/>
      <w:divBdr>
        <w:top w:val="none" w:sz="0" w:space="0" w:color="auto"/>
        <w:left w:val="none" w:sz="0" w:space="0" w:color="auto"/>
        <w:bottom w:val="none" w:sz="0" w:space="0" w:color="auto"/>
        <w:right w:val="none" w:sz="0" w:space="0" w:color="auto"/>
      </w:divBdr>
    </w:div>
    <w:div w:id="1199661583">
      <w:bodyDiv w:val="1"/>
      <w:marLeft w:val="0"/>
      <w:marRight w:val="0"/>
      <w:marTop w:val="0"/>
      <w:marBottom w:val="0"/>
      <w:divBdr>
        <w:top w:val="none" w:sz="0" w:space="0" w:color="auto"/>
        <w:left w:val="none" w:sz="0" w:space="0" w:color="auto"/>
        <w:bottom w:val="none" w:sz="0" w:space="0" w:color="auto"/>
        <w:right w:val="none" w:sz="0" w:space="0" w:color="auto"/>
      </w:divBdr>
    </w:div>
    <w:div w:id="1230842786">
      <w:bodyDiv w:val="1"/>
      <w:marLeft w:val="0"/>
      <w:marRight w:val="0"/>
      <w:marTop w:val="0"/>
      <w:marBottom w:val="0"/>
      <w:divBdr>
        <w:top w:val="none" w:sz="0" w:space="0" w:color="auto"/>
        <w:left w:val="none" w:sz="0" w:space="0" w:color="auto"/>
        <w:bottom w:val="none" w:sz="0" w:space="0" w:color="auto"/>
        <w:right w:val="none" w:sz="0" w:space="0" w:color="auto"/>
      </w:divBdr>
    </w:div>
    <w:div w:id="1244145907">
      <w:bodyDiv w:val="1"/>
      <w:marLeft w:val="0"/>
      <w:marRight w:val="0"/>
      <w:marTop w:val="0"/>
      <w:marBottom w:val="0"/>
      <w:divBdr>
        <w:top w:val="none" w:sz="0" w:space="0" w:color="auto"/>
        <w:left w:val="none" w:sz="0" w:space="0" w:color="auto"/>
        <w:bottom w:val="none" w:sz="0" w:space="0" w:color="auto"/>
        <w:right w:val="none" w:sz="0" w:space="0" w:color="auto"/>
      </w:divBdr>
    </w:div>
    <w:div w:id="1299916146">
      <w:bodyDiv w:val="1"/>
      <w:marLeft w:val="0"/>
      <w:marRight w:val="0"/>
      <w:marTop w:val="0"/>
      <w:marBottom w:val="0"/>
      <w:divBdr>
        <w:top w:val="none" w:sz="0" w:space="0" w:color="auto"/>
        <w:left w:val="none" w:sz="0" w:space="0" w:color="auto"/>
        <w:bottom w:val="none" w:sz="0" w:space="0" w:color="auto"/>
        <w:right w:val="none" w:sz="0" w:space="0" w:color="auto"/>
      </w:divBdr>
    </w:div>
    <w:div w:id="1302273787">
      <w:bodyDiv w:val="1"/>
      <w:marLeft w:val="0"/>
      <w:marRight w:val="0"/>
      <w:marTop w:val="0"/>
      <w:marBottom w:val="0"/>
      <w:divBdr>
        <w:top w:val="none" w:sz="0" w:space="0" w:color="auto"/>
        <w:left w:val="none" w:sz="0" w:space="0" w:color="auto"/>
        <w:bottom w:val="none" w:sz="0" w:space="0" w:color="auto"/>
        <w:right w:val="none" w:sz="0" w:space="0" w:color="auto"/>
      </w:divBdr>
    </w:div>
    <w:div w:id="1435204389">
      <w:bodyDiv w:val="1"/>
      <w:marLeft w:val="0"/>
      <w:marRight w:val="0"/>
      <w:marTop w:val="0"/>
      <w:marBottom w:val="0"/>
      <w:divBdr>
        <w:top w:val="none" w:sz="0" w:space="0" w:color="auto"/>
        <w:left w:val="none" w:sz="0" w:space="0" w:color="auto"/>
        <w:bottom w:val="none" w:sz="0" w:space="0" w:color="auto"/>
        <w:right w:val="none" w:sz="0" w:space="0" w:color="auto"/>
      </w:divBdr>
    </w:div>
    <w:div w:id="1442535398">
      <w:bodyDiv w:val="1"/>
      <w:marLeft w:val="0"/>
      <w:marRight w:val="0"/>
      <w:marTop w:val="0"/>
      <w:marBottom w:val="0"/>
      <w:divBdr>
        <w:top w:val="none" w:sz="0" w:space="0" w:color="auto"/>
        <w:left w:val="none" w:sz="0" w:space="0" w:color="auto"/>
        <w:bottom w:val="none" w:sz="0" w:space="0" w:color="auto"/>
        <w:right w:val="none" w:sz="0" w:space="0" w:color="auto"/>
      </w:divBdr>
    </w:div>
    <w:div w:id="1458335873">
      <w:bodyDiv w:val="1"/>
      <w:marLeft w:val="0"/>
      <w:marRight w:val="0"/>
      <w:marTop w:val="0"/>
      <w:marBottom w:val="0"/>
      <w:divBdr>
        <w:top w:val="none" w:sz="0" w:space="0" w:color="auto"/>
        <w:left w:val="none" w:sz="0" w:space="0" w:color="auto"/>
        <w:bottom w:val="none" w:sz="0" w:space="0" w:color="auto"/>
        <w:right w:val="none" w:sz="0" w:space="0" w:color="auto"/>
      </w:divBdr>
    </w:div>
    <w:div w:id="1477189007">
      <w:bodyDiv w:val="1"/>
      <w:marLeft w:val="0"/>
      <w:marRight w:val="0"/>
      <w:marTop w:val="0"/>
      <w:marBottom w:val="0"/>
      <w:divBdr>
        <w:top w:val="none" w:sz="0" w:space="0" w:color="auto"/>
        <w:left w:val="none" w:sz="0" w:space="0" w:color="auto"/>
        <w:bottom w:val="none" w:sz="0" w:space="0" w:color="auto"/>
        <w:right w:val="none" w:sz="0" w:space="0" w:color="auto"/>
      </w:divBdr>
    </w:div>
    <w:div w:id="1480878094">
      <w:bodyDiv w:val="1"/>
      <w:marLeft w:val="0"/>
      <w:marRight w:val="0"/>
      <w:marTop w:val="0"/>
      <w:marBottom w:val="0"/>
      <w:divBdr>
        <w:top w:val="none" w:sz="0" w:space="0" w:color="auto"/>
        <w:left w:val="none" w:sz="0" w:space="0" w:color="auto"/>
        <w:bottom w:val="none" w:sz="0" w:space="0" w:color="auto"/>
        <w:right w:val="none" w:sz="0" w:space="0" w:color="auto"/>
      </w:divBdr>
    </w:div>
    <w:div w:id="1496192374">
      <w:bodyDiv w:val="1"/>
      <w:marLeft w:val="0"/>
      <w:marRight w:val="0"/>
      <w:marTop w:val="0"/>
      <w:marBottom w:val="0"/>
      <w:divBdr>
        <w:top w:val="none" w:sz="0" w:space="0" w:color="auto"/>
        <w:left w:val="none" w:sz="0" w:space="0" w:color="auto"/>
        <w:bottom w:val="none" w:sz="0" w:space="0" w:color="auto"/>
        <w:right w:val="none" w:sz="0" w:space="0" w:color="auto"/>
      </w:divBdr>
    </w:div>
    <w:div w:id="1519389406">
      <w:bodyDiv w:val="1"/>
      <w:marLeft w:val="0"/>
      <w:marRight w:val="0"/>
      <w:marTop w:val="0"/>
      <w:marBottom w:val="0"/>
      <w:divBdr>
        <w:top w:val="none" w:sz="0" w:space="0" w:color="auto"/>
        <w:left w:val="none" w:sz="0" w:space="0" w:color="auto"/>
        <w:bottom w:val="none" w:sz="0" w:space="0" w:color="auto"/>
        <w:right w:val="none" w:sz="0" w:space="0" w:color="auto"/>
      </w:divBdr>
    </w:div>
    <w:div w:id="1650747065">
      <w:bodyDiv w:val="1"/>
      <w:marLeft w:val="0"/>
      <w:marRight w:val="0"/>
      <w:marTop w:val="0"/>
      <w:marBottom w:val="0"/>
      <w:divBdr>
        <w:top w:val="none" w:sz="0" w:space="0" w:color="auto"/>
        <w:left w:val="none" w:sz="0" w:space="0" w:color="auto"/>
        <w:bottom w:val="none" w:sz="0" w:space="0" w:color="auto"/>
        <w:right w:val="none" w:sz="0" w:space="0" w:color="auto"/>
      </w:divBdr>
    </w:div>
    <w:div w:id="1673795256">
      <w:bodyDiv w:val="1"/>
      <w:marLeft w:val="0"/>
      <w:marRight w:val="0"/>
      <w:marTop w:val="0"/>
      <w:marBottom w:val="0"/>
      <w:divBdr>
        <w:top w:val="none" w:sz="0" w:space="0" w:color="auto"/>
        <w:left w:val="none" w:sz="0" w:space="0" w:color="auto"/>
        <w:bottom w:val="none" w:sz="0" w:space="0" w:color="auto"/>
        <w:right w:val="none" w:sz="0" w:space="0" w:color="auto"/>
      </w:divBdr>
    </w:div>
    <w:div w:id="1715154398">
      <w:bodyDiv w:val="1"/>
      <w:marLeft w:val="0"/>
      <w:marRight w:val="0"/>
      <w:marTop w:val="0"/>
      <w:marBottom w:val="0"/>
      <w:divBdr>
        <w:top w:val="none" w:sz="0" w:space="0" w:color="auto"/>
        <w:left w:val="none" w:sz="0" w:space="0" w:color="auto"/>
        <w:bottom w:val="none" w:sz="0" w:space="0" w:color="auto"/>
        <w:right w:val="none" w:sz="0" w:space="0" w:color="auto"/>
      </w:divBdr>
    </w:div>
    <w:div w:id="1763647570">
      <w:bodyDiv w:val="1"/>
      <w:marLeft w:val="0"/>
      <w:marRight w:val="0"/>
      <w:marTop w:val="0"/>
      <w:marBottom w:val="0"/>
      <w:divBdr>
        <w:top w:val="none" w:sz="0" w:space="0" w:color="auto"/>
        <w:left w:val="none" w:sz="0" w:space="0" w:color="auto"/>
        <w:bottom w:val="none" w:sz="0" w:space="0" w:color="auto"/>
        <w:right w:val="none" w:sz="0" w:space="0" w:color="auto"/>
      </w:divBdr>
    </w:div>
    <w:div w:id="1771925717">
      <w:bodyDiv w:val="1"/>
      <w:marLeft w:val="0"/>
      <w:marRight w:val="0"/>
      <w:marTop w:val="0"/>
      <w:marBottom w:val="0"/>
      <w:divBdr>
        <w:top w:val="none" w:sz="0" w:space="0" w:color="auto"/>
        <w:left w:val="none" w:sz="0" w:space="0" w:color="auto"/>
        <w:bottom w:val="none" w:sz="0" w:space="0" w:color="auto"/>
        <w:right w:val="none" w:sz="0" w:space="0" w:color="auto"/>
      </w:divBdr>
    </w:div>
    <w:div w:id="1840004669">
      <w:bodyDiv w:val="1"/>
      <w:marLeft w:val="0"/>
      <w:marRight w:val="0"/>
      <w:marTop w:val="0"/>
      <w:marBottom w:val="0"/>
      <w:divBdr>
        <w:top w:val="none" w:sz="0" w:space="0" w:color="auto"/>
        <w:left w:val="none" w:sz="0" w:space="0" w:color="auto"/>
        <w:bottom w:val="none" w:sz="0" w:space="0" w:color="auto"/>
        <w:right w:val="none" w:sz="0" w:space="0" w:color="auto"/>
      </w:divBdr>
    </w:div>
    <w:div w:id="1841501792">
      <w:bodyDiv w:val="1"/>
      <w:marLeft w:val="0"/>
      <w:marRight w:val="0"/>
      <w:marTop w:val="0"/>
      <w:marBottom w:val="0"/>
      <w:divBdr>
        <w:top w:val="none" w:sz="0" w:space="0" w:color="auto"/>
        <w:left w:val="none" w:sz="0" w:space="0" w:color="auto"/>
        <w:bottom w:val="none" w:sz="0" w:space="0" w:color="auto"/>
        <w:right w:val="none" w:sz="0" w:space="0" w:color="auto"/>
      </w:divBdr>
    </w:div>
    <w:div w:id="1871139760">
      <w:bodyDiv w:val="1"/>
      <w:marLeft w:val="0"/>
      <w:marRight w:val="0"/>
      <w:marTop w:val="0"/>
      <w:marBottom w:val="0"/>
      <w:divBdr>
        <w:top w:val="none" w:sz="0" w:space="0" w:color="auto"/>
        <w:left w:val="none" w:sz="0" w:space="0" w:color="auto"/>
        <w:bottom w:val="none" w:sz="0" w:space="0" w:color="auto"/>
        <w:right w:val="none" w:sz="0" w:space="0" w:color="auto"/>
      </w:divBdr>
    </w:div>
    <w:div w:id="1871607412">
      <w:bodyDiv w:val="1"/>
      <w:marLeft w:val="0"/>
      <w:marRight w:val="0"/>
      <w:marTop w:val="0"/>
      <w:marBottom w:val="0"/>
      <w:divBdr>
        <w:top w:val="none" w:sz="0" w:space="0" w:color="auto"/>
        <w:left w:val="none" w:sz="0" w:space="0" w:color="auto"/>
        <w:bottom w:val="none" w:sz="0" w:space="0" w:color="auto"/>
        <w:right w:val="none" w:sz="0" w:space="0" w:color="auto"/>
      </w:divBdr>
    </w:div>
    <w:div w:id="1887832381">
      <w:bodyDiv w:val="1"/>
      <w:marLeft w:val="0"/>
      <w:marRight w:val="0"/>
      <w:marTop w:val="0"/>
      <w:marBottom w:val="0"/>
      <w:divBdr>
        <w:top w:val="none" w:sz="0" w:space="0" w:color="auto"/>
        <w:left w:val="none" w:sz="0" w:space="0" w:color="auto"/>
        <w:bottom w:val="none" w:sz="0" w:space="0" w:color="auto"/>
        <w:right w:val="none" w:sz="0" w:space="0" w:color="auto"/>
      </w:divBdr>
    </w:div>
    <w:div w:id="1908613640">
      <w:bodyDiv w:val="1"/>
      <w:marLeft w:val="0"/>
      <w:marRight w:val="0"/>
      <w:marTop w:val="0"/>
      <w:marBottom w:val="0"/>
      <w:divBdr>
        <w:top w:val="none" w:sz="0" w:space="0" w:color="auto"/>
        <w:left w:val="none" w:sz="0" w:space="0" w:color="auto"/>
        <w:bottom w:val="none" w:sz="0" w:space="0" w:color="auto"/>
        <w:right w:val="none" w:sz="0" w:space="0" w:color="auto"/>
      </w:divBdr>
    </w:div>
    <w:div w:id="1956211777">
      <w:bodyDiv w:val="1"/>
      <w:marLeft w:val="0"/>
      <w:marRight w:val="0"/>
      <w:marTop w:val="0"/>
      <w:marBottom w:val="0"/>
      <w:divBdr>
        <w:top w:val="none" w:sz="0" w:space="0" w:color="auto"/>
        <w:left w:val="none" w:sz="0" w:space="0" w:color="auto"/>
        <w:bottom w:val="none" w:sz="0" w:space="0" w:color="auto"/>
        <w:right w:val="none" w:sz="0" w:space="0" w:color="auto"/>
      </w:divBdr>
    </w:div>
    <w:div w:id="2030376001">
      <w:bodyDiv w:val="1"/>
      <w:marLeft w:val="0"/>
      <w:marRight w:val="0"/>
      <w:marTop w:val="0"/>
      <w:marBottom w:val="0"/>
      <w:divBdr>
        <w:top w:val="none" w:sz="0" w:space="0" w:color="auto"/>
        <w:left w:val="none" w:sz="0" w:space="0" w:color="auto"/>
        <w:bottom w:val="none" w:sz="0" w:space="0" w:color="auto"/>
        <w:right w:val="none" w:sz="0" w:space="0" w:color="auto"/>
      </w:divBdr>
    </w:div>
    <w:div w:id="2033649443">
      <w:bodyDiv w:val="1"/>
      <w:marLeft w:val="0"/>
      <w:marRight w:val="0"/>
      <w:marTop w:val="0"/>
      <w:marBottom w:val="0"/>
      <w:divBdr>
        <w:top w:val="none" w:sz="0" w:space="0" w:color="auto"/>
        <w:left w:val="none" w:sz="0" w:space="0" w:color="auto"/>
        <w:bottom w:val="none" w:sz="0" w:space="0" w:color="auto"/>
        <w:right w:val="none" w:sz="0" w:space="0" w:color="auto"/>
      </w:divBdr>
    </w:div>
    <w:div w:id="2062168346">
      <w:bodyDiv w:val="1"/>
      <w:marLeft w:val="0"/>
      <w:marRight w:val="0"/>
      <w:marTop w:val="0"/>
      <w:marBottom w:val="0"/>
      <w:divBdr>
        <w:top w:val="none" w:sz="0" w:space="0" w:color="auto"/>
        <w:left w:val="none" w:sz="0" w:space="0" w:color="auto"/>
        <w:bottom w:val="none" w:sz="0" w:space="0" w:color="auto"/>
        <w:right w:val="none" w:sz="0" w:space="0" w:color="auto"/>
      </w:divBdr>
    </w:div>
    <w:div w:id="2064595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utiwidiyan@gmail.com"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dyah.paramithakdr@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B94F846F4D4446B5B8509702B9F9E6"/>
        <w:category>
          <w:name w:val="General"/>
          <w:gallery w:val="placeholder"/>
        </w:category>
        <w:types>
          <w:type w:val="bbPlcHdr"/>
        </w:types>
        <w:behaviors>
          <w:behavior w:val="content"/>
        </w:behaviors>
        <w:guid w:val="{E0E448CB-1FCD-4B65-8D3B-E3C14FE41AB7}"/>
      </w:docPartPr>
      <w:docPartBody>
        <w:p w:rsidR="00460D4E" w:rsidRDefault="000476A2" w:rsidP="000476A2">
          <w:pPr>
            <w:pStyle w:val="64B94F846F4D4446B5B8509702B9F9E6"/>
          </w:pPr>
          <w:r>
            <w:rPr>
              <w:rStyle w:val="PlaceholderText"/>
            </w:rPr>
            <w:t>Click or tap here to enter text.</w:t>
          </w:r>
        </w:p>
      </w:docPartBody>
    </w:docPart>
    <w:docPart>
      <w:docPartPr>
        <w:name w:val="4A0CDF33CE4D4B8BAE692F2114978F33"/>
        <w:category>
          <w:name w:val="General"/>
          <w:gallery w:val="placeholder"/>
        </w:category>
        <w:types>
          <w:type w:val="bbPlcHdr"/>
        </w:types>
        <w:behaviors>
          <w:behavior w:val="content"/>
        </w:behaviors>
        <w:guid w:val="{4B8EF239-2AEB-414B-934C-6523A577A795}"/>
      </w:docPartPr>
      <w:docPartBody>
        <w:p w:rsidR="00460D4E" w:rsidRDefault="000476A2" w:rsidP="000476A2">
          <w:pPr>
            <w:pStyle w:val="4A0CDF33CE4D4B8BAE692F2114978F3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A2"/>
    <w:rsid w:val="000476A2"/>
    <w:rsid w:val="0032653E"/>
    <w:rsid w:val="00460D4E"/>
    <w:rsid w:val="009D008A"/>
    <w:rsid w:val="00AF1017"/>
    <w:rsid w:val="00B12401"/>
    <w:rsid w:val="00DF1F4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6A2"/>
  </w:style>
  <w:style w:type="paragraph" w:customStyle="1" w:styleId="64B94F846F4D4446B5B8509702B9F9E6">
    <w:name w:val="64B94F846F4D4446B5B8509702B9F9E6"/>
    <w:rsid w:val="000476A2"/>
  </w:style>
  <w:style w:type="paragraph" w:customStyle="1" w:styleId="4A0CDF33CE4D4B8BAE692F2114978F33">
    <w:name w:val="4A0CDF33CE4D4B8BAE692F2114978F33"/>
    <w:rsid w:val="000476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BCX77n0rdrbhf06yuYLqYC7NEA==">CgMxLjAyCGguZ2pkZ3hzOAByITF1eHlTRjNyd0p5U043VWN4aFZVZ21KYkYwSHdlNFNkTA==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7145</Words>
  <Characters>40729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 penulis. (Tahun). Judul. JURNAL NUSANTARA APLIKASI MANAJEMEN BISNIS, Vol(No). https://doi.org/10.29407/nusamba.xxxx.xxxx</dc:creator>
  <cp:lastModifiedBy>user</cp:lastModifiedBy>
  <cp:revision>4</cp:revision>
  <dcterms:created xsi:type="dcterms:W3CDTF">2025-03-10T13:03:00Z</dcterms:created>
  <dcterms:modified xsi:type="dcterms:W3CDTF">2025-06-04T10:46:00Z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1ce12645-5395-3968-a80b-a892776b9a03</vt:lpwstr>
  </property>
  <property fmtid="{D5CDD505-2E9C-101B-9397-08002B2CF9AE}" pid="4" name="Mendeley Citation Style_1">
    <vt:lpwstr>http://www.zotero.org/styles/elsevier-vancouver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http://www.zotero.org/styles/elsevier-vancouver</vt:lpwstr>
  </property>
  <property fmtid="{D5CDD505-2E9C-101B-9397-08002B2CF9AE}" pid="14" name="Mendeley Recent Style Name 4_1">
    <vt:lpwstr>Elsevier - Vancouver</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